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651E3D" w:rsidP="00651E3D" w:rsidRDefault="00651E3D" w14:paraId="37f5805" w14:textId="37f5805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proofErr w:type="spellStart"/>
      <w:r w:rsidRPr="00655B39">
        <w:rPr>
          <w:rFonts w:ascii="Times New Roman" w:hAnsi="Times New Roman"/>
          <w:b/>
          <w:sz w:val="28"/>
        </w:rPr>
        <w:t>20</w:t>
      </w:r>
      <w:proofErr w:type="spellEnd"/>
      <w:r w:rsidRPr="00655B39">
        <w:rPr>
          <w:rFonts w:ascii="Times New Roman" w:hAnsi="Times New Roman"/>
          <w:b/>
          <w:sz w:val="28"/>
        </w:rPr>
        <w:t>.</w:t>
      </w:r>
    </w:p>
    <w:p w:rsidR="00651E3D" w:rsidP="000E1F39" w:rsidRDefault="00651E3D">
      <w:pPr>
        <w:jc w:val="center"/>
        <w:rPr>
          <w:rFonts w:ascii="Times New Roman" w:hAnsi="Times New Roman"/>
          <w:b/>
          <w:sz w:val="24"/>
        </w:rPr>
      </w:pPr>
    </w:p>
    <w:p w:rsidR="00651E3D" w:rsidP="000E1F39" w:rsidRDefault="00651E3D">
      <w:pPr>
        <w:jc w:val="center"/>
        <w:rPr>
          <w:rFonts w:ascii="Times New Roman" w:hAnsi="Times New Roman"/>
          <w:b/>
          <w:sz w:val="24"/>
        </w:rPr>
      </w:pP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655B39" w:rsidR="000E1F39" w:rsidP="000E1F39" w:rsidRDefault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Pr="00B40BEB" w:rsidR="000E1F39" w:rsidP="000E1F39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1F2CF3" w:rsidR="00C23AC7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0600FB">
        <w:rPr>
          <w:rFonts w:ascii="Times New Roman" w:hAnsi="Times New Roman"/>
          <w:b/>
          <w:sz w:val="24"/>
          <w:szCs w:val="24"/>
          <w:lang w:val="pl-PL"/>
        </w:rPr>
        <w:t>964</w:t>
      </w:r>
      <w:r w:rsidRPr="001F2CF3" w:rsidR="00C23AC7">
        <w:rPr>
          <w:rFonts w:ascii="Times New Roman" w:hAnsi="Times New Roman"/>
          <w:b/>
          <w:sz w:val="24"/>
          <w:szCs w:val="24"/>
          <w:lang w:val="pl-PL"/>
        </w:rPr>
        <w:t>/1</w:t>
      </w:r>
      <w:r w:rsidR="000600FB">
        <w:rPr>
          <w:rFonts w:ascii="Times New Roman" w:hAnsi="Times New Roman"/>
          <w:b/>
          <w:sz w:val="24"/>
          <w:szCs w:val="24"/>
          <w:lang w:val="pl-PL"/>
        </w:rPr>
        <w:t>2</w:t>
      </w:r>
    </w:p>
    <w:p w:rsidR="00651E3D" w:rsidP="000E1F39" w:rsidRDefault="00F1121A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DIZAJN CENTAR AAG</w:t>
      </w:r>
      <w:r w:rsidRPr="001F2CF3" w:rsidR="00C23AC7">
        <w:rPr>
          <w:rFonts w:ascii="Times New Roman" w:hAnsi="Times New Roman"/>
          <w:b/>
          <w:sz w:val="24"/>
          <w:szCs w:val="24"/>
          <w:lang w:val="pl-PL"/>
        </w:rPr>
        <w:t xml:space="preserve"> d.o.o. – u stečaju</w:t>
      </w:r>
      <w:r w:rsidR="00651E3D">
        <w:rPr>
          <w:rFonts w:ascii="Times New Roman" w:hAnsi="Times New Roman"/>
          <w:b/>
          <w:sz w:val="24"/>
          <w:szCs w:val="24"/>
          <w:lang w:val="pl-PL"/>
        </w:rPr>
        <w:t xml:space="preserve">, </w:t>
      </w:r>
    </w:p>
    <w:p w:rsidRPr="001F2CF3" w:rsidR="000E1F39" w:rsidP="000E1F39" w:rsidRDefault="00630D64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Zagreb, </w:t>
      </w:r>
      <w:r w:rsidR="00F1121A">
        <w:rPr>
          <w:rFonts w:ascii="Times New Roman" w:hAnsi="Times New Roman"/>
          <w:b/>
          <w:sz w:val="24"/>
          <w:szCs w:val="24"/>
          <w:lang w:val="pl-PL"/>
        </w:rPr>
        <w:t>Ilica 15</w:t>
      </w:r>
    </w:p>
    <w:p w:rsidRPr="001F2CF3" w:rsidR="000E1F39" w:rsidP="000E1F39" w:rsidRDefault="000E1F39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Pr="00B40BEB" w:rsidR="007C68F2" w:rsidP="007C68F2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I.  </w:t>
      </w:r>
      <w:r w:rsidRPr="00B40BEB" w:rsidR="007C68F2">
        <w:rPr>
          <w:rFonts w:ascii="Times New Roman" w:hAnsi="Times New Roman"/>
          <w:sz w:val="24"/>
          <w:szCs w:val="24"/>
          <w:lang w:val="pl-PL"/>
        </w:rPr>
        <w:t>TIJEK STEČAJNOG</w:t>
      </w:r>
      <w:r w:rsidR="007C68F2">
        <w:rPr>
          <w:rFonts w:ascii="Times New Roman" w:hAnsi="Times New Roman"/>
          <w:sz w:val="24"/>
          <w:szCs w:val="24"/>
          <w:lang w:val="pl-PL"/>
        </w:rPr>
        <w:t>A</w:t>
      </w:r>
      <w:r w:rsidRPr="00B40BEB" w:rsidR="007C68F2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7C68F2">
        <w:rPr>
          <w:rFonts w:ascii="Times New Roman" w:hAnsi="Times New Roman"/>
          <w:sz w:val="24"/>
          <w:szCs w:val="24"/>
          <w:lang w:val="pl-PL"/>
        </w:rPr>
        <w:t xml:space="preserve">do </w:t>
      </w:r>
      <w:r w:rsidR="00E90098">
        <w:rPr>
          <w:rFonts w:ascii="Times New Roman" w:hAnsi="Times New Roman"/>
          <w:sz w:val="24"/>
          <w:szCs w:val="24"/>
          <w:lang w:val="pl-PL"/>
        </w:rPr>
        <w:t>22. srpnja</w:t>
      </w:r>
      <w:r w:rsidR="007C68F2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E90098">
        <w:rPr>
          <w:rFonts w:ascii="Times New Roman" w:hAnsi="Times New Roman"/>
          <w:sz w:val="24"/>
          <w:szCs w:val="24"/>
          <w:lang w:val="pl-PL"/>
        </w:rPr>
        <w:t>9</w:t>
      </w:r>
      <w:r w:rsidR="007C68F2">
        <w:rPr>
          <w:rFonts w:ascii="Times New Roman" w:hAnsi="Times New Roman"/>
          <w:sz w:val="24"/>
          <w:szCs w:val="24"/>
          <w:lang w:val="pl-PL"/>
        </w:rPr>
        <w:t>.</w:t>
      </w:r>
    </w:p>
    <w:p w:rsidR="000600FB" w:rsidP="000600FB" w:rsidRDefault="000600FB">
      <w:pPr>
        <w:pStyle w:val="Textbody"/>
        <w:ind w:firstLine="708"/>
        <w:jc w:val="both"/>
        <w:rPr>
          <w:lang w:val="de-DE"/>
        </w:rPr>
      </w:pPr>
      <w:proofErr w:type="spellStart"/>
      <w:r w:rsidRPr="005650FB">
        <w:rPr>
          <w:lang w:val="de-DE"/>
        </w:rPr>
        <w:t>Rješenjem</w:t>
      </w:r>
      <w:proofErr w:type="spellEnd"/>
      <w:r w:rsidRPr="005650FB">
        <w:rPr>
          <w:lang w:val="de-DE"/>
        </w:rPr>
        <w:t xml:space="preserve"> </w:t>
      </w:r>
      <w:proofErr w:type="spellStart"/>
      <w:r w:rsidRPr="005650FB">
        <w:rPr>
          <w:lang w:val="de-DE"/>
        </w:rPr>
        <w:t>Trgovačkog</w:t>
      </w:r>
      <w:proofErr w:type="spellEnd"/>
      <w:r w:rsidRPr="005650FB">
        <w:rPr>
          <w:lang w:val="de-DE"/>
        </w:rPr>
        <w:t xml:space="preserve"> </w:t>
      </w:r>
      <w:proofErr w:type="spellStart"/>
      <w:r w:rsidRPr="005650FB">
        <w:rPr>
          <w:lang w:val="de-DE"/>
        </w:rPr>
        <w:t>suda</w:t>
      </w:r>
      <w:proofErr w:type="spellEnd"/>
      <w:r w:rsidRPr="005650FB">
        <w:rPr>
          <w:lang w:val="de-DE"/>
        </w:rPr>
        <w:t xml:space="preserve"> u Zagrebu br. St – </w:t>
      </w:r>
      <w:r>
        <w:rPr>
          <w:lang w:val="de-DE"/>
        </w:rPr>
        <w:t xml:space="preserve">964/12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29. </w:t>
      </w:r>
      <w:proofErr w:type="spellStart"/>
      <w:r>
        <w:rPr>
          <w:lang w:val="de-DE"/>
        </w:rPr>
        <w:t>travnja</w:t>
      </w:r>
      <w:proofErr w:type="spellEnd"/>
      <w:r>
        <w:rPr>
          <w:lang w:val="de-DE"/>
        </w:rPr>
        <w:t xml:space="preserve">  </w:t>
      </w:r>
      <w:proofErr w:type="spellStart"/>
      <w:r>
        <w:rPr>
          <w:lang w:val="de-DE"/>
        </w:rPr>
        <w:t>2013</w:t>
      </w:r>
      <w:r w:rsidRPr="005650FB">
        <w:rPr>
          <w:lang w:val="de-DE"/>
        </w:rPr>
        <w:t>.g</w:t>
      </w:r>
      <w:proofErr w:type="spellEnd"/>
      <w:r w:rsidRPr="005650FB">
        <w:rPr>
          <w:lang w:val="de-DE"/>
        </w:rPr>
        <w:t xml:space="preserve">. </w:t>
      </w:r>
      <w:proofErr w:type="spellStart"/>
      <w:r w:rsidRPr="005650FB">
        <w:rPr>
          <w:lang w:val="de-DE"/>
        </w:rPr>
        <w:t>otvoren</w:t>
      </w:r>
      <w:proofErr w:type="spellEnd"/>
      <w:r w:rsidRPr="005650FB">
        <w:rPr>
          <w:lang w:val="de-DE"/>
        </w:rPr>
        <w:t xml:space="preserve"> je </w:t>
      </w:r>
      <w:proofErr w:type="spellStart"/>
      <w:r w:rsidRPr="005650FB">
        <w:rPr>
          <w:lang w:val="de-DE"/>
        </w:rPr>
        <w:t>stečajni</w:t>
      </w:r>
      <w:proofErr w:type="spellEnd"/>
      <w:r w:rsidRPr="005650FB">
        <w:rPr>
          <w:lang w:val="de-DE"/>
        </w:rPr>
        <w:t xml:space="preserve"> </w:t>
      </w:r>
      <w:proofErr w:type="spellStart"/>
      <w:r w:rsidRPr="005650FB">
        <w:rPr>
          <w:lang w:val="de-DE"/>
        </w:rPr>
        <w:t>postupak</w:t>
      </w:r>
      <w:proofErr w:type="spellEnd"/>
      <w:r w:rsidRPr="005650FB">
        <w:rPr>
          <w:lang w:val="de-DE"/>
        </w:rPr>
        <w:t xml:space="preserve"> </w:t>
      </w:r>
      <w:proofErr w:type="spellStart"/>
      <w:r w:rsidRPr="005650FB">
        <w:rPr>
          <w:lang w:val="de-DE"/>
        </w:rPr>
        <w:t>nad</w:t>
      </w:r>
      <w:proofErr w:type="spellEnd"/>
      <w:r w:rsidRPr="005650FB">
        <w:rPr>
          <w:lang w:val="de-DE"/>
        </w:rPr>
        <w:t xml:space="preserve"> </w:t>
      </w:r>
      <w:proofErr w:type="spellStart"/>
      <w:r w:rsidRPr="005650FB">
        <w:rPr>
          <w:lang w:val="de-DE"/>
        </w:rPr>
        <w:t>stečajnim</w:t>
      </w:r>
      <w:proofErr w:type="spellEnd"/>
      <w:r w:rsidRPr="005650FB">
        <w:rPr>
          <w:lang w:val="de-DE"/>
        </w:rPr>
        <w:t xml:space="preserve"> </w:t>
      </w:r>
      <w:proofErr w:type="spellStart"/>
      <w:r w:rsidRPr="005650FB">
        <w:rPr>
          <w:lang w:val="de-DE"/>
        </w:rPr>
        <w:t>dužnikom</w:t>
      </w:r>
      <w:proofErr w:type="spellEnd"/>
      <w:r w:rsidRPr="005650FB">
        <w:rPr>
          <w:lang w:val="de-DE"/>
        </w:rPr>
        <w:t xml:space="preserve"> </w:t>
      </w:r>
      <w:proofErr w:type="spellStart"/>
      <w:r>
        <w:rPr>
          <w:lang w:val="de-DE"/>
        </w:rPr>
        <w:t>DIZAJN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CENTAR</w:t>
      </w:r>
      <w:proofErr w:type="spellEnd"/>
      <w:r>
        <w:rPr>
          <w:lang w:val="de-DE"/>
        </w:rPr>
        <w:t xml:space="preserve"> AAG.</w:t>
      </w:r>
      <w:r w:rsidRPr="005650FB">
        <w:t xml:space="preserve"> d.o.o. – u stečaju, </w:t>
      </w:r>
      <w:r>
        <w:t xml:space="preserve">Ilica </w:t>
      </w:r>
      <w:proofErr w:type="spellStart"/>
      <w:r>
        <w:t>15</w:t>
      </w:r>
      <w:proofErr w:type="spellEnd"/>
      <w:r w:rsidRPr="005650FB">
        <w:t>,</w:t>
      </w:r>
      <w:proofErr w:type="spellStart"/>
      <w:r w:rsidRPr="005650FB">
        <w:t>10000</w:t>
      </w:r>
      <w:proofErr w:type="spellEnd"/>
      <w:r w:rsidRPr="005650FB">
        <w:t xml:space="preserve"> Zagreb.</w:t>
      </w:r>
    </w:p>
    <w:p w:rsidR="007C68F2" w:rsidP="007C68F2" w:rsidRDefault="002D1DF1">
      <w:pPr>
        <w:widowControl w:val="false"/>
        <w:suppressAutoHyphens/>
        <w:autoSpaceDN w:val="false"/>
        <w:jc w:val="both"/>
        <w:textAlignment w:val="baseline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dosadašnjem tijeku postupka, održani su ispitno i izvještajno ročište kao i posebno ispitno ročište.</w:t>
      </w:r>
    </w:p>
    <w:p w:rsidR="00DD6290" w:rsidP="007C68F2" w:rsidRDefault="00DD6290">
      <w:pPr>
        <w:widowControl w:val="false"/>
        <w:suppressAutoHyphens/>
        <w:autoSpaceDN w:val="false"/>
        <w:jc w:val="both"/>
        <w:textAlignment w:val="baseline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Također su unovčene pokretnine u vlasništvu stečajnog dužnika, na temelju odluke Skupštine vjerovnika, sukladno odredbi čl. 158. Stečajnog zakona</w:t>
      </w:r>
      <w:r w:rsidRPr="00DD6290"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:rsidR="000600FB" w:rsidP="00501055" w:rsidRDefault="000600F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 usmenoj javnoj dražbi održanoj dana 23. </w:t>
      </w:r>
      <w:r w:rsidR="00E06F70">
        <w:rPr>
          <w:rFonts w:ascii="Times New Roman" w:hAnsi="Times New Roman"/>
          <w:sz w:val="24"/>
          <w:szCs w:val="24"/>
          <w:lang w:val="pl-PL"/>
        </w:rPr>
        <w:t>p</w:t>
      </w:r>
      <w:r>
        <w:rPr>
          <w:rFonts w:ascii="Times New Roman" w:hAnsi="Times New Roman"/>
          <w:sz w:val="24"/>
          <w:szCs w:val="24"/>
          <w:lang w:val="pl-PL"/>
        </w:rPr>
        <w:t>rosinca 2015.g., prodana je nekretnina u vlasništvu stečajnog dužni</w:t>
      </w:r>
      <w:r w:rsidR="00501055">
        <w:rPr>
          <w:rFonts w:ascii="Times New Roman" w:hAnsi="Times New Roman"/>
          <w:sz w:val="24"/>
          <w:szCs w:val="24"/>
          <w:lang w:val="pl-PL"/>
        </w:rPr>
        <w:t xml:space="preserve">ka, </w:t>
      </w:r>
      <w:r w:rsidRPr="00501055" w:rsidR="00501055">
        <w:rPr>
          <w:rFonts w:ascii="Times New Roman" w:hAnsi="Times New Roman"/>
          <w:sz w:val="24"/>
          <w:szCs w:val="24"/>
        </w:rPr>
        <w:t xml:space="preserve">koja je upisana zk.ul.br. </w:t>
      </w:r>
      <w:proofErr w:type="spellStart"/>
      <w:r w:rsidRPr="00501055" w:rsidR="00501055">
        <w:rPr>
          <w:rFonts w:ascii="Times New Roman" w:hAnsi="Times New Roman"/>
          <w:sz w:val="24"/>
          <w:szCs w:val="24"/>
        </w:rPr>
        <w:t>3785</w:t>
      </w:r>
      <w:proofErr w:type="spellEnd"/>
      <w:r w:rsidRPr="00501055" w:rsidR="00501055">
        <w:rPr>
          <w:rFonts w:ascii="Times New Roman" w:hAnsi="Times New Roman"/>
          <w:sz w:val="24"/>
          <w:szCs w:val="24"/>
        </w:rPr>
        <w:t xml:space="preserve"> k.o. GRAD </w:t>
      </w:r>
      <w:proofErr w:type="spellStart"/>
      <w:r w:rsidRPr="00501055" w:rsidR="00501055">
        <w:rPr>
          <w:rFonts w:ascii="Times New Roman" w:hAnsi="Times New Roman"/>
          <w:sz w:val="24"/>
          <w:szCs w:val="24"/>
        </w:rPr>
        <w:t>ZAGREB</w:t>
      </w:r>
      <w:proofErr w:type="spellEnd"/>
      <w:r w:rsidRPr="00501055" w:rsidR="005010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1055" w:rsidR="00501055">
        <w:rPr>
          <w:rFonts w:ascii="Times New Roman" w:hAnsi="Times New Roman"/>
          <w:sz w:val="24"/>
          <w:szCs w:val="24"/>
        </w:rPr>
        <w:t>10</w:t>
      </w:r>
      <w:proofErr w:type="spellEnd"/>
      <w:r w:rsidRPr="00501055" w:rsidR="00501055">
        <w:rPr>
          <w:rFonts w:ascii="Times New Roman" w:hAnsi="Times New Roman"/>
          <w:sz w:val="24"/>
          <w:szCs w:val="24"/>
        </w:rPr>
        <w:t xml:space="preserve">. ETAŽA: 0/0 a koja u naravi predstavlja lokal s nusprostorijama u dvorištu, površine </w:t>
      </w:r>
      <w:proofErr w:type="spellStart"/>
      <w:r w:rsidRPr="00501055" w:rsidR="00501055">
        <w:rPr>
          <w:rFonts w:ascii="Times New Roman" w:hAnsi="Times New Roman"/>
          <w:sz w:val="24"/>
          <w:szCs w:val="24"/>
        </w:rPr>
        <w:t>468</w:t>
      </w:r>
      <w:proofErr w:type="spellEnd"/>
      <w:r w:rsidRPr="00501055" w:rsidR="00501055">
        <w:rPr>
          <w:rFonts w:ascii="Times New Roman" w:hAnsi="Times New Roman"/>
          <w:sz w:val="24"/>
          <w:szCs w:val="24"/>
        </w:rPr>
        <w:t xml:space="preserve">, sve upisano u zemljišne knjige Općinskog građanskog suda u Zagrebu.  Na predmetnoj nekretnini </w:t>
      </w:r>
      <w:r w:rsidR="00501055">
        <w:rPr>
          <w:rFonts w:ascii="Times New Roman" w:hAnsi="Times New Roman"/>
          <w:sz w:val="24"/>
          <w:szCs w:val="24"/>
        </w:rPr>
        <w:t xml:space="preserve">bilo je </w:t>
      </w:r>
      <w:r w:rsidRPr="00501055" w:rsidR="00501055">
        <w:rPr>
          <w:rFonts w:ascii="Times New Roman" w:hAnsi="Times New Roman"/>
          <w:sz w:val="24"/>
          <w:szCs w:val="24"/>
        </w:rPr>
        <w:t xml:space="preserve">upisano </w:t>
      </w:r>
      <w:proofErr w:type="spellStart"/>
      <w:r w:rsidRPr="00501055" w:rsidR="00501055">
        <w:rPr>
          <w:rFonts w:ascii="Times New Roman" w:hAnsi="Times New Roman"/>
          <w:sz w:val="24"/>
          <w:szCs w:val="24"/>
        </w:rPr>
        <w:t>razlučno</w:t>
      </w:r>
      <w:proofErr w:type="spellEnd"/>
      <w:r w:rsidRPr="00501055" w:rsidR="00501055">
        <w:rPr>
          <w:rFonts w:ascii="Times New Roman" w:hAnsi="Times New Roman"/>
          <w:sz w:val="24"/>
          <w:szCs w:val="24"/>
        </w:rPr>
        <w:t xml:space="preserve"> pravo u korist </w:t>
      </w:r>
      <w:proofErr w:type="spellStart"/>
      <w:r w:rsidRPr="00501055" w:rsidR="00501055">
        <w:rPr>
          <w:rFonts w:ascii="Times New Roman" w:hAnsi="Times New Roman"/>
          <w:sz w:val="24"/>
          <w:szCs w:val="24"/>
        </w:rPr>
        <w:t>razlučnog</w:t>
      </w:r>
      <w:proofErr w:type="spellEnd"/>
      <w:r w:rsidRPr="00501055" w:rsidR="00501055">
        <w:rPr>
          <w:rFonts w:ascii="Times New Roman" w:hAnsi="Times New Roman"/>
          <w:sz w:val="24"/>
          <w:szCs w:val="24"/>
        </w:rPr>
        <w:t xml:space="preserve"> vjerovnika </w:t>
      </w:r>
      <w:proofErr w:type="spellStart"/>
      <w:r w:rsidRPr="00501055" w:rsidR="00501055">
        <w:rPr>
          <w:rFonts w:ascii="Times New Roman" w:hAnsi="Times New Roman"/>
          <w:sz w:val="24"/>
          <w:szCs w:val="24"/>
        </w:rPr>
        <w:t>ERSTE</w:t>
      </w:r>
      <w:proofErr w:type="spellEnd"/>
      <w:r w:rsidRPr="00501055" w:rsidR="00501055">
        <w:rPr>
          <w:rFonts w:ascii="Times New Roman" w:hAnsi="Times New Roman"/>
          <w:sz w:val="24"/>
          <w:szCs w:val="24"/>
        </w:rPr>
        <w:t>&amp;</w:t>
      </w:r>
      <w:proofErr w:type="spellStart"/>
      <w:r w:rsidRPr="00501055" w:rsidR="00501055">
        <w:rPr>
          <w:rFonts w:ascii="Times New Roman" w:hAnsi="Times New Roman"/>
          <w:sz w:val="24"/>
          <w:szCs w:val="24"/>
        </w:rPr>
        <w:t>STEIERMARKISCHE</w:t>
      </w:r>
      <w:proofErr w:type="spellEnd"/>
      <w:r w:rsidRPr="00501055" w:rsidR="005010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1055" w:rsidR="00501055">
        <w:rPr>
          <w:rFonts w:ascii="Times New Roman" w:hAnsi="Times New Roman"/>
          <w:sz w:val="24"/>
          <w:szCs w:val="24"/>
        </w:rPr>
        <w:t>BANK</w:t>
      </w:r>
      <w:proofErr w:type="spellEnd"/>
      <w:r w:rsidRPr="00501055" w:rsidR="00501055">
        <w:rPr>
          <w:rFonts w:ascii="Times New Roman" w:hAnsi="Times New Roman"/>
          <w:sz w:val="24"/>
          <w:szCs w:val="24"/>
        </w:rPr>
        <w:t xml:space="preserve"> DD, Varšavska 3-5, Zagreb.</w:t>
      </w:r>
    </w:p>
    <w:p w:rsidRPr="00102149" w:rsidR="00102149" w:rsidP="00102149" w:rsidRDefault="0010214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E90098">
        <w:rPr>
          <w:rFonts w:ascii="Times New Roman" w:hAnsi="Times New Roman"/>
          <w:sz w:val="24"/>
          <w:szCs w:val="24"/>
        </w:rPr>
        <w:t>adalje</w:t>
      </w:r>
      <w:r>
        <w:rPr>
          <w:rFonts w:ascii="Times New Roman" w:hAnsi="Times New Roman"/>
          <w:sz w:val="24"/>
          <w:szCs w:val="24"/>
        </w:rPr>
        <w:t xml:space="preserve">, unovčene su i nekretnine </w:t>
      </w:r>
      <w:r w:rsidRPr="00102149">
        <w:rPr>
          <w:rFonts w:ascii="Times New Roman" w:hAnsi="Times New Roman"/>
          <w:sz w:val="24"/>
          <w:szCs w:val="24"/>
        </w:rPr>
        <w:t xml:space="preserve"> stečajnog dužnika DIZAJN CENTAR </w:t>
      </w:r>
      <w:proofErr w:type="spellStart"/>
      <w:r w:rsidRPr="00102149">
        <w:rPr>
          <w:rFonts w:ascii="Times New Roman" w:hAnsi="Times New Roman"/>
          <w:sz w:val="24"/>
          <w:szCs w:val="24"/>
        </w:rPr>
        <w:t>AAG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  d.o.o. u stečaju, Zagreb, Ilica </w:t>
      </w:r>
      <w:proofErr w:type="spellStart"/>
      <w:r w:rsidRPr="00102149">
        <w:rPr>
          <w:rFonts w:ascii="Times New Roman" w:hAnsi="Times New Roman"/>
          <w:sz w:val="24"/>
          <w:szCs w:val="24"/>
        </w:rPr>
        <w:t>15</w:t>
      </w:r>
      <w:proofErr w:type="spellEnd"/>
      <w:r w:rsidRPr="00102149">
        <w:rPr>
          <w:rFonts w:ascii="Times New Roman" w:hAnsi="Times New Roman"/>
          <w:sz w:val="24"/>
          <w:szCs w:val="24"/>
        </w:rPr>
        <w:t>.,  (</w:t>
      </w:r>
      <w:proofErr w:type="spellStart"/>
      <w:r w:rsidRPr="00102149">
        <w:rPr>
          <w:rFonts w:ascii="Times New Roman" w:hAnsi="Times New Roman"/>
          <w:sz w:val="24"/>
          <w:szCs w:val="24"/>
        </w:rPr>
        <w:t>OIB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2149">
        <w:rPr>
          <w:rFonts w:ascii="Times New Roman" w:hAnsi="Times New Roman"/>
          <w:sz w:val="24"/>
          <w:szCs w:val="24"/>
        </w:rPr>
        <w:t>92918202270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) i to: </w:t>
      </w:r>
    </w:p>
    <w:p w:rsidRPr="00401916" w:rsidR="00102149" w:rsidP="00102149" w:rsidRDefault="00102149">
      <w:pPr>
        <w:jc w:val="both"/>
        <w:rPr>
          <w:rFonts w:ascii="Times New Roman" w:hAnsi="Times New Roman"/>
          <w:sz w:val="24"/>
          <w:szCs w:val="24"/>
        </w:rPr>
      </w:pPr>
      <w:r w:rsidRPr="00102149">
        <w:rPr>
          <w:rFonts w:ascii="Times New Roman" w:hAnsi="Times New Roman"/>
          <w:sz w:val="24"/>
          <w:szCs w:val="24"/>
        </w:rPr>
        <w:t xml:space="preserve">ETAŽA 1, cjelina 1 – žuta boja, </w:t>
      </w:r>
      <w:proofErr w:type="spellStart"/>
      <w:r w:rsidRPr="00102149">
        <w:rPr>
          <w:rFonts w:ascii="Times New Roman" w:hAnsi="Times New Roman"/>
          <w:sz w:val="24"/>
          <w:szCs w:val="24"/>
        </w:rPr>
        <w:t>6147</w:t>
      </w:r>
      <w:proofErr w:type="spellEnd"/>
      <w:r w:rsidRPr="00102149">
        <w:rPr>
          <w:rFonts w:ascii="Times New Roman" w:hAnsi="Times New Roman"/>
          <w:sz w:val="24"/>
          <w:szCs w:val="24"/>
        </w:rPr>
        <w:t>/</w:t>
      </w:r>
      <w:proofErr w:type="spellStart"/>
      <w:r w:rsidRPr="00102149">
        <w:rPr>
          <w:rFonts w:ascii="Times New Roman" w:hAnsi="Times New Roman"/>
          <w:sz w:val="24"/>
          <w:szCs w:val="24"/>
        </w:rPr>
        <w:t>10000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 dijela, </w:t>
      </w:r>
      <w:proofErr w:type="spellStart"/>
      <w:r w:rsidRPr="00102149">
        <w:rPr>
          <w:rFonts w:ascii="Times New Roman" w:hAnsi="Times New Roman"/>
          <w:sz w:val="24"/>
          <w:szCs w:val="24"/>
        </w:rPr>
        <w:t>k.č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. broj  </w:t>
      </w:r>
      <w:proofErr w:type="spellStart"/>
      <w:r w:rsidRPr="00102149">
        <w:rPr>
          <w:rFonts w:ascii="Times New Roman" w:hAnsi="Times New Roman"/>
          <w:sz w:val="24"/>
          <w:szCs w:val="24"/>
        </w:rPr>
        <w:t>755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, proizvodni pogon (tvornica ulaznih masivnih vrata), (oznaka 1)+dogradnja proizvodnog pogona (dogradnja postojeće hale za proizvodnju namještaja-montaža namještaja) (oznaka </w:t>
      </w:r>
      <w:proofErr w:type="spellStart"/>
      <w:r w:rsidRPr="00102149">
        <w:rPr>
          <w:rFonts w:ascii="Times New Roman" w:hAnsi="Times New Roman"/>
          <w:sz w:val="24"/>
          <w:szCs w:val="24"/>
        </w:rPr>
        <w:t>12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)  s </w:t>
      </w:r>
      <w:proofErr w:type="spellStart"/>
      <w:r w:rsidRPr="00102149">
        <w:rPr>
          <w:rFonts w:ascii="Times New Roman" w:hAnsi="Times New Roman"/>
          <w:sz w:val="24"/>
          <w:szCs w:val="24"/>
        </w:rPr>
        <w:t>pripadcima</w:t>
      </w:r>
      <w:proofErr w:type="spellEnd"/>
      <w:r w:rsidRPr="00102149">
        <w:rPr>
          <w:rFonts w:ascii="Times New Roman" w:hAnsi="Times New Roman"/>
          <w:sz w:val="24"/>
          <w:szCs w:val="24"/>
        </w:rPr>
        <w:t>. Posebni dio sastoji se od proizvodnog pogona (tvornica ulaznih masivnih vrata) (</w:t>
      </w:r>
      <w:proofErr w:type="spellStart"/>
      <w:r w:rsidRPr="00102149">
        <w:rPr>
          <w:rFonts w:ascii="Times New Roman" w:hAnsi="Times New Roman"/>
          <w:sz w:val="24"/>
          <w:szCs w:val="24"/>
        </w:rPr>
        <w:t>oznaka1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)+dogradnja proizvodnog pogona dogradnja postojeće hale za proizvodnju namještaja-montaža namještaja) (oznaka </w:t>
      </w:r>
      <w:proofErr w:type="spellStart"/>
      <w:r w:rsidRPr="00102149">
        <w:rPr>
          <w:rFonts w:ascii="Times New Roman" w:hAnsi="Times New Roman"/>
          <w:sz w:val="24"/>
          <w:szCs w:val="24"/>
        </w:rPr>
        <w:t>12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), korisne površine </w:t>
      </w:r>
      <w:proofErr w:type="spellStart"/>
      <w:r w:rsidRPr="00102149">
        <w:rPr>
          <w:rFonts w:ascii="Times New Roman" w:hAnsi="Times New Roman"/>
          <w:sz w:val="24"/>
          <w:szCs w:val="24"/>
        </w:rPr>
        <w:t>1916</w:t>
      </w:r>
      <w:proofErr w:type="spellEnd"/>
      <w:r w:rsidRPr="00102149">
        <w:rPr>
          <w:rFonts w:ascii="Times New Roman" w:hAnsi="Times New Roman"/>
          <w:sz w:val="24"/>
          <w:szCs w:val="24"/>
        </w:rPr>
        <w:t>,</w:t>
      </w:r>
      <w:proofErr w:type="spellStart"/>
      <w:r w:rsidRPr="00102149">
        <w:rPr>
          <w:rFonts w:ascii="Times New Roman" w:hAnsi="Times New Roman"/>
          <w:sz w:val="24"/>
          <w:szCs w:val="24"/>
        </w:rPr>
        <w:t>90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2149">
        <w:rPr>
          <w:rFonts w:ascii="Times New Roman" w:hAnsi="Times New Roman"/>
          <w:sz w:val="24"/>
          <w:szCs w:val="24"/>
        </w:rPr>
        <w:t>m2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2149">
        <w:rPr>
          <w:rFonts w:ascii="Times New Roman" w:hAnsi="Times New Roman"/>
          <w:sz w:val="24"/>
          <w:szCs w:val="24"/>
        </w:rPr>
        <w:t>Pripadci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 se sastoje od kotlovnice (oznaka 2), sušara za drvo (oznaka 3), sušara drvene građe (oznaka 4), portirnica (oznaka 6), </w:t>
      </w:r>
      <w:proofErr w:type="spellStart"/>
      <w:r w:rsidRPr="00102149">
        <w:rPr>
          <w:rFonts w:ascii="Times New Roman" w:hAnsi="Times New Roman"/>
          <w:sz w:val="24"/>
          <w:szCs w:val="24"/>
        </w:rPr>
        <w:t>blagavaona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 (oznaka 7), skladište gotovih proizvoda  (oznaka 8) I kompresorska stanica (oznaka </w:t>
      </w:r>
      <w:proofErr w:type="spellStart"/>
      <w:r w:rsidRPr="00102149">
        <w:rPr>
          <w:rFonts w:ascii="Times New Roman" w:hAnsi="Times New Roman"/>
          <w:sz w:val="24"/>
          <w:szCs w:val="24"/>
        </w:rPr>
        <w:t>14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), korisne površne </w:t>
      </w:r>
      <w:proofErr w:type="spellStart"/>
      <w:r w:rsidRPr="00102149">
        <w:rPr>
          <w:rFonts w:ascii="Times New Roman" w:hAnsi="Times New Roman"/>
          <w:sz w:val="24"/>
          <w:szCs w:val="24"/>
        </w:rPr>
        <w:t>1233</w:t>
      </w:r>
      <w:proofErr w:type="spellEnd"/>
      <w:r w:rsidRPr="00102149">
        <w:rPr>
          <w:rFonts w:ascii="Times New Roman" w:hAnsi="Times New Roman"/>
          <w:sz w:val="24"/>
          <w:szCs w:val="24"/>
        </w:rPr>
        <w:t>,</w:t>
      </w:r>
      <w:proofErr w:type="spellStart"/>
      <w:r w:rsidRPr="00102149">
        <w:rPr>
          <w:rFonts w:ascii="Times New Roman" w:hAnsi="Times New Roman"/>
          <w:sz w:val="24"/>
          <w:szCs w:val="24"/>
        </w:rPr>
        <w:t>59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2149">
        <w:rPr>
          <w:rFonts w:ascii="Times New Roman" w:hAnsi="Times New Roman"/>
          <w:sz w:val="24"/>
          <w:szCs w:val="24"/>
        </w:rPr>
        <w:t>m2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. Cjelina I ukupne korisne površine </w:t>
      </w:r>
      <w:proofErr w:type="spellStart"/>
      <w:r w:rsidRPr="00102149">
        <w:rPr>
          <w:rFonts w:ascii="Times New Roman" w:hAnsi="Times New Roman"/>
          <w:sz w:val="24"/>
          <w:szCs w:val="24"/>
        </w:rPr>
        <w:t>3150</w:t>
      </w:r>
      <w:proofErr w:type="spellEnd"/>
      <w:r w:rsidRPr="00102149">
        <w:rPr>
          <w:rFonts w:ascii="Times New Roman" w:hAnsi="Times New Roman"/>
          <w:sz w:val="24"/>
          <w:szCs w:val="24"/>
        </w:rPr>
        <w:t>,</w:t>
      </w:r>
      <w:proofErr w:type="spellStart"/>
      <w:r w:rsidRPr="00102149">
        <w:rPr>
          <w:rFonts w:ascii="Times New Roman" w:hAnsi="Times New Roman"/>
          <w:sz w:val="24"/>
          <w:szCs w:val="24"/>
        </w:rPr>
        <w:t>49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2149">
        <w:rPr>
          <w:rFonts w:ascii="Times New Roman" w:hAnsi="Times New Roman"/>
          <w:sz w:val="24"/>
          <w:szCs w:val="24"/>
        </w:rPr>
        <w:t>m2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, sve upisano u z.k.ul.br.1320., k.o. </w:t>
      </w:r>
      <w:proofErr w:type="spellStart"/>
      <w:r w:rsidRPr="00102149">
        <w:rPr>
          <w:rFonts w:ascii="Times New Roman" w:hAnsi="Times New Roman"/>
          <w:sz w:val="24"/>
          <w:szCs w:val="24"/>
        </w:rPr>
        <w:t>312363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 Križ, kod Općinskog suda u Velikoj Gorici, </w:t>
      </w:r>
      <w:proofErr w:type="spellStart"/>
      <w:r w:rsidRPr="00102149">
        <w:rPr>
          <w:rFonts w:ascii="Times New Roman" w:hAnsi="Times New Roman"/>
          <w:sz w:val="24"/>
          <w:szCs w:val="24"/>
        </w:rPr>
        <w:t>z.k</w:t>
      </w:r>
      <w:proofErr w:type="spellEnd"/>
      <w:r w:rsidRPr="00102149">
        <w:rPr>
          <w:rFonts w:ascii="Times New Roman" w:hAnsi="Times New Roman"/>
          <w:sz w:val="24"/>
          <w:szCs w:val="24"/>
        </w:rPr>
        <w:t xml:space="preserve">. odjel Ivanić Grad., </w:t>
      </w:r>
      <w:r>
        <w:rPr>
          <w:rFonts w:ascii="Times New Roman" w:hAnsi="Times New Roman"/>
          <w:sz w:val="24"/>
          <w:szCs w:val="24"/>
        </w:rPr>
        <w:t xml:space="preserve">a koje su unovčene na </w:t>
      </w:r>
      <w:r w:rsidRPr="00102149">
        <w:rPr>
          <w:rFonts w:ascii="Times New Roman" w:hAnsi="Times New Roman"/>
          <w:sz w:val="24"/>
          <w:szCs w:val="24"/>
        </w:rPr>
        <w:t xml:space="preserve"> trećoj elektroničkoj javnoj dražbi</w:t>
      </w:r>
      <w:r>
        <w:rPr>
          <w:rFonts w:ascii="Times New Roman" w:hAnsi="Times New Roman"/>
          <w:sz w:val="24"/>
          <w:szCs w:val="24"/>
        </w:rPr>
        <w:t>, putem FINA-e.</w:t>
      </w:r>
      <w:r w:rsidR="00401916">
        <w:rPr>
          <w:rFonts w:ascii="Times New Roman" w:hAnsi="Times New Roman"/>
          <w:sz w:val="24"/>
          <w:szCs w:val="24"/>
        </w:rPr>
        <w:t xml:space="preserve"> K</w:t>
      </w:r>
      <w:r w:rsidRPr="00401916" w:rsidR="00401916">
        <w:rPr>
          <w:rFonts w:ascii="Times New Roman" w:hAnsi="Times New Roman"/>
        </w:rPr>
        <w:t xml:space="preserve">upac </w:t>
      </w:r>
      <w:r w:rsidR="00401916">
        <w:rPr>
          <w:rFonts w:ascii="Times New Roman" w:hAnsi="Times New Roman"/>
        </w:rPr>
        <w:t xml:space="preserve">naprijed navedene </w:t>
      </w:r>
      <w:r w:rsidRPr="00401916" w:rsidR="00401916">
        <w:rPr>
          <w:rFonts w:ascii="Times New Roman" w:hAnsi="Times New Roman"/>
        </w:rPr>
        <w:t xml:space="preserve">nekretnine </w:t>
      </w:r>
      <w:proofErr w:type="spellStart"/>
      <w:r w:rsidRPr="00401916" w:rsidR="00401916">
        <w:rPr>
          <w:rFonts w:ascii="Times New Roman" w:hAnsi="Times New Roman"/>
        </w:rPr>
        <w:t>ERSTE</w:t>
      </w:r>
      <w:proofErr w:type="spellEnd"/>
      <w:r w:rsidRPr="00401916" w:rsidR="00401916">
        <w:rPr>
          <w:rFonts w:ascii="Times New Roman" w:hAnsi="Times New Roman"/>
        </w:rPr>
        <w:t>&amp;</w:t>
      </w:r>
      <w:proofErr w:type="spellStart"/>
      <w:r w:rsidRPr="00401916" w:rsidR="00401916">
        <w:rPr>
          <w:rFonts w:ascii="Times New Roman" w:hAnsi="Times New Roman"/>
        </w:rPr>
        <w:t>STEIERMARKISCHE</w:t>
      </w:r>
      <w:proofErr w:type="spellEnd"/>
      <w:r w:rsidRPr="00401916" w:rsidR="00401916">
        <w:rPr>
          <w:rFonts w:ascii="Times New Roman" w:hAnsi="Times New Roman"/>
        </w:rPr>
        <w:t xml:space="preserve"> </w:t>
      </w:r>
      <w:proofErr w:type="spellStart"/>
      <w:r w:rsidRPr="00401916" w:rsidR="00401916">
        <w:rPr>
          <w:rFonts w:ascii="Times New Roman" w:hAnsi="Times New Roman"/>
        </w:rPr>
        <w:t>BANK</w:t>
      </w:r>
      <w:proofErr w:type="spellEnd"/>
      <w:r w:rsidRPr="00401916" w:rsidR="00401916">
        <w:rPr>
          <w:rFonts w:ascii="Times New Roman" w:hAnsi="Times New Roman"/>
        </w:rPr>
        <w:t xml:space="preserve"> d.d. Rijeke, Jadranski trg 3/A, </w:t>
      </w:r>
      <w:proofErr w:type="spellStart"/>
      <w:r w:rsidRPr="00401916" w:rsidR="00401916">
        <w:rPr>
          <w:rFonts w:ascii="Times New Roman" w:hAnsi="Times New Roman"/>
        </w:rPr>
        <w:t>OIB</w:t>
      </w:r>
      <w:proofErr w:type="spellEnd"/>
      <w:r w:rsidRPr="00401916" w:rsidR="00401916">
        <w:rPr>
          <w:rFonts w:ascii="Times New Roman" w:hAnsi="Times New Roman"/>
        </w:rPr>
        <w:t xml:space="preserve"> </w:t>
      </w:r>
      <w:proofErr w:type="spellStart"/>
      <w:r w:rsidRPr="00401916" w:rsidR="00401916">
        <w:rPr>
          <w:rFonts w:ascii="Times New Roman" w:hAnsi="Times New Roman"/>
        </w:rPr>
        <w:t>23057039320</w:t>
      </w:r>
      <w:proofErr w:type="spellEnd"/>
      <w:r w:rsidRPr="00401916" w:rsidR="00401916">
        <w:rPr>
          <w:rFonts w:ascii="Times New Roman" w:hAnsi="Times New Roman"/>
        </w:rPr>
        <w:t>, u cijelosti uplatio kupoprodajnu cijenu u iznosu od 2.016.607,</w:t>
      </w:r>
      <w:proofErr w:type="spellStart"/>
      <w:r w:rsidRPr="00401916" w:rsidR="00401916">
        <w:rPr>
          <w:rFonts w:ascii="Times New Roman" w:hAnsi="Times New Roman"/>
        </w:rPr>
        <w:t>25</w:t>
      </w:r>
      <w:proofErr w:type="spellEnd"/>
      <w:r w:rsidRPr="00401916" w:rsidR="00401916">
        <w:rPr>
          <w:rFonts w:ascii="Times New Roman" w:hAnsi="Times New Roman"/>
        </w:rPr>
        <w:t xml:space="preserve"> kn</w:t>
      </w:r>
      <w:r w:rsidR="00401916">
        <w:rPr>
          <w:rFonts w:ascii="Times New Roman" w:hAnsi="Times New Roman"/>
        </w:rPr>
        <w:t>.</w:t>
      </w:r>
      <w:r w:rsidRPr="00401916" w:rsidR="00401916">
        <w:rPr>
          <w:rFonts w:ascii="Times New Roman" w:hAnsi="Times New Roman"/>
        </w:rPr>
        <w:t xml:space="preserve">  </w:t>
      </w:r>
    </w:p>
    <w:p w:rsidRPr="00401916" w:rsidR="00832FC1" w:rsidP="00302F6A" w:rsidRDefault="00832FC1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62171B" w:rsidP="00A17149" w:rsidRDefault="0010214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Sve nekretnine i pokretnine u vlasništvu stečajnog dužnika su unovčene.</w:t>
      </w:r>
    </w:p>
    <w:p w:rsidRPr="005518F1" w:rsidR="00102149" w:rsidP="00A17149" w:rsidRDefault="0010214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="00102149" w:rsidP="000E1F39" w:rsidRDefault="0024464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Obzirom da je na elektroničkoj javnoj dražbi unovčena i posljednja nekretnina u vlasništvu stečajnog dužnika, stečajni upravitelj je predao podnesak sa obračunom troškova, te se čeka zakazivanje ročišta radi namienja.</w:t>
      </w:r>
    </w:p>
    <w:p w:rsidR="00244645" w:rsidP="000E1F39" w:rsidRDefault="00244645">
      <w:pPr>
        <w:rPr>
          <w:rFonts w:ascii="Times New Roman" w:hAnsi="Times New Roman"/>
          <w:sz w:val="24"/>
          <w:szCs w:val="24"/>
          <w:lang w:val="pl-PL"/>
        </w:rPr>
      </w:pPr>
    </w:p>
    <w:p w:rsidR="00244645" w:rsidP="000E1F39" w:rsidRDefault="00244645">
      <w:pPr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740357"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B40BEB" w:rsidR="000E1F39" w:rsidP="00C23AC7" w:rsidRDefault="00C23AC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44645">
        <w:rPr>
          <w:rFonts w:ascii="Times New Roman" w:hAnsi="Times New Roman"/>
          <w:sz w:val="24"/>
          <w:szCs w:val="24"/>
          <w:lang w:val="pl-PL"/>
        </w:rPr>
        <w:t>22. srpanj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244645">
        <w:rPr>
          <w:rFonts w:ascii="Times New Roman" w:hAnsi="Times New Roman"/>
          <w:sz w:val="24"/>
          <w:szCs w:val="24"/>
          <w:lang w:val="pl-PL"/>
        </w:rPr>
        <w:t>9</w:t>
      </w:r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p w:rsidRPr="000E1F39" w:rsidR="00C61F72" w:rsidRDefault="00C61F72">
      <w:pPr>
        <w:rPr>
          <w:lang w:val="pl-PL"/>
        </w:rPr>
      </w:pPr>
    </w:p>
    <w:sectPr w:rsidRPr="000E1F39"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224D2200"/>
    <w:multiLevelType w:val="hybridMultilevel"/>
    <w:tmpl w:val="4FC0DF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20203"/>
    <w:multiLevelType w:val="hybridMultilevel"/>
    <w:tmpl w:val="8B025C50"/>
    <w:lvl w:ilvl="0" w:tplc="E6561F2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4E22B5E"/>
    <w:multiLevelType w:val="hybridMultilevel"/>
    <w:tmpl w:val="623034A8"/>
    <w:lvl w:ilvl="0" w:tplc="5B16B1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020538"/>
    <w:multiLevelType w:val="hybridMultilevel"/>
    <w:tmpl w:val="ED743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0F1E"/>
    <w:rsid w:val="000600FB"/>
    <w:rsid w:val="000E1F39"/>
    <w:rsid w:val="00102149"/>
    <w:rsid w:val="001964BB"/>
    <w:rsid w:val="001C5E67"/>
    <w:rsid w:val="001F2CF3"/>
    <w:rsid w:val="00216721"/>
    <w:rsid w:val="00244645"/>
    <w:rsid w:val="002B1972"/>
    <w:rsid w:val="002D1DF1"/>
    <w:rsid w:val="00300404"/>
    <w:rsid w:val="00302F6A"/>
    <w:rsid w:val="00331758"/>
    <w:rsid w:val="00401916"/>
    <w:rsid w:val="00412BFE"/>
    <w:rsid w:val="00427555"/>
    <w:rsid w:val="0047382A"/>
    <w:rsid w:val="00501055"/>
    <w:rsid w:val="005518F1"/>
    <w:rsid w:val="00584C2F"/>
    <w:rsid w:val="005C5892"/>
    <w:rsid w:val="005C5F88"/>
    <w:rsid w:val="00601FA3"/>
    <w:rsid w:val="006155D2"/>
    <w:rsid w:val="0062171B"/>
    <w:rsid w:val="00630D64"/>
    <w:rsid w:val="00651E3D"/>
    <w:rsid w:val="0067348A"/>
    <w:rsid w:val="00701B4C"/>
    <w:rsid w:val="00740357"/>
    <w:rsid w:val="00762719"/>
    <w:rsid w:val="00780FC9"/>
    <w:rsid w:val="007B5E8C"/>
    <w:rsid w:val="007C5D27"/>
    <w:rsid w:val="007C68F2"/>
    <w:rsid w:val="007F1356"/>
    <w:rsid w:val="00823056"/>
    <w:rsid w:val="00832FC1"/>
    <w:rsid w:val="008512FB"/>
    <w:rsid w:val="00880A42"/>
    <w:rsid w:val="008A2ED8"/>
    <w:rsid w:val="00922CE3"/>
    <w:rsid w:val="009906DA"/>
    <w:rsid w:val="00A17149"/>
    <w:rsid w:val="00B91B29"/>
    <w:rsid w:val="00BA57F4"/>
    <w:rsid w:val="00C23AC7"/>
    <w:rsid w:val="00C60875"/>
    <w:rsid w:val="00C61F72"/>
    <w:rsid w:val="00C65939"/>
    <w:rsid w:val="00DB606D"/>
    <w:rsid w:val="00DD6290"/>
    <w:rsid w:val="00E06F70"/>
    <w:rsid w:val="00E82342"/>
    <w:rsid w:val="00E90098"/>
    <w:rsid w:val="00EA31D7"/>
    <w:rsid w:val="00F1121A"/>
    <w:rsid w:val="00F13275"/>
    <w:rsid w:val="00F30414"/>
    <w:rsid w:val="00F91FF7"/>
    <w:rsid w:val="00F9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xtbody" w:customStyle="true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ascii="Times New Roman" w:hAnsi="Times New Roman" w:eastAsia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1FA3"/>
    <w:rPr>
      <w:rFonts w:ascii="Segoe UI" w:hAnsi="Segoe UI" w:eastAsia="Calibr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uiPriority w:val="11"/>
    <w:qFormat/>
    <w:rsid w:val="001964BB"/>
    <w:pPr>
      <w:spacing w:after="0"/>
      <w:ind w:left="-284" w:right="-999"/>
    </w:pPr>
    <w:rPr>
      <w:rFonts w:ascii="Times New Roman" w:hAnsi="Times New Roman" w:eastAsia="Times New Roman"/>
      <w:sz w:val="24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uiPriority w:val="11"/>
    <w:rsid w:val="001964BB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styleId="Standard" w:customStyle="true">
    <w:name w:val="Standard"/>
    <w:rsid w:val="00832FC1"/>
    <w:pPr>
      <w:suppressAutoHyphens/>
      <w:autoSpaceDN w:val="false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4"/>
      <w:lang w:eastAsia="hr-HR"/>
    </w:rPr>
  </w:style>
  <w:style w:type="numbering" w:styleId="WW8Num1" w:customStyle="true">
    <w:name w:val="WW8Num1"/>
    <w:basedOn w:val="Bezpopisa"/>
    <w:rsid w:val="00DB606D"/>
    <w:pPr>
      <w:numPr>
        <w:numId w:val="7"/>
      </w:numPr>
    </w:pPr>
  </w:style>
  <w:style w:type="paragraph" w:styleId="TableContents" w:customStyle="true">
    <w:name w:val="Table Contents"/>
    <w:basedOn w:val="Normal"/>
    <w:rsid w:val="0062171B"/>
    <w:pPr>
      <w:suppressLineNumbers/>
      <w:suppressAutoHyphens/>
      <w:autoSpaceDN w:val="false"/>
      <w:spacing w:after="0"/>
      <w:textAlignment w:val="baseline"/>
    </w:pPr>
    <w:rPr>
      <w:rFonts w:ascii="Times New Roman" w:hAnsi="Times New Roman" w:eastAsia="Times New Roman"/>
      <w:kern w:val="3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A57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57F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57F4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57F4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57F4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uiPriority w:val="11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uiPriority w:val="11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WW8Num1" w:type="numbering">
    <w:name w:val="WW8Num1"/>
    <w:basedOn w:val="Bezpopisa"/>
    <w:rsid w:val="00DB606D"/>
    <w:pPr>
      <w:numPr>
        <w:numId w:val="7"/>
      </w:numPr>
    </w:pPr>
  </w:style>
  <w:style w:customStyle="1" w:styleId="TableContents" w:type="paragraph">
    <w:name w:val="Table Contents"/>
    <w:basedOn w:val="Normal"/>
    <w:rsid w:val="0062171B"/>
    <w:pPr>
      <w:suppressLineNumbers/>
      <w:suppressAutoHyphens/>
      <w:autoSpaceDN w:val="0"/>
      <w:spacing w:after="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7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7F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7F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7F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IBM Corporation</properties:Company>
  <properties:Pages>2</properties:Pages>
  <properties:Words>408</properties:Words>
  <properties:Characters>2495</properties:Characters>
  <properties:Lines>52</properties:Lines>
  <properties:Paragraphs>19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2019-07-26T08:37:00Z</dcterms:created>
  <dc:creator>ADMINIBM</dc:creator>
  <cp:lastModifiedBy>Valentina Delač</cp:lastModifiedBy>
  <cp:lastPrinted>2019-07-22T08:07:00Z</cp:lastPrinted>
  <dcterms:modified xmlns:xsi="http://www.w3.org/2001/XMLSchema-instance" xsi:type="dcterms:W3CDTF">2019-07-26T08:38:00Z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St-964/2012-275 / Podnesak - Izvješće stečajnog upravitelja (STEČAJ DIZAJN CENTAR - obrazac 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