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5c96" w14:paraId="1365c9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509E4">
        <w:rPr>
          <w:rFonts w:hAnsi="Times New Roman" w:ascii="Times New Roman"/>
          <w:szCs w:val="24"/>
          <w:lang w:val="hr-HR"/>
        </w:rPr>
        <w:t xml:space="preserve">CAPYS ITER d.o.o., OIB: 29941061377, MBS: 080636714 iz Zagreba, Gorjanska 29/1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F509E4" w:rsidR="00F509E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F509E4">
        <w:rPr>
          <w:rFonts w:hAnsi="Times New Roman" w:ascii="Times New Roman"/>
          <w:szCs w:val="24"/>
        </w:rPr>
        <w:t xml:space="preserve">CAPYS ITER d.o.o., OIB: 29941061377, MBS: </w:t>
      </w:r>
    </w:p>
    <w:p w:rsidRDefault="00F509E4" w:rsidP="00F509E4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080636714 iz Zagreba, Gorjanska 29/1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8F1F9B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66824" w:rsidR="00A668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66824">
        <w:rPr>
          <w:rFonts w:hAnsi="Times New Roman" w:ascii="Times New Roman"/>
          <w:szCs w:val="24"/>
        </w:rPr>
        <w:t xml:space="preserve">Marko Marić, OIB: 40578632064 iz Zagreba, </w:t>
      </w:r>
    </w:p>
    <w:p w:rsidRDefault="00A66824" w:rsidP="00A66824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Petrinjska 59a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509E4">
        <w:rPr>
          <w:rFonts w:hAnsi="Times New Roman" w:ascii="Times New Roman"/>
          <w:szCs w:val="24"/>
          <w:lang w:val="hr-HR"/>
        </w:rPr>
        <w:t>CAPYS ITER d.o.o., OIB: 29941061377, MBS: 080636714 iz Zagreba, Gorjanska 29/1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F509E4">
        <w:rPr>
          <w:rFonts w:hAnsi="Times New Roman" w:ascii="Times New Roman"/>
          <w:lang w:val="hr-HR"/>
        </w:rPr>
        <w:t>3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5918">
        <w:rPr>
          <w:rFonts w:hAnsi="Times New Roman" w:ascii="Times New Roman"/>
          <w:lang w:val="hr-HR"/>
        </w:rPr>
        <w:t>19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F509E4">
        <w:rPr>
          <w:rFonts w:hAnsi="Times New Roman" w:ascii="Times New Roman"/>
          <w:lang w:val="hr-HR"/>
        </w:rPr>
        <w:t>3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22688">
          <w:rPr>
            <w:rFonts w:hAnsi="Times New Roman" w:ascii="Times New Roman"/>
          </w:rPr>
          <w:t>8.St-</w:t>
        </w:r>
        <w:r w:rsidR="00F509E4">
          <w:rPr>
            <w:rFonts w:hAnsi="Times New Roman" w:ascii="Times New Roman"/>
          </w:rPr>
          <w:t>3487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509E4">
      <w:rPr>
        <w:rFonts w:hAnsi="Times New Roman" w:ascii="Times New Roman"/>
        <w:lang w:val="hr-HR"/>
      </w:rPr>
      <w:t>3487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0F1111"/>
    <w:rsid w:val="00112B50"/>
    <w:rsid w:val="001521D2"/>
    <w:rsid w:val="00177D95"/>
    <w:rsid w:val="00182088"/>
    <w:rsid w:val="00235E78"/>
    <w:rsid w:val="002451A3"/>
    <w:rsid w:val="00247025"/>
    <w:rsid w:val="00256243"/>
    <w:rsid w:val="002C0DE5"/>
    <w:rsid w:val="00335065"/>
    <w:rsid w:val="00360EF7"/>
    <w:rsid w:val="00395F5D"/>
    <w:rsid w:val="00412880"/>
    <w:rsid w:val="0042162E"/>
    <w:rsid w:val="00422688"/>
    <w:rsid w:val="0048609B"/>
    <w:rsid w:val="00493B3C"/>
    <w:rsid w:val="004C01E0"/>
    <w:rsid w:val="004C7E4A"/>
    <w:rsid w:val="004D0269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8F1F9B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36667"/>
    <w:rsid w:val="00A66824"/>
    <w:rsid w:val="00A95334"/>
    <w:rsid w:val="00AB5918"/>
    <w:rsid w:val="00AB7883"/>
    <w:rsid w:val="00AF2733"/>
    <w:rsid w:val="00AF40B4"/>
    <w:rsid w:val="00B03169"/>
    <w:rsid w:val="00B042BA"/>
    <w:rsid w:val="00B1789A"/>
    <w:rsid w:val="00B2463B"/>
    <w:rsid w:val="00BF01ED"/>
    <w:rsid w:val="00BF53E7"/>
    <w:rsid w:val="00C20AF4"/>
    <w:rsid w:val="00C5135E"/>
    <w:rsid w:val="00C57CAF"/>
    <w:rsid w:val="00CA1417"/>
    <w:rsid w:val="00CF2939"/>
    <w:rsid w:val="00D132F0"/>
    <w:rsid w:val="00D375E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D6731"/>
    <w:rsid w:val="00EE5750"/>
    <w:rsid w:val="00EE69E5"/>
    <w:rsid w:val="00F509E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2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1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1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1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1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2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1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1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1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1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3487</izvorni_sadrzaj>
    <derivirana_varijabla naziv="DomainObject.Predmet.Broj_1">3487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St-3487/2015</izvorni_sadrzaj>
    <derivirana_varijabla naziv="DomainObject.Predmet.OznakaBroj_1">St-3487/2015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FINA Regionalni centar Zagreb</item>
    </izvorni_sadrzaj>
    <derivirana_varijabla naziv="DomainObject.Predmet.SudioniciListNaziv_1">
      <item>CAPYS ITER d.o.o.</item>
      <item>FINA Regionalni centar Zagreb</item>
    </derivirana_varijabla>
  </DomainObject.Predmet.SudioniciListNaziv>
  <DomainObject.Predmet.SudioniciListAdressOIB>
    <izvorni_sadrzaj>
      <item>CAPYS ITER d.o.o., OIB 29941061377, Gorjanska 29/1,10000 Zagreb</item>
      <item>FINA Regionalni centar Zagreb, OIB 85821130368, Trg svibanjskih žrtava 1995. br.1,10000 Zagreb</item>
    </izvorni_sadrzaj>
    <derivirana_varijabla naziv="DomainObject.Predmet.SudioniciListAdressOIB_1">
      <item>CAPYS ITER d.o.o., OIB 29941061377, Gorjanska 29/1,10000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29941061377</item>
      <item>, OIB 85821130368</item>
    </izvorni_sadrzaj>
    <derivirana_varijabla naziv="DomainObject.Predmet.SudioniciListNazivOIB_1">
      <item>, OIB 29941061377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2027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2016-01-22T08:08:00Z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2016-01-22T09:24:00Z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