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08678E" w:rsidR="00BB5028" w:rsidRPr="00E003B6">
            <w:pPr>
              <w:jc w:val="right"/>
              <w:rPr>
                <w:noProof/>
              </w:rPr>
            </w:pPr>
            <w:r w:rsidRPr="00E003B6">
              <w:rPr>
                <w:noProof/>
              </w:rPr>
              <w:t>Poslovni broj: 11.St-</w:t>
            </w:r>
            <w:r w:rsidR="0008678E">
              <w:rPr>
                <w:noProof/>
              </w:rPr>
              <w:t>1859</w:t>
            </w:r>
            <w:r w:rsidR="004A251E">
              <w:rPr>
                <w:noProof/>
              </w:rPr>
              <w:t>/2016</w:t>
            </w:r>
          </w:p>
        </w:tc>
      </w:tr>
    </w:tbl>
    <w:p w14:textId="735ef85" w14:paraId="735ef85" w:rsidRDefault="003547E0" w:rsidP="003547E0" w:rsidR="003547E0">
      <w:pPr>
        <w:jc w:val="both"/>
        <w15:collapsed w:val="false"/>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FINANCIJSKE AGENCIJE, Regionalni centar Split, Mažuranićevo šetalište 24b, OIB: 85821130368, za otvaranje stečajnog postupka nad dužnikom </w:t>
      </w:r>
      <w:r w:rsidR="0008678E" w:rsidRPr="0008678E">
        <w:t>SNJEŽAN KAPETANOVIĆ j.d.o.o., OIB: 84140660785, Trogir, Put Muline 45</w:t>
      </w:r>
      <w:r w:rsidR="0045194A">
        <w:t xml:space="preserve">, </w:t>
      </w:r>
      <w:r w:rsidR="002474D8">
        <w:t>2</w:t>
      </w:r>
      <w:r w:rsidR="0023593B">
        <w:t>3</w:t>
      </w:r>
      <w:r w:rsidR="00D17DEE">
        <w:t>.</w:t>
      </w:r>
      <w:r w:rsidR="00BB5028">
        <w:t xml:space="preserve"> siječnja</w:t>
      </w:r>
      <w:r>
        <w:t xml:space="preserve"> 201</w:t>
      </w:r>
      <w:r w:rsidR="00BB5028">
        <w:t>8</w:t>
      </w:r>
      <w:r>
        <w:t xml:space="preserve">. </w:t>
      </w:r>
    </w:p>
    <w:p w:rsidRDefault="00B34C77" w:rsidP="002D1AE8" w:rsidR="003547E0">
      <w:pPr>
        <w:tabs>
          <w:tab w:pos="4536" w:val="center"/>
          <w:tab w:pos="7095" w:val="left"/>
        </w:tabs>
        <w:spacing w:after="300" w:before="3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w:t>
      </w:r>
      <w:r w:rsidR="0008678E" w:rsidRPr="0008678E">
        <w:rPr>
          <w:rFonts w:cs="Times New Roman" w:hAnsi="Times New Roman" w:ascii="Times New Roman"/>
          <w:sz w:val="24"/>
          <w:szCs w:val="24"/>
        </w:rPr>
        <w:t>SNJEŽAN KAPETANOVIĆ j.d.o.o., OIB: 84140660785, Trogir, Put Muline 45</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23593B">
        <w:rPr>
          <w:rFonts w:cs="Times New Roman" w:hAnsi="Times New Roman" w:ascii="Times New Roman"/>
          <w:sz w:val="24"/>
          <w:szCs w:val="24"/>
        </w:rPr>
        <w:t>23</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2474D8">
        <w:rPr>
          <w:rFonts w:cs="Times New Roman" w:hAnsi="Times New Roman" w:ascii="Times New Roman"/>
          <w:sz w:val="24"/>
          <w:szCs w:val="24"/>
        </w:rPr>
        <w:t>3</w:t>
      </w:r>
      <w:r w:rsidR="00D17DEE">
        <w:rPr>
          <w:rFonts w:cs="Times New Roman" w:hAnsi="Times New Roman" w:ascii="Times New Roman"/>
          <w:sz w:val="24"/>
          <w:szCs w:val="24"/>
        </w:rPr>
        <w:t>:</w:t>
      </w:r>
      <w:r w:rsidR="00AE5279">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2D1AE8" w:rsidR="00203178">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 xml:space="preserve">se </w:t>
      </w:r>
      <w:r w:rsidR="0008678E" w:rsidRPr="0008678E">
        <w:rPr>
          <w:rFonts w:cs="Times New Roman" w:hAnsi="Times New Roman" w:ascii="Times New Roman"/>
          <w:sz w:val="24"/>
          <w:szCs w:val="24"/>
        </w:rPr>
        <w:t>Daniela Kovač, OIB: 73917202839, Kaštel Sućurac, Cesta dr. Franje Tuđmana 238A</w:t>
      </w:r>
      <w:r w:rsidR="0008678E">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08678E" w:rsidRPr="0008678E">
        <w:rPr>
          <w:rFonts w:cs="Times New Roman" w:hAnsi="Times New Roman" w:ascii="Times New Roman"/>
          <w:sz w:val="24"/>
          <w:szCs w:val="24"/>
        </w:rPr>
        <w:t>SNJEŽAN KAPETANOVIĆ j.d.o.o., OIB: 84140660785, Trogir, Put Muline 45</w:t>
      </w:r>
      <w:r w:rsidR="00D11EE0">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08678E" w:rsidP="0008678E" w:rsidR="0008678E" w:rsidRPr="00163B77">
      <w:pPr>
        <w:spacing w:before="140"/>
        <w:ind w:firstLine="708"/>
        <w:jc w:val="both"/>
        <w:rPr>
          <w:rFonts w:eastAsia="Times New Roman"/>
        </w:rPr>
      </w:pPr>
      <w:r>
        <w:t>VII.</w:t>
      </w:r>
      <w:r w:rsidRPr="00F80519">
        <w:rPr>
          <w:rFonts w:eastAsia="Times New Roman"/>
        </w:rPr>
        <w:t xml:space="preserve"> </w:t>
      </w:r>
      <w:r w:rsidRPr="00163B77">
        <w:rPr>
          <w:rFonts w:eastAsia="Times New Roman"/>
        </w:rPr>
        <w:t xml:space="preserve">Nalaže se Financijskoj agenciji da naloži banci kod koje dužnik ima otvoren račun da zaplijenjena novčana sredstva na ime predujma za namirenje troškova </w:t>
      </w:r>
      <w:r>
        <w:rPr>
          <w:rFonts w:eastAsia="Times New Roman"/>
        </w:rPr>
        <w:t>stečajnog postupka u iznosu od 5.000,00</w:t>
      </w:r>
      <w:r w:rsidRPr="00163B77">
        <w:rPr>
          <w:rFonts w:eastAsia="Times New Roman"/>
        </w:rPr>
        <w:t xml:space="preserve"> kn prenese s računa dužnika na depozitni račun Trgovačkog suda u Splitu broj HR1623900011300000664, otvoren kod Hrvatske poštanske banke d. d. Zagreb, uz svrhu uplate ˝predujam za troškove stečajnog postupka br. 11.St-</w:t>
      </w:r>
      <w:r>
        <w:rPr>
          <w:rFonts w:eastAsia="Times New Roman"/>
        </w:rPr>
        <w:t>1859/2016.</w:t>
      </w:r>
    </w:p>
    <w:p w:rsidRDefault="003547E0" w:rsidP="003547E0" w:rsidR="003547E0">
      <w:pPr>
        <w:spacing w:after="140" w:before="240"/>
        <w:jc w:val="center"/>
      </w:pPr>
      <w:r>
        <w:t>Obrazloženje</w:t>
      </w:r>
    </w:p>
    <w:p w:rsidRDefault="0008678E" w:rsidP="0008678E" w:rsidR="0008678E" w:rsidRPr="0008678E">
      <w:pPr>
        <w:ind w:firstLine="709"/>
        <w:jc w:val="both"/>
        <w:rPr>
          <w:rFonts w:eastAsia="Times New Roman"/>
          <w:lang w:eastAsia="hr-HR"/>
        </w:rPr>
      </w:pPr>
      <w:r w:rsidRPr="0008678E">
        <w:rPr>
          <w:rFonts w:eastAsia="Times New Roman"/>
          <w:lang w:eastAsia="hr-HR"/>
        </w:rPr>
        <w:t xml:space="preserve">Financijska agencija, Regionalni centar Split, Podružnica Split, podnijela je ovom sudu 12. listopada 2016. na temelju odredbe čl. 110.  st. 1. Stečajnog zakona (˝Narodne novine˝ broj 71/15; dalje: SZ), prijedlog za otvaranje stečajnog postupka nad dužnikom </w:t>
      </w:r>
      <w:r w:rsidRPr="0008678E">
        <w:rPr>
          <w:rFonts w:eastAsia="Times New Roman"/>
          <w:lang w:eastAsia="hr-HR"/>
        </w:rPr>
        <w:lastRenderedPageBreak/>
        <w:t>SNJEŽAN KAPETANOVIĆ j.d.o.o., OIB: 84140660785, Trogir, Put Muline 45. U prijedlogu se navodi da dužnik na dan 10. listopada 2016. u Očevidniku redoslijeda osnova za plaćanje ima evidentirane neizvršene osnove za plaćanja u neprekinutom razdoblju od 120 dana, u ukupnom iznosu od 38.843,20 kn, kao i da prema podacima koji su dostavljeni od Hrvatskog zavoda za mirovinsko osiguranje dužnik ima 1 zaposlenog.</w:t>
      </w:r>
    </w:p>
    <w:p w:rsidRDefault="0008678E" w:rsidP="0008678E" w:rsidR="0008678E" w:rsidRPr="0008678E">
      <w:pPr>
        <w:spacing w:before="200"/>
        <w:ind w:firstLine="709"/>
        <w:jc w:val="both"/>
        <w:rPr>
          <w:rFonts w:eastAsia="Times New Roman"/>
          <w:lang w:eastAsia="hr-HR"/>
        </w:rPr>
      </w:pPr>
      <w:r w:rsidRPr="0008678E">
        <w:rPr>
          <w:rFonts w:eastAsia="Times New Roman"/>
          <w:lang w:eastAsia="hr-HR"/>
        </w:rPr>
        <w:t>Rješenjem ovog suda poslovni broj 11.St-1859/2016 od 19. travnja 2017. pokrenut je postupak radi utvrđenja uvjeta za otvaranje stečajnog postupka (prethodni postupak) i određeno je ročište radi očitovanja o prijedlogu za otvaranje stečajnog postupka.</w:t>
      </w:r>
    </w:p>
    <w:p w:rsidRDefault="0008678E" w:rsidP="0008678E" w:rsidR="0008678E" w:rsidRPr="0008678E">
      <w:pPr>
        <w:spacing w:before="200"/>
        <w:ind w:firstLine="709"/>
        <w:jc w:val="both"/>
        <w:rPr>
          <w:rFonts w:eastAsia="Times New Roman"/>
          <w:lang w:eastAsia="hr-HR"/>
        </w:rPr>
      </w:pPr>
      <w:r w:rsidRPr="0008678E">
        <w:rPr>
          <w:rFonts w:eastAsia="Times New Roman"/>
          <w:lang w:eastAsia="hr-HR"/>
        </w:rPr>
        <w:t>Na predmetno ročište, održano kod ovog suda 7. srpnja 2017., pristupio je zastupnik po zakonu dužnika Snježan Kapetanović koji je naveo da je suglasan sa prijedlogom za otvaranje stečajnog postupka i da priznaje postojanje stečajnog razloga nesposobnosti za plaćanje na strani dužnika. Trgovačko društvo Snježan Kapetanović j.d.o.o. da se bavilo poslovima građenja od osnutka (2015. godine). Do poslovnih problema da je došlo nakon što je dužnik kao kooperant za A.G. Kamen odradio jedan posao, međutim, A.G. Kamen nije poštivao rok plaćanja te je ugovoren iznos od oko 100.000,00 kn podmirio sa zakašnjenjem, ali u tom periodu su se generirali drugi dugovi (plaće, doprinosi na plaće i porezi) koje društvo više nije moglo sanirati. Društvo da nema nikakve likvidne imovine, nema pokretnina (vozila, zalihe i sl.), nekretnina, potraživanja prema trećim osobama, udjela ili dionica u drugim društvima. Društvo da ne sudjeluje kao stranka u niti jednom sudskom ili upravnom postupku.</w:t>
      </w:r>
    </w:p>
    <w:p w:rsidRDefault="004E3899" w:rsidP="002D1AE8" w:rsidR="004E3899">
      <w:pPr>
        <w:spacing w:before="240"/>
        <w:ind w:firstLine="720"/>
        <w:jc w:val="both"/>
        <w:rPr>
          <w:szCs w:val="20"/>
        </w:rPr>
      </w:pPr>
      <w:r>
        <w:rPr>
          <w:szCs w:val="20"/>
        </w:rPr>
        <w:t>Iz uvjerenja MU</w:t>
      </w:r>
      <w:r w:rsidR="00D719E2">
        <w:rPr>
          <w:szCs w:val="20"/>
        </w:rPr>
        <w:t xml:space="preserve">P-a od </w:t>
      </w:r>
      <w:r w:rsidR="0008678E">
        <w:rPr>
          <w:szCs w:val="20"/>
        </w:rPr>
        <w:t>27. prosinca</w:t>
      </w:r>
      <w:r w:rsidR="00767EA7">
        <w:rPr>
          <w:szCs w:val="20"/>
        </w:rPr>
        <w:t xml:space="preserve"> 2016</w:t>
      </w:r>
      <w:r w:rsidR="00AE5279">
        <w:rPr>
          <w:szCs w:val="20"/>
        </w:rPr>
        <w:t xml:space="preserve">. (list </w:t>
      </w:r>
      <w:r w:rsidR="0008678E">
        <w:rPr>
          <w:szCs w:val="20"/>
        </w:rPr>
        <w:t>9</w:t>
      </w:r>
      <w:r>
        <w:rPr>
          <w:szCs w:val="20"/>
        </w:rPr>
        <w:t xml:space="preserve"> spisa) proizlazi da</w:t>
      </w:r>
      <w:r w:rsidR="00252AB6">
        <w:rPr>
          <w:szCs w:val="20"/>
        </w:rPr>
        <w:t xml:space="preserve"> </w:t>
      </w:r>
      <w:r>
        <w:rPr>
          <w:szCs w:val="20"/>
        </w:rPr>
        <w:t>prema službenoj evidenciji registracije cestovnih vozila dužnik</w:t>
      </w:r>
      <w:r w:rsidR="00252AB6">
        <w:rPr>
          <w:szCs w:val="20"/>
        </w:rPr>
        <w:t xml:space="preserve"> nije</w:t>
      </w:r>
      <w:r w:rsidR="00F65260">
        <w:rPr>
          <w:szCs w:val="20"/>
        </w:rPr>
        <w:t xml:space="preserve"> </w:t>
      </w:r>
      <w:r>
        <w:rPr>
          <w:szCs w:val="20"/>
        </w:rPr>
        <w:t>evidentiran kao vlasnik</w:t>
      </w:r>
      <w:r w:rsidR="00BE38E3">
        <w:rPr>
          <w:szCs w:val="20"/>
        </w:rPr>
        <w:t xml:space="preserve"> vozila</w:t>
      </w:r>
      <w:r w:rsidR="00D719E2">
        <w:rPr>
          <w:szCs w:val="20"/>
        </w:rPr>
        <w:t>, a</w:t>
      </w:r>
      <w:r w:rsidR="00CC3D12" w:rsidRPr="00CC3D12">
        <w:rPr>
          <w:szCs w:val="20"/>
        </w:rPr>
        <w:t xml:space="preserve"> iz potvrde </w:t>
      </w:r>
      <w:r w:rsidR="00D719E2">
        <w:rPr>
          <w:szCs w:val="20"/>
        </w:rPr>
        <w:t>Općinskog suda u Splitu</w:t>
      </w:r>
      <w:r w:rsidR="00481EC1">
        <w:rPr>
          <w:szCs w:val="20"/>
        </w:rPr>
        <w:t xml:space="preserve"> -</w:t>
      </w:r>
      <w:r w:rsidR="00D719E2">
        <w:rPr>
          <w:szCs w:val="20"/>
        </w:rPr>
        <w:t xml:space="preserve"> </w:t>
      </w:r>
      <w:r w:rsidR="00481EC1">
        <w:rPr>
          <w:szCs w:val="20"/>
        </w:rPr>
        <w:t xml:space="preserve">Zemljišnoknjižnog odjela </w:t>
      </w:r>
      <w:r w:rsidR="002D1AE8">
        <w:rPr>
          <w:szCs w:val="20"/>
        </w:rPr>
        <w:t>Split</w:t>
      </w:r>
      <w:r w:rsidR="00481EC1">
        <w:rPr>
          <w:szCs w:val="20"/>
        </w:rPr>
        <w:t xml:space="preserve"> </w:t>
      </w:r>
      <w:r w:rsidR="001A025B">
        <w:rPr>
          <w:szCs w:val="20"/>
        </w:rPr>
        <w:t xml:space="preserve">od </w:t>
      </w:r>
      <w:r w:rsidR="0008678E">
        <w:rPr>
          <w:szCs w:val="20"/>
        </w:rPr>
        <w:t>30. prosinca</w:t>
      </w:r>
      <w:r w:rsidR="00767EA7">
        <w:rPr>
          <w:szCs w:val="20"/>
        </w:rPr>
        <w:t xml:space="preserve"> 2016</w:t>
      </w:r>
      <w:r w:rsidR="002D1AE8">
        <w:rPr>
          <w:szCs w:val="20"/>
        </w:rPr>
        <w:t xml:space="preserve">. (list </w:t>
      </w:r>
      <w:r w:rsidR="001A025B">
        <w:rPr>
          <w:szCs w:val="20"/>
        </w:rPr>
        <w:t>7</w:t>
      </w:r>
      <w:r w:rsidR="00767EA7">
        <w:rPr>
          <w:szCs w:val="20"/>
        </w:rPr>
        <w:t xml:space="preserve"> </w:t>
      </w:r>
      <w:r>
        <w:rPr>
          <w:szCs w:val="20"/>
        </w:rPr>
        <w:t>spisa)</w:t>
      </w:r>
      <w:r w:rsidR="00481EC1">
        <w:rPr>
          <w:szCs w:val="20"/>
        </w:rPr>
        <w:t xml:space="preserve"> </w:t>
      </w:r>
      <w:r w:rsidR="001A025B" w:rsidRPr="001A025B">
        <w:rPr>
          <w:szCs w:val="20"/>
        </w:rPr>
        <w:t xml:space="preserve">i potvrde Općinskog suda u Splitu - </w:t>
      </w:r>
      <w:r w:rsidR="001A025B">
        <w:rPr>
          <w:szCs w:val="20"/>
        </w:rPr>
        <w:t xml:space="preserve"> </w:t>
      </w:r>
      <w:r w:rsidR="0008678E">
        <w:rPr>
          <w:szCs w:val="20"/>
        </w:rPr>
        <w:t>Z</w:t>
      </w:r>
      <w:r w:rsidR="001A025B" w:rsidRPr="001A025B">
        <w:rPr>
          <w:szCs w:val="20"/>
        </w:rPr>
        <w:t>emljišnoknjižnog odjela</w:t>
      </w:r>
      <w:r w:rsidR="001A025B">
        <w:rPr>
          <w:szCs w:val="20"/>
        </w:rPr>
        <w:t xml:space="preserve"> u </w:t>
      </w:r>
      <w:r w:rsidR="0008678E">
        <w:rPr>
          <w:szCs w:val="20"/>
        </w:rPr>
        <w:t>Trogir</w:t>
      </w:r>
      <w:r w:rsidR="001A025B">
        <w:rPr>
          <w:szCs w:val="20"/>
        </w:rPr>
        <w:t>u</w:t>
      </w:r>
      <w:r w:rsidR="001A025B" w:rsidRPr="001A025B">
        <w:rPr>
          <w:szCs w:val="20"/>
        </w:rPr>
        <w:t xml:space="preserve"> </w:t>
      </w:r>
      <w:r w:rsidR="001A025B">
        <w:rPr>
          <w:szCs w:val="20"/>
        </w:rPr>
        <w:t xml:space="preserve">od </w:t>
      </w:r>
      <w:r w:rsidR="0008678E">
        <w:rPr>
          <w:szCs w:val="20"/>
        </w:rPr>
        <w:t>4. siječnja 2017</w:t>
      </w:r>
      <w:r w:rsidR="001A025B" w:rsidRPr="001A025B">
        <w:rPr>
          <w:szCs w:val="20"/>
        </w:rPr>
        <w:t xml:space="preserve">. </w:t>
      </w:r>
      <w:r w:rsidR="0008678E">
        <w:rPr>
          <w:szCs w:val="20"/>
        </w:rPr>
        <w:t>(list 10</w:t>
      </w:r>
      <w:r w:rsidR="001A025B">
        <w:rPr>
          <w:szCs w:val="20"/>
        </w:rPr>
        <w:t xml:space="preserve"> spisa) </w:t>
      </w:r>
      <w:r>
        <w:rPr>
          <w:szCs w:val="20"/>
        </w:rPr>
        <w:t>proizlazi da dužnik nije upisan kao vlasnik nekretnina na području nadležnosti t</w:t>
      </w:r>
      <w:r w:rsidR="001A025B">
        <w:rPr>
          <w:szCs w:val="20"/>
        </w:rPr>
        <w:t>ih</w:t>
      </w:r>
      <w:r>
        <w:rPr>
          <w:szCs w:val="20"/>
        </w:rPr>
        <w:t xml:space="preserve"> zemljišnoknjižn</w:t>
      </w:r>
      <w:r w:rsidR="001A025B">
        <w:rPr>
          <w:szCs w:val="20"/>
        </w:rPr>
        <w:t>ih</w:t>
      </w:r>
      <w:r>
        <w:rPr>
          <w:szCs w:val="20"/>
        </w:rPr>
        <w:t xml:space="preserve"> odjela.</w:t>
      </w:r>
      <w:r w:rsidRPr="00863998">
        <w:rPr>
          <w:szCs w:val="20"/>
        </w:rPr>
        <w:t xml:space="preserve"> </w:t>
      </w:r>
    </w:p>
    <w:p w:rsidRDefault="004E3899" w:rsidP="002D1AE8" w:rsidR="004E3899" w:rsidRPr="00264163">
      <w:pPr>
        <w:spacing w:before="240"/>
        <w:ind w:firstLine="720"/>
        <w:jc w:val="both"/>
        <w:rPr>
          <w:szCs w:val="20"/>
        </w:rPr>
      </w:pPr>
      <w:r>
        <w:rPr>
          <w:szCs w:val="20"/>
        </w:rPr>
        <w:t xml:space="preserve">Kako iz Potvrde FINA-e od </w:t>
      </w:r>
      <w:r w:rsidR="001A025B">
        <w:rPr>
          <w:szCs w:val="20"/>
        </w:rPr>
        <w:t>6. srpnja</w:t>
      </w:r>
      <w:r w:rsidR="002474D8">
        <w:rPr>
          <w:szCs w:val="20"/>
        </w:rPr>
        <w:t xml:space="preserve"> 2017</w:t>
      </w:r>
      <w:r w:rsidR="00D719E2">
        <w:rPr>
          <w:szCs w:val="20"/>
        </w:rPr>
        <w:t xml:space="preserve">. (list </w:t>
      </w:r>
      <w:r w:rsidR="0008678E">
        <w:rPr>
          <w:szCs w:val="20"/>
        </w:rPr>
        <w:t>23</w:t>
      </w:r>
      <w:r w:rsidRPr="00264163">
        <w:rPr>
          <w:szCs w:val="20"/>
        </w:rPr>
        <w:t xml:space="preserve"> spisa) proizlazi da dužnik u Očevidniku redoslijeda osnova za plaćanje ima evidentirane neizvršene osnove za plaćanj</w:t>
      </w:r>
      <w:r w:rsidR="008961E0">
        <w:rPr>
          <w:szCs w:val="20"/>
        </w:rPr>
        <w:t>e</w:t>
      </w:r>
      <w:r w:rsidR="00481EC1">
        <w:rPr>
          <w:szCs w:val="20"/>
        </w:rPr>
        <w:t xml:space="preserve"> u </w:t>
      </w:r>
      <w:r w:rsidR="007478D8">
        <w:rPr>
          <w:szCs w:val="20"/>
        </w:rPr>
        <w:t xml:space="preserve">neprekinutom razdoblju od </w:t>
      </w:r>
      <w:r w:rsidR="0008678E">
        <w:rPr>
          <w:szCs w:val="20"/>
        </w:rPr>
        <w:t>38</w:t>
      </w:r>
      <w:r w:rsidR="001A025B">
        <w:rPr>
          <w:szCs w:val="20"/>
        </w:rPr>
        <w:t>8</w:t>
      </w:r>
      <w:r w:rsidRPr="00264163">
        <w:rPr>
          <w:szCs w:val="20"/>
        </w:rPr>
        <w:t xml:space="preserve"> dana, to ovaj sud utvrđuje da je na strani dužnika ostvaren stečajni razlog nesposobnosti za plaćanje u smislu odredbi čl. 6. </w:t>
      </w:r>
      <w:r w:rsidR="00BB5028">
        <w:t>SZ-a.</w:t>
      </w:r>
    </w:p>
    <w:p w:rsidRDefault="009765BB" w:rsidP="002D1AE8" w:rsidR="00801E3D">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08678E">
        <w:rPr>
          <w:rFonts w:cs="Times New Roman" w:hAnsi="Times New Roman" w:ascii="Times New Roman"/>
          <w:sz w:val="24"/>
          <w:szCs w:val="24"/>
        </w:rPr>
        <w:t>1859</w:t>
      </w:r>
      <w:r w:rsidR="00203178">
        <w:rPr>
          <w:rFonts w:cs="Times New Roman" w:hAnsi="Times New Roman" w:ascii="Times New Roman"/>
          <w:sz w:val="24"/>
          <w:szCs w:val="24"/>
        </w:rPr>
        <w:t>/201</w:t>
      </w:r>
      <w:r w:rsidR="00767EA7">
        <w:rPr>
          <w:rFonts w:cs="Times New Roman" w:hAnsi="Times New Roman" w:ascii="Times New Roman"/>
          <w:sz w:val="24"/>
          <w:szCs w:val="24"/>
        </w:rPr>
        <w:t>6</w:t>
      </w:r>
      <w:r w:rsidR="00801E3D">
        <w:rPr>
          <w:rFonts w:cs="Times New Roman" w:hAnsi="Times New Roman" w:ascii="Times New Roman"/>
          <w:sz w:val="24"/>
          <w:szCs w:val="24"/>
        </w:rPr>
        <w:t xml:space="preserve"> </w:t>
      </w:r>
      <w:r w:rsidR="00D11EE0">
        <w:rPr>
          <w:rFonts w:cs="Times New Roman" w:hAnsi="Times New Roman" w:ascii="Times New Roman"/>
          <w:sz w:val="24"/>
          <w:szCs w:val="24"/>
        </w:rPr>
        <w:t xml:space="preserve">od </w:t>
      </w:r>
      <w:r w:rsidR="00767EA7">
        <w:rPr>
          <w:rFonts w:cs="Times New Roman" w:hAnsi="Times New Roman" w:ascii="Times New Roman"/>
          <w:sz w:val="24"/>
          <w:szCs w:val="24"/>
        </w:rPr>
        <w:t>1</w:t>
      </w:r>
      <w:r w:rsidR="00C945FB">
        <w:rPr>
          <w:rFonts w:cs="Times New Roman" w:hAnsi="Times New Roman" w:ascii="Times New Roman"/>
          <w:sz w:val="24"/>
          <w:szCs w:val="24"/>
        </w:rPr>
        <w:t>3</w:t>
      </w:r>
      <w:r w:rsidR="007478D8">
        <w:rPr>
          <w:rFonts w:cs="Times New Roman" w:hAnsi="Times New Roman" w:ascii="Times New Roman"/>
          <w:sz w:val="24"/>
          <w:szCs w:val="24"/>
        </w:rPr>
        <w:t>. prosinca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08678E" w:rsidRPr="0008678E">
        <w:rPr>
          <w:rFonts w:cs="Times New Roman" w:hAnsi="Times New Roman" w:ascii="Times New Roman"/>
          <w:sz w:val="24"/>
          <w:szCs w:val="24"/>
        </w:rPr>
        <w:t>SNJEŽAN KAPETANOVIĆ j.d.o.o., OIB: 84140660785, Trogir, Put Muline 45</w:t>
      </w:r>
      <w:r w:rsidR="00CD4CFE" w:rsidRPr="00CD4CFE">
        <w:rPr>
          <w:rFonts w:cs="Times New Roman" w:hAnsi="Times New Roman" w:ascii="Times New Roman"/>
          <w:sz w:val="24"/>
          <w:szCs w:val="24"/>
        </w:rPr>
        <w:t>,</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BE0670">
        <w:rPr>
          <w:rFonts w:cs="Times New Roman" w:hAnsi="Times New Roman" w:ascii="Times New Roman"/>
          <w:sz w:val="24"/>
          <w:szCs w:val="24"/>
        </w:rPr>
        <w:t>17</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w:t>
      </w:r>
      <w:r w:rsidR="00B465EA">
        <w:rPr>
          <w:rFonts w:cs="Times New Roman" w:hAnsi="Times New Roman" w:ascii="Times New Roman"/>
          <w:sz w:val="24"/>
          <w:szCs w:val="24"/>
        </w:rPr>
        <w:t xml:space="preserve">stranici e-Oglasna ploča sudova </w:t>
      </w:r>
      <w:r w:rsidR="00C945FB">
        <w:rPr>
          <w:rFonts w:cs="Times New Roman" w:hAnsi="Times New Roman" w:ascii="Times New Roman"/>
          <w:sz w:val="24"/>
          <w:szCs w:val="24"/>
        </w:rPr>
        <w:t>13</w:t>
      </w:r>
      <w:r w:rsidR="007478D8">
        <w:rPr>
          <w:rFonts w:cs="Times New Roman" w:hAnsi="Times New Roman" w:ascii="Times New Roman"/>
          <w:sz w:val="24"/>
          <w:szCs w:val="24"/>
        </w:rPr>
        <w:t>. prosinca</w:t>
      </w:r>
      <w:r w:rsidR="002D1AE8">
        <w:rPr>
          <w:rFonts w:cs="Times New Roman" w:hAnsi="Times New Roman" w:ascii="Times New Roman"/>
          <w:sz w:val="24"/>
          <w:szCs w:val="24"/>
        </w:rPr>
        <w:t xml:space="preserve">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2D1AE8" w:rsidR="003547E0">
      <w:pPr>
        <w:spacing w:before="24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2D1AE8" w:rsidR="003547E0">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7478D8" w:rsidP="007478D8" w:rsidR="007478D8">
      <w:pPr>
        <w:pStyle w:val="Bezproreda"/>
        <w:spacing w:before="200"/>
        <w:ind w:firstLine="709"/>
        <w:jc w:val="both"/>
        <w:rPr>
          <w:rFonts w:cs="Times New Roman" w:hAnsi="Times New Roman" w:ascii="Times New Roman"/>
          <w:sz w:val="24"/>
          <w:szCs w:val="24"/>
        </w:rPr>
      </w:pPr>
      <w:r w:rsidRPr="008961E0">
        <w:rPr>
          <w:rFonts w:cs="Times New Roman" w:hAnsi="Times New Roman" w:ascii="Times New Roman"/>
          <w:sz w:val="24"/>
          <w:szCs w:val="24"/>
        </w:rPr>
        <w:t>Izbor stečajnog upravitelja obavljen je metodom slučajnog odabira stečajnih upravitelja za područje nadležnosti ovog suda, sukladno odredbama čl. 84. st. 1. i čl. 132. st. 2. SZ-a.</w:t>
      </w:r>
    </w:p>
    <w:p w:rsidRDefault="00A9022E" w:rsidP="007478D8" w:rsidR="003547E0">
      <w:pPr>
        <w:spacing w:before="160"/>
        <w:jc w:val="center"/>
      </w:pPr>
      <w:r>
        <w:t xml:space="preserve">U Splitu </w:t>
      </w:r>
      <w:r w:rsidR="00256B22">
        <w:t>2</w:t>
      </w:r>
      <w:r w:rsidR="00AF15D6">
        <w:t>3</w:t>
      </w:r>
      <w:r>
        <w:t>. siječnja 2018.</w:t>
      </w:r>
    </w:p>
    <w:p w:rsidRDefault="00A9022E" w:rsidP="00BE0670" w:rsidR="003547E0">
      <w:pPr>
        <w:pStyle w:val="Bezproreda"/>
        <w:spacing w:before="160"/>
        <w:ind w:left="6375"/>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BE0670" w:rsidR="003547E0">
      <w:pPr>
        <w:pStyle w:val="Bezproreda"/>
        <w:ind w:left="6376"/>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2D1AE8" w:rsidR="003547E0">
      <w:pPr>
        <w:spacing w:before="3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547E0" w:rsidP="002D1AE8" w:rsidR="002D1AE8">
      <w:pPr>
        <w:pStyle w:val="Bezproreda"/>
        <w:tabs>
          <w:tab w:pos="4536" w:val="center"/>
        </w:tabs>
        <w:spacing w:before="3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CB76B0">
          <w:rPr>
            <w:noProof/>
          </w:rPr>
          <w:t>3</w:t>
        </w:r>
        <w:r>
          <w:fldChar w:fldCharType="end"/>
        </w:r>
        <w:r w:rsidR="00BB5028">
          <w:tab/>
        </w:r>
        <w:r>
          <w:t xml:space="preserve"> </w:t>
        </w:r>
        <w:r>
          <w:tab/>
        </w:r>
        <w:r w:rsidR="00BB5028">
          <w:t xml:space="preserve">Poslovni broj: </w:t>
        </w:r>
        <w:r>
          <w:t>11.St</w:t>
        </w:r>
        <w:r w:rsidR="008961E0">
          <w:t>-</w:t>
        </w:r>
        <w:r w:rsidR="0008678E">
          <w:t>1859</w:t>
        </w:r>
        <w:r w:rsidR="004A251E">
          <w:t>/2016</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66F19"/>
    <w:rsid w:val="0008678E"/>
    <w:rsid w:val="001A025B"/>
    <w:rsid w:val="001B1B70"/>
    <w:rsid w:val="001D5B44"/>
    <w:rsid w:val="001F0E1A"/>
    <w:rsid w:val="001F5696"/>
    <w:rsid w:val="00203178"/>
    <w:rsid w:val="00232B2D"/>
    <w:rsid w:val="0023593B"/>
    <w:rsid w:val="002474D8"/>
    <w:rsid w:val="00251B46"/>
    <w:rsid w:val="00252AB6"/>
    <w:rsid w:val="00256B22"/>
    <w:rsid w:val="002A2FA4"/>
    <w:rsid w:val="002D1AE8"/>
    <w:rsid w:val="003547E0"/>
    <w:rsid w:val="003A0082"/>
    <w:rsid w:val="003D6DBA"/>
    <w:rsid w:val="0041493A"/>
    <w:rsid w:val="0045194A"/>
    <w:rsid w:val="00481EC1"/>
    <w:rsid w:val="004A251E"/>
    <w:rsid w:val="004E3899"/>
    <w:rsid w:val="005319DE"/>
    <w:rsid w:val="005C27F7"/>
    <w:rsid w:val="005F7F95"/>
    <w:rsid w:val="0062197C"/>
    <w:rsid w:val="00635C16"/>
    <w:rsid w:val="006A45C8"/>
    <w:rsid w:val="006C6135"/>
    <w:rsid w:val="0073213E"/>
    <w:rsid w:val="007478D8"/>
    <w:rsid w:val="00753FBC"/>
    <w:rsid w:val="00767EA7"/>
    <w:rsid w:val="00795982"/>
    <w:rsid w:val="00801E3D"/>
    <w:rsid w:val="008961E0"/>
    <w:rsid w:val="008C7F10"/>
    <w:rsid w:val="009765BB"/>
    <w:rsid w:val="009C07E6"/>
    <w:rsid w:val="00A73C4F"/>
    <w:rsid w:val="00A9022E"/>
    <w:rsid w:val="00AE0312"/>
    <w:rsid w:val="00AE5279"/>
    <w:rsid w:val="00AF15D6"/>
    <w:rsid w:val="00B34C77"/>
    <w:rsid w:val="00B465EA"/>
    <w:rsid w:val="00B85727"/>
    <w:rsid w:val="00B86AFC"/>
    <w:rsid w:val="00BB5028"/>
    <w:rsid w:val="00BE0670"/>
    <w:rsid w:val="00BE38E3"/>
    <w:rsid w:val="00C02C78"/>
    <w:rsid w:val="00C945FB"/>
    <w:rsid w:val="00CA1678"/>
    <w:rsid w:val="00CB76B0"/>
    <w:rsid w:val="00CC3D12"/>
    <w:rsid w:val="00CD4CFE"/>
    <w:rsid w:val="00D11EE0"/>
    <w:rsid w:val="00D17DEE"/>
    <w:rsid w:val="00D719E2"/>
    <w:rsid w:val="00D93927"/>
    <w:rsid w:val="00D9412E"/>
    <w:rsid w:val="00DE38FE"/>
    <w:rsid w:val="00E21F10"/>
    <w:rsid w:val="00EB53A3"/>
    <w:rsid w:val="00EC0475"/>
    <w:rsid w:val="00F52395"/>
    <w:rsid w:val="00F652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B76B0"/>
    <w:rPr>
      <w:color w:val="808080"/>
      <w:bdr w:space="0" w:sz="0" w:color="auto" w:val="none"/>
      <w:shd w:fill="auto" w:color="auto" w:val="clear"/>
    </w:rPr>
  </w:style>
  <w:style w:customStyle="true" w:styleId="eSPISCCParagraphDefaultFont" w:type="character">
    <w:name w:val="eSPIS_CC_Paragraph Default Font"/>
    <w:basedOn w:val="Zadanifontodlomka"/>
    <w:rsid w:val="00CB76B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B76B0"/>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B76B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76B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B76B0"/>
    <w:rPr>
      <w:color w:val="808080"/>
      <w:bdr w:color="auto" w:space="0" w:sz="0" w:val="none"/>
      <w:shd w:color="auto" w:fill="auto" w:val="clear"/>
    </w:rPr>
  </w:style>
  <w:style w:customStyle="1" w:styleId="eSPISCCParagraphDefaultFont" w:type="character">
    <w:name w:val="eSPIS_CC_Paragraph Default Font"/>
    <w:basedOn w:val="Zadanifontodlomka"/>
    <w:rsid w:val="00CB76B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B76B0"/>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B76B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76B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1859</izvorni_sadrzaj>
    <derivirana_varijabla naziv="DomainObject.Predmet.Broj_1">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St-1859/2016</izvorni_sadrzaj>
    <derivirana_varijabla naziv="DomainObject.Predmet.OznakaBroj_1">St-1859/2016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SNJEŽAN KAPETANOVIĆ j.d.o.o. za građenje</izvorni_sadrzaj>
    <derivirana_varijabla naziv="DomainObject.Predmet.ProtustrankaFormated_1">  SNJEŽAN KAPETANOVIĆ j.d.o.o. za građenje</derivirana_varijabla>
  </DomainObject.Predmet.ProtustrankaFormated>
  <DomainObject.Predmet.ProtustrankaFormatedOIB>
    <izvorni_sadrzaj>  SNJEŽAN KAPETANOVIĆ j.d.o.o. za građenje, OIB 84140660785</izvorni_sadrzaj>
    <derivirana_varijabla naziv="DomainObject.Predmet.ProtustrankaFormatedOIB_1">  SNJEŽAN KAPETANOVIĆ j.d.o.o. za građenje, OIB 84140660785</derivirana_varijabla>
  </DomainObject.Predmet.ProtustrankaFormatedOIB>
  <DomainObject.Predmet.ProtustrankaFormatedWithAdress>
    <izvorni_sadrzaj> SNJEŽAN KAPETANOVIĆ j.d.o.o. za građenje, Put Muline 45, 21220 Trogir</izvorni_sadrzaj>
    <derivirana_varijabla naziv="DomainObject.Predmet.ProtustrankaFormatedWithAdress_1"> SNJEŽAN KAPETANOVIĆ j.d.o.o. za građenje, Put Muline 45, 21220 Trogir</derivirana_varijabla>
  </DomainObject.Predmet.ProtustrankaFormatedWithAdress>
  <DomainObject.Predmet.ProtustrankaFormatedWithAdressOIB>
    <izvorni_sadrzaj> SNJEŽAN KAPETANOVIĆ j.d.o.o. za građenje, OIB 84140660785, Put Muline 45, 21220 Trogir</izvorni_sadrzaj>
    <derivirana_varijabla naziv="DomainObject.Predmet.ProtustrankaFormatedWithAdressOIB_1"> SNJEŽAN KAPETANOVIĆ j.d.o.o. za građenje, OIB 84140660785, Put Muline 45, 21220 Trogir</derivirana_varijabla>
  </DomainObject.Predmet.ProtustrankaFormatedWithAdressOIB>
  <DomainObject.Predmet.ProtustrankaWithAdress>
    <izvorni_sadrzaj>SNJEŽAN KAPETANOVIĆ j.d.o.o. za građenje Put Muline 45, 21220 Trogir</izvorni_sadrzaj>
    <derivirana_varijabla naziv="DomainObject.Predmet.ProtustrankaWithAdress_1">SNJEŽAN KAPETANOVIĆ j.d.o.o. za građenje Put Muline 45, 21220 Trogir</derivirana_varijabla>
  </DomainObject.Predmet.ProtustrankaWithAdress>
  <DomainObject.Predmet.ProtustrankaWithAdressOIB>
    <izvorni_sadrzaj>SNJEŽAN KAPETANOVIĆ j.d.o.o. za građenje, OIB 84140660785, Put Muline 45, 21220 Trogir</izvorni_sadrzaj>
    <derivirana_varijabla naziv="DomainObject.Predmet.ProtustrankaWithAdressOIB_1">SNJEŽAN KAPETANOVIĆ j.d.o.o. za građenje, OIB 84140660785, Put Muline 45, 21220 Trogir</derivirana_varijabla>
  </DomainObject.Predmet.ProtustrankaWithAdressOIB>
  <DomainObject.Predmet.ProtustrankaNazivFormated>
    <izvorni_sadrzaj>SNJEŽAN KAPETANOVIĆ j.d.o.o. za građenje</izvorni_sadrzaj>
    <derivirana_varijabla naziv="DomainObject.Predmet.ProtustrankaNazivFormated_1">SNJEŽAN KAPETANOVIĆ j.d.o.o. za građenje</derivirana_varijabla>
  </DomainObject.Predmet.ProtustrankaNazivFormated>
  <DomainObject.Predmet.ProtustrankaNazivFormatedOIB>
    <izvorni_sadrzaj>SNJEŽAN KAPETANOVIĆ j.d.o.o. za građenje, OIB 84140660785</izvorni_sadrzaj>
    <derivirana_varijabla naziv="DomainObject.Predmet.ProtustrankaNazivFormatedOIB_1">SNJEŽAN KAPETANOVIĆ j.d.o.o. za građenje, OIB 84140660785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38843.20</izvorni_sadrzaj>
    <derivirana_varijabla naziv="DomainObject.Predmet.TrenutnaVrijednost_1">38843.20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SNJEŽAN KAPETANOVIĆ j.d.o.o. za građenje</item>
    </izvorni_sadrzaj>
    <derivirana_varijabla naziv="DomainObject.Predmet.ProtuStrankaListFormated_1">
      <item>SNJEŽAN KAPETANOVIĆ j.d.o.o. za građenje</item>
    </derivirana_varijabla>
  </DomainObject.Predmet.ProtuStrankaListFormated>
  <DomainObject.Predmet.ProtuStrankaListFormatedOIB>
    <izvorni_sadrzaj>
      <item>SNJEŽAN KAPETANOVIĆ j.d.o.o. za građenje, OIB 84140660785</item>
    </izvorni_sadrzaj>
    <derivirana_varijabla naziv="DomainObject.Predmet.ProtuStrankaListFormatedOIB_1">
      <item>SNJEŽAN KAPETANOVIĆ j.d.o.o. za građenje, OIB 84140660785</item>
    </derivirana_varijabla>
  </DomainObject.Predmet.ProtuStrankaListFormatedOIB>
  <DomainObject.Predmet.ProtuStrankaListFormatedWithAdress>
    <izvorni_sadrzaj>
      <item>SNJEŽAN KAPETANOVIĆ j.d.o.o. za građenje, Put Muline 45, 21220 Trogir</item>
    </izvorni_sadrzaj>
    <derivirana_varijabla naziv="DomainObject.Predmet.ProtuStrankaListFormatedWithAdress_1">
      <item>SNJEŽAN KAPETANOVIĆ j.d.o.o. za građenje, Put Muline 45, 21220 Trogir</item>
    </derivirana_varijabla>
  </DomainObject.Predmet.ProtuStrankaListFormatedWithAdress>
  <DomainObject.Predmet.ProtuStrankaListFormatedWithAdressOIB>
    <izvorni_sadrzaj>
      <item>SNJEŽAN KAPETANOVIĆ j.d.o.o. za građenje, OIB 84140660785, Put Muline 45, 21220 Trogir</item>
    </izvorni_sadrzaj>
    <derivirana_varijabla naziv="DomainObject.Predmet.ProtuStrankaListFormatedWithAdressOIB_1">
      <item>SNJEŽAN KAPETANOVIĆ j.d.o.o. za građenje, OIB 84140660785, Put Muline 45, 21220 Trogir</item>
    </derivirana_varijabla>
  </DomainObject.Predmet.ProtuStrankaListFormatedWithAdressOIB>
  <DomainObject.Predmet.ProtuStrankaListNazivFormated>
    <izvorni_sadrzaj>
      <item>SNJEŽAN KAPETANOVIĆ j.d.o.o. za građenje</item>
    </izvorni_sadrzaj>
    <derivirana_varijabla naziv="DomainObject.Predmet.ProtuStrankaListNazivFormated_1">
      <item>SNJEŽAN KAPETANOVIĆ j.d.o.o. za građenje</item>
    </derivirana_varijabla>
  </DomainObject.Predmet.ProtuStrankaListNazivFormated>
  <DomainObject.Predmet.ProtuStrankaListNazivFormatedOIB>
    <izvorni_sadrzaj>
      <item>SNJEŽAN KAPETANOVIĆ j.d.o.o. za građenje, OIB 84140660785</item>
    </izvorni_sadrzaj>
    <derivirana_varijabla naziv="DomainObject.Predmet.ProtuStrankaListNazivFormatedOIB_1">
      <item>SNJEŽAN KAPETANOVIĆ j.d.o.o. za građenje, OIB 84140660785</item>
    </derivirana_varijabla>
  </DomainObject.Predmet.ProtuStrankaListNazivFormatedOIB>
  <DomainObject.Predmet.OstaliListFormated>
    <izvorni_sadrzaj>
      <item>Snježan Kapetanović</item>
    </izvorni_sadrzaj>
    <derivirana_varijabla naziv="DomainObject.Predmet.OstaliListFormated_1">
      <item>Snježan Kapetanović</item>
    </derivirana_varijabla>
  </DomainObject.Predmet.OstaliListFormated>
  <DomainObject.Predmet.OstaliListFormatedOIB>
    <izvorni_sadrzaj>
      <item>Snježan Kapetanović, OIB 10002591909</item>
    </izvorni_sadrzaj>
    <derivirana_varijabla naziv="DomainObject.Predmet.OstaliListFormatedOIB_1">
      <item>Snježan Kapetanović, OIB 10002591909</item>
    </derivirana_varijabla>
  </DomainObject.Predmet.OstaliListFormatedOIB>
  <DomainObject.Predmet.OstaliListFormatedWithAdress>
    <izvorni_sadrzaj>
      <item>Snježan Kapetanović, Put Muline 45, 21220 Trogir</item>
    </izvorni_sadrzaj>
    <derivirana_varijabla naziv="DomainObject.Predmet.OstaliListFormatedWithAdress_1">
      <item>Snježan Kapetanović, Put Muline 45, 21220 Trogir</item>
    </derivirana_varijabla>
  </DomainObject.Predmet.OstaliListFormatedWithAdress>
  <DomainObject.Predmet.OstaliListFormatedWithAdressOIB>
    <izvorni_sadrzaj>
      <item>Snježan Kapetanović, OIB 10002591909, Put Muline 45, 21220 Trogir</item>
    </izvorni_sadrzaj>
    <derivirana_varijabla naziv="DomainObject.Predmet.OstaliListFormatedWithAdressOIB_1">
      <item>Snježan Kapetanović, OIB 10002591909, Put Muline 45, 21220 Trogir</item>
    </derivirana_varijabla>
  </DomainObject.Predmet.OstaliListFormatedWithAdressOIB>
  <DomainObject.Predmet.OstaliListNazivFormated>
    <izvorni_sadrzaj>
      <item>Snježan Kapetanović</item>
    </izvorni_sadrzaj>
    <derivirana_varijabla naziv="DomainObject.Predmet.OstaliListNazivFormated_1">
      <item>Snježan Kapetanović</item>
    </derivirana_varijabla>
  </DomainObject.Predmet.OstaliListNazivFormated>
  <DomainObject.Predmet.OstaliListNazivFormatedOIB>
    <izvorni_sadrzaj>
      <item>Snježan Kapetanović, OIB 10002591909</item>
    </izvorni_sadrzaj>
    <derivirana_varijabla naziv="DomainObject.Predmet.OstaliListNazivFormatedOIB_1">
      <item>Snježan Kapetanović, OIB 10002591909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SNJEŽAN KAPETANOVIĆ j.d.o.o. za građenje</izvorni_sadrzaj>
    <derivirana_varijabla naziv="DomainObject.Predmet.ProtustrankaIDrugi_1">SNJEŽAN KAPETANOVIĆ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SNJEŽAN KAPETANOVIĆ j.d.o.o. za građenje, OIB 84140660785, Put Muline 45, 21220 Trogir</izvorni_sadrzaj>
    <derivirana_varijabla naziv="DomainObject.Predmet.ProtustrankaIDrugiAdressOIB_1">SNJEŽAN KAPETANOVIĆ j.d.o.o. za građenje, OIB 84140660785, Put Muline 45,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 KAPETANOVIĆ j.d.o.o. za građenje</item>
      <item>FINANCIJSKA AGENCIJA, RC SPLIT</item>
      <item>Snježan Kapetanović</item>
    </izvorni_sadrzaj>
    <derivirana_varijabla naziv="DomainObject.Predmet.SudioniciListNaziv_1">
      <item>SNJEŽAN KAPETANOVIĆ j.d.o.o. za građenje</item>
      <item>FINANCIJSKA AGENCIJA, RC SPLIT</item>
      <item>Snježan Kapetanović</item>
    </derivirana_varijabla>
  </DomainObject.Predmet.SudioniciListNaziv>
  <DomainObject.Predmet.SudioniciListAdressOIB>
    <izvorni_sadrzaj>
      <item>SNJEŽAN KAPETANOVIĆ j.d.o.o. za građenje, OIB 84140660785, Put Muline 45,21220 Trogir</item>
      <item>FINANCIJSKA AGENCIJA, RC SPLIT, OIB 85821130368, Mažuranićevo šetalište 24 b,21000 Split</item>
      <item>Snježan Kapetanović, OIB 10002591909, Put Muline 45,21220 Trogir</item>
    </izvorni_sadrzaj>
    <derivirana_varijabla naziv="DomainObject.Predmet.SudioniciListAdressOIB_1">
      <item>SNJEŽAN KAPETANOVIĆ j.d.o.o. za građenje, OIB 84140660785, Put Muline 45,21220 Trogir</item>
      <item>FINANCIJSKA AGENCIJA, RC SPLIT, OIB 85821130368, Mažuranićevo šetalište 24 b,21000 Split</item>
      <item>Snježan Kapetanović, OIB 10002591909, Put Muline 45,21220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84140660785</item>
      <item>, OIB 85821130368</item>
      <item>, OIB 10002591909</item>
    </izvorni_sadrzaj>
    <derivirana_varijabla naziv="DomainObject.Predmet.SudioniciListNazivOIB_1">
      <item>, OIB 84140660785</item>
      <item>, OIB 85821130368</item>
      <item>, OIB 10002591909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AF91B4-0FDB-40B9-A1B0-3F9BB2B8D8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1143</properties:Words>
  <properties:Characters>6484</properties:Characters>
  <properties:Lines>120</properties:Lines>
  <properties:Paragraphs>38</properties:Paragraphs>
  <properties:TotalTime>282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2018-01-23T09:00:00Z</cp:lastPrinted>
  <dcterms:modified xmlns:xsi="http://www.w3.org/2001/XMLSchema-instance" xsi:type="dcterms:W3CDTF">2018-01-23T11:41:00Z</dcterms:modified>
  <cp:revision>54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