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6b5b" w14:paraId="dc06b5b" w:rsidRDefault="001835BE" w:rsidP="0014616A" w:rsidR="0014616A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F2F16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8F2F16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14616A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4616A" w:rsidP="005F0875" w:rsidR="0014616A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4616A" w:rsidP="0014616A" w:rsidR="0014616A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postupajući po prijedlogu Republike Hrvatske, Ministarstva fina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ncija, Područnog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ured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Dalmacija za otvaranje stečajnog postupka nad dužnikom 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>INSIGNIS NATURA d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.o.o., Zadar, 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>Put Dukića 18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>33435961704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>, kojeg zastupa direktor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>ica Tanja Ružić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Zadra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F087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032F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INSIGNIS NATURA d.o.o., Zadar, Put Dukića 18,  </w:t>
      </w:r>
      <w:r w:rsidR="00661EFD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>33435961704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516-2017.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 w:rsidR="00661EFD">
        <w:rPr>
          <w:rFonts w:cs="Times New Roman" w:eastAsia="Calibri" w:hAnsi="Times New Roman" w:ascii="Times New Roman"/>
          <w:sz w:val="24"/>
          <w:szCs w:val="24"/>
        </w:rPr>
        <w:t>17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661EFD">
        <w:rPr>
          <w:rFonts w:cs="Times New Roman" w:eastAsia="Calibri" w:hAnsi="Times New Roman" w:ascii="Times New Roman"/>
          <w:sz w:val="24"/>
          <w:szCs w:val="24"/>
        </w:rPr>
        <w:t>ožujka</w:t>
      </w:r>
      <w:r w:rsidR="00032F8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14616A">
        <w:rPr>
          <w:rFonts w:cs="Times New Roman" w:eastAsia="Calibri" w:hAnsi="Times New Roman" w:ascii="Times New Roman"/>
          <w:sz w:val="24"/>
          <w:szCs w:val="24"/>
        </w:rPr>
        <w:t>201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za pokretanje skraćenog stečajnoga postupka nad dužnikom, 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 w:rsidR="005F0875">
        <w:rPr>
          <w:rFonts w:cs="Times New Roman" w:eastAsia="Times New Roman" w:hAnsi="Times New Roman" w:ascii="Times New Roman"/>
          <w:sz w:val="24"/>
          <w:szCs w:val="24"/>
          <w:lang w:eastAsia="hr-HR"/>
        </w:rPr>
        <w:t>430.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(Narodne novine broj 71/15, dalje: SZ). ovaj sud je </w:t>
      </w:r>
      <w:r w:rsidR="005F0875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2017.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 propisanom roku vjerovnica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Područni ured Dalmacija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032F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dostavila prijedlog za otvaranje stečajnoga postupka nad dužnikom zbog čega je rješenjem ovog suda </w:t>
      </w:r>
      <w:proofErr w:type="spellStart"/>
      <w:r w:rsidRPr="0014616A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br. </w:t>
      </w:r>
      <w:r w:rsidR="005F0875">
        <w:rPr>
          <w:rFonts w:cs="Times New Roman" w:eastAsia="Calibri" w:hAnsi="Times New Roman" w:ascii="Times New Roman"/>
          <w:sz w:val="24"/>
          <w:szCs w:val="24"/>
        </w:rPr>
        <w:t xml:space="preserve">5. St-104/2017-9 od 10. studenog 2017. obustavljen skraćeni stečajni postupak nad dužnikom te nakon njegove pravomoćnosti, daljnjim rješenjem ovoga suda </w:t>
      </w:r>
      <w:proofErr w:type="spellStart"/>
      <w:r w:rsidR="005F0875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="005F0875">
        <w:rPr>
          <w:rFonts w:cs="Times New Roman" w:eastAsia="Calibri" w:hAnsi="Times New Roman" w:ascii="Times New Roman"/>
          <w:sz w:val="24"/>
          <w:szCs w:val="24"/>
        </w:rPr>
        <w:t xml:space="preserve">. br.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gornji od </w:t>
      </w:r>
      <w:r w:rsidR="00661EFD">
        <w:rPr>
          <w:rFonts w:cs="Times New Roman" w:eastAsia="Calibri" w:hAnsi="Times New Roman" w:ascii="Times New Roman"/>
          <w:sz w:val="24"/>
          <w:szCs w:val="24"/>
        </w:rPr>
        <w:t>16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032F81">
        <w:rPr>
          <w:rFonts w:cs="Times New Roman" w:eastAsia="Calibri" w:hAnsi="Times New Roman" w:ascii="Times New Roman"/>
          <w:sz w:val="24"/>
          <w:szCs w:val="24"/>
        </w:rPr>
        <w:t>siječnja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pokrenut prethodni postupak radi utvrđivanja pretpostavki za otvaranje stečajnoga postupka nad dužnikom.  </w:t>
      </w:r>
    </w:p>
    <w:p w:rsidRDefault="00661EFD" w:rsidP="00661EFD" w:rsidR="00661EFD" w:rsidRPr="00661EFD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61EFD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Na ročištu radi očitovanja o prijedlogu i ročištu radi utvrđivanja pretpostavki za otvaranje stečajnog postupka nad dužnikom </w:t>
      </w:r>
      <w:r w:rsidR="005F0875">
        <w:rPr>
          <w:rFonts w:cs="Times New Roman" w:eastAsia="Calibri" w:hAnsi="Times New Roman" w:ascii="Times New Roman"/>
          <w:sz w:val="24"/>
          <w:szCs w:val="24"/>
        </w:rPr>
        <w:t>direktorica</w:t>
      </w:r>
      <w:r w:rsidRPr="00661EFD">
        <w:rPr>
          <w:rFonts w:cs="Times New Roman" w:eastAsia="Calibri" w:hAnsi="Times New Roman" w:ascii="Times New Roman"/>
          <w:sz w:val="24"/>
          <w:szCs w:val="24"/>
        </w:rPr>
        <w:t xml:space="preserve"> dužnika je u bitnom nave</w:t>
      </w:r>
      <w:r w:rsidR="00D655FD">
        <w:rPr>
          <w:rFonts w:cs="Times New Roman" w:eastAsia="Calibri" w:hAnsi="Times New Roman" w:ascii="Times New Roman"/>
          <w:sz w:val="24"/>
          <w:szCs w:val="24"/>
        </w:rPr>
        <w:t xml:space="preserve">la </w:t>
      </w:r>
      <w:r w:rsidRPr="00661EFD">
        <w:rPr>
          <w:rFonts w:cs="Times New Roman" w:eastAsia="Calibri" w:hAnsi="Times New Roman" w:ascii="Times New Roman"/>
          <w:sz w:val="24"/>
          <w:szCs w:val="24"/>
        </w:rPr>
        <w:t>da postoji stečajni razlog nesposobnosti dužnika za plaćanje dospjelih obveza prema vjerovnicima</w:t>
      </w:r>
      <w:r w:rsidR="005F0875">
        <w:rPr>
          <w:rFonts w:cs="Times New Roman" w:eastAsia="Calibri" w:hAnsi="Times New Roman" w:ascii="Times New Roman"/>
          <w:sz w:val="24"/>
          <w:szCs w:val="24"/>
        </w:rPr>
        <w:t xml:space="preserve"> u iznosu od preko 60.000,00 kuna</w:t>
      </w:r>
      <w:r w:rsidRPr="00661EFD">
        <w:rPr>
          <w:rFonts w:cs="Times New Roman" w:eastAsia="Calibri" w:hAnsi="Times New Roman" w:ascii="Times New Roman"/>
          <w:sz w:val="24"/>
          <w:szCs w:val="24"/>
        </w:rPr>
        <w:t>,</w:t>
      </w:r>
      <w:r w:rsidR="00D655FD">
        <w:rPr>
          <w:rFonts w:cs="Times New Roman" w:eastAsia="Calibri" w:hAnsi="Times New Roman" w:ascii="Times New Roman"/>
          <w:sz w:val="24"/>
          <w:szCs w:val="24"/>
        </w:rPr>
        <w:t xml:space="preserve"> da je osnovna djelatnost dužnika bila obavljanje knjigovodstvenih i računovodstvenih poslova </w:t>
      </w:r>
      <w:r w:rsidR="005F0875">
        <w:rPr>
          <w:rFonts w:cs="Times New Roman" w:eastAsia="Calibri" w:hAnsi="Times New Roman" w:ascii="Times New Roman"/>
          <w:sz w:val="24"/>
          <w:szCs w:val="24"/>
        </w:rPr>
        <w:t>koje je dužnik</w:t>
      </w:r>
      <w:r w:rsidR="00D655FD">
        <w:rPr>
          <w:rFonts w:cs="Times New Roman" w:eastAsia="Calibri" w:hAnsi="Times New Roman" w:ascii="Times New Roman"/>
          <w:sz w:val="24"/>
          <w:szCs w:val="24"/>
        </w:rPr>
        <w:t xml:space="preserve"> prestao obavljati još prije godinu dana, </w:t>
      </w:r>
      <w:r w:rsidRPr="00661EFD">
        <w:rPr>
          <w:rFonts w:cs="Times New Roman" w:eastAsia="Calibri" w:hAnsi="Times New Roman" w:ascii="Times New Roman"/>
          <w:sz w:val="24"/>
          <w:szCs w:val="24"/>
        </w:rPr>
        <w:t xml:space="preserve">te da </w:t>
      </w:r>
      <w:r w:rsidR="005F0875">
        <w:rPr>
          <w:rFonts w:cs="Times New Roman" w:eastAsia="Calibri" w:hAnsi="Times New Roman" w:ascii="Times New Roman"/>
          <w:sz w:val="24"/>
          <w:szCs w:val="24"/>
        </w:rPr>
        <w:t xml:space="preserve">dužnik </w:t>
      </w:r>
      <w:r w:rsidRPr="00661EFD">
        <w:rPr>
          <w:rFonts w:cs="Times New Roman" w:eastAsia="Calibri" w:hAnsi="Times New Roman" w:ascii="Times New Roman"/>
          <w:sz w:val="24"/>
          <w:szCs w:val="24"/>
        </w:rPr>
        <w:t xml:space="preserve">u svom vlasništvu nema imovinu unovčenjem koje bi se mogli podmiriti troškovi stečajnoga postupka i vjerovnici dužnika. </w:t>
      </w:r>
    </w:p>
    <w:p w:rsidRDefault="00AB16D6" w:rsidP="00661EFD" w:rsidR="0014616A" w:rsidRPr="0014616A">
      <w:pPr>
        <w:tabs>
          <w:tab w:pos="0" w:val="left"/>
        </w:tabs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14616A" w:rsidP="0014616A" w:rsidR="0014616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14616A" w:rsidP="0014616A" w:rsidR="0014616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14616A" w:rsidP="0014616A" w:rsidR="0014616A" w:rsidRPr="0014616A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14616A" w:rsidP="0014616A" w:rsidR="0014616A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 w:rsidR="00AB16D6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D658D4">
        <w:rPr>
          <w:rFonts w:cs="Times New Roman" w:eastAsia="Calibri" w:hAnsi="Times New Roman" w:ascii="Times New Roman"/>
          <w:sz w:val="24"/>
          <w:szCs w:val="24"/>
        </w:rPr>
        <w:t>2</w:t>
      </w:r>
      <w:r w:rsidR="005F0875">
        <w:rPr>
          <w:rFonts w:cs="Times New Roman" w:eastAsia="Calibri" w:hAnsi="Times New Roman" w:ascii="Times New Roman"/>
          <w:sz w:val="24"/>
          <w:szCs w:val="24"/>
        </w:rPr>
        <w:t>3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720FC2">
        <w:rPr>
          <w:rFonts w:cs="Times New Roman" w:eastAsia="Calibri" w:hAnsi="Times New Roman" w:ascii="Times New Roman"/>
          <w:sz w:val="24"/>
          <w:szCs w:val="24"/>
        </w:rPr>
        <w:t>ožujka</w:t>
      </w:r>
      <w:r w:rsidR="001F1046">
        <w:rPr>
          <w:rFonts w:cs="Times New Roman" w:eastAsia="Calibri" w:hAnsi="Times New Roman" w:ascii="Times New Roman"/>
          <w:sz w:val="24"/>
          <w:szCs w:val="24"/>
        </w:rPr>
        <w:t xml:space="preserve">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14616A" w:rsidP="0014616A" w:rsidR="0014616A" w:rsidRPr="0014616A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7D07ED" w:rsidP="007D07ED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</w:t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7D07ED" w:rsidP="007D07ED" w:rsidR="008C66A0" w:rsidRPr="005F087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7D07ED" w:rsidP="008C66A0" w:rsidR="007D07E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D07ED" w:rsidP="008C66A0" w:rsidR="007D07E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616A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14616A" w:rsidP="008C66A0" w:rsidR="0014616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8C66A0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2472B6" w:rsidP="005F0875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2472B6" w:rsidP="001835BE" w:rsidR="008C66A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sectPr w:rsidSect="00BE1154" w:rsidR="008C66A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FB6" w:rsidP="001F1FB6" w:rsidR="001F1FB6">
      <w:pPr>
        <w:spacing w:lineRule="auto" w:line="240" w:after="0"/>
      </w:pPr>
      <w:r>
        <w:separator/>
      </w:r>
    </w:p>
  </w:endnote>
  <w:endnote w:id="0" w:type="continuationSeparator">
    <w:p w:rsidRDefault="001F1FB6" w:rsidP="001F1FB6" w:rsidR="001F1F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FB6" w:rsidP="001F1FB6" w:rsidR="001F1FB6">
      <w:pPr>
        <w:spacing w:lineRule="auto" w:line="240" w:after="0"/>
      </w:pPr>
      <w:r>
        <w:separator/>
      </w:r>
    </w:p>
  </w:footnote>
  <w:footnote w:id="0" w:type="continuationSeparator">
    <w:p w:rsidRDefault="001F1FB6" w:rsidP="001F1FB6" w:rsidR="001F1F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F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7ED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F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7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1FB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St-</w:t>
    </w:r>
    <w:r w:rsidR="00661EFD">
      <w:t>516</w:t>
    </w:r>
    <w:r>
      <w:t>/201</w:t>
    </w:r>
    <w:r w:rsidR="00661EFD">
      <w:t>7</w:t>
    </w:r>
    <w:r>
      <w:t>-</w:t>
    </w:r>
    <w:r w:rsidR="00661EFD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FC2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F05E45">
      <w:rPr>
        <w:rFonts w:cs="Times New Roman" w:eastAsia="Times New Roman" w:hAnsi="Times New Roman" w:ascii="Times New Roman"/>
        <w:sz w:val="24"/>
        <w:szCs w:val="24"/>
        <w:lang w:eastAsia="hr-HR"/>
      </w:rPr>
      <w:t>516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 w:rsidR="00F05E45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05E45">
      <w:rPr>
        <w:rFonts w:cs="Times New Roman" w:eastAsia="Times New Roman" w:hAnsi="Times New Roman" w:ascii="Times New Roman"/>
        <w:sz w:val="24"/>
        <w:szCs w:val="24"/>
        <w:lang w:eastAsia="hr-HR"/>
      </w:rPr>
      <w:t>5</w:t>
    </w:r>
  </w:p>
  <w:p w:rsidRDefault="00720FC2" w:rsidR="00720FC2">
    <w:pPr>
      <w:pStyle w:val="Zaglavlje"/>
    </w:pPr>
  </w:p>
  <w:p w:rsidRDefault="00720FC2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616A"/>
    <w:rsid w:val="00032F81"/>
    <w:rsid w:val="0014616A"/>
    <w:rsid w:val="001835BE"/>
    <w:rsid w:val="001F1046"/>
    <w:rsid w:val="001F1FB6"/>
    <w:rsid w:val="002472B6"/>
    <w:rsid w:val="002F3623"/>
    <w:rsid w:val="005F0875"/>
    <w:rsid w:val="00661EFD"/>
    <w:rsid w:val="00720FC2"/>
    <w:rsid w:val="007D07ED"/>
    <w:rsid w:val="00814EE4"/>
    <w:rsid w:val="008C66A0"/>
    <w:rsid w:val="008F2F16"/>
    <w:rsid w:val="00962A40"/>
    <w:rsid w:val="00AB16D6"/>
    <w:rsid w:val="00B8172B"/>
    <w:rsid w:val="00D655FD"/>
    <w:rsid w:val="00D658D4"/>
    <w:rsid w:val="00F0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616A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461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4616A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F1FB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1FB6"/>
  </w:style>
  <w:style w:styleId="Tekstbalonia" w:type="paragraph">
    <w:name w:val="Balloon Text"/>
    <w:basedOn w:val="Normal"/>
    <w:link w:val="TekstbaloniaChar"/>
    <w:uiPriority w:val="99"/>
    <w:semiHidden/>
    <w:unhideWhenUsed/>
    <w:rsid w:val="00720FC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F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7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07E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07E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07E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07E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616A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4616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4616A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F1FB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1FB6"/>
  </w:style>
  <w:style w:styleId="Tekstbalonia" w:type="paragraph">
    <w:name w:val="Balloon Text"/>
    <w:basedOn w:val="Normal"/>
    <w:link w:val="TekstbaloniaChar"/>
    <w:uiPriority w:val="99"/>
    <w:semiHidden/>
    <w:unhideWhenUsed/>
    <w:rsid w:val="00720FC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F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7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07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07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07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07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INSIGNIS NATURA d.o.o. za iznajmljivanje plovila i trgovinu</izvorni_sadrzaj>
    <derivirana_varijabla naziv="DomainObject.Predmet.ProtustrankaFormated_1">  INSIGNIS NATURA d.o.o. za iznajmljivanje plovila i trgovinu</derivirana_varijabla>
  </DomainObject.Predmet.ProtustrankaFormated>
  <DomainObject.Predmet.ProtustrankaFormatedOIB>
    <izvorni_sadrzaj>  INSIGNIS NATURA d.o.o. za iznajmljivanje plovila i trgovinu, OIB 33435961704</izvorni_sadrzaj>
    <derivirana_varijabla naziv="DomainObject.Predmet.ProtustrankaFormatedOIB_1">  INSIGNIS NATURA d.o.o. za iznajmljivanje plovila i trgovinu, OIB 33435961704</derivirana_varijabla>
  </DomainObject.Predmet.ProtustrankaFormatedOIB>
  <DomainObject.Predmet.ProtustrankaFormatedWithAdress>
    <izvorni_sadrzaj> INSIGNIS NATURA d.o.o. za iznajmljivanje plovila i trgovinu, Put Dukića 18, 23000 Zadar</izvorni_sadrzaj>
    <derivirana_varijabla naziv="DomainObject.Predmet.ProtustrankaFormatedWithAdress_1"> INSIGNIS NATURA d.o.o. za iznajmljivanje plovila i trgovinu, Put Dukića 18, 23000 Zadar</derivirana_varijabla>
  </DomainObject.Predmet.ProtustrankaFormatedWithAdress>
  <DomainObject.Predmet.ProtustrankaFormatedWithAdressOIB>
    <izvorni_sadrzaj> INSIGNIS NATURA d.o.o. za iznajmljivanje plovila i trgovinu, OIB 33435961704, Put Dukića 18, 23000 Zadar</izvorni_sadrzaj>
    <derivirana_varijabla naziv="DomainObject.Predmet.ProtustrankaFormatedWithAdressOIB_1"> INSIGNIS NATURA d.o.o. za iznajmljivanje plovila i trgovinu, OIB 33435961704, Put Dukića 18, 23000 Zadar</derivirana_varijabla>
  </DomainObject.Predmet.ProtustrankaFormatedWithAdressOIB>
  <DomainObject.Predmet.ProtustrankaWithAdress>
    <izvorni_sadrzaj>INSIGNIS NATURA d.o.o. za iznajmljivanje plovila i trgovinu Put Dukića 18, 23000 Zadar</izvorni_sadrzaj>
    <derivirana_varijabla naziv="DomainObject.Predmet.ProtustrankaWithAdress_1">INSIGNIS NATURA d.o.o. za iznajmljivanje plovila i trgovinu Put Dukića 18, 23000 Zadar</derivirana_varijabla>
  </DomainObject.Predmet.ProtustrankaWithAdress>
  <DomainObject.Predmet.ProtustrankaWithAdressOIB>
    <izvorni_sadrzaj>INSIGNIS NATURA d.o.o. za iznajmljivanje plovila i trgovinu, OIB 33435961704, Put Dukića 18, 23000 Zadar</izvorni_sadrzaj>
    <derivirana_varijabla naziv="DomainObject.Predmet.ProtustrankaWithAdressOIB_1">INSIGNIS NATURA d.o.o. za iznajmljivanje plovila i trgovinu, OIB 33435961704, Put Dukića 18, 23000 Zadar</derivirana_varijabla>
  </DomainObject.Predmet.ProtustrankaWithAdressOIB>
  <DomainObject.Predmet.ProtustrankaNazivFormated>
    <izvorni_sadrzaj>INSIGNIS NATURA d.o.o. za iznajmljivanje plovila i trgovinu</izvorni_sadrzaj>
    <derivirana_varijabla naziv="DomainObject.Predmet.ProtustrankaNazivFormated_1">INSIGNIS NATURA d.o.o. za iznajmljivanje plovila i trgovinu</derivirana_varijabla>
  </DomainObject.Predmet.ProtustrankaNazivFormated>
  <DomainObject.Predmet.ProtustrankaNazivFormatedOIB>
    <izvorni_sadrzaj>INSIGNIS NATURA d.o.o. za iznajmljivanje plovila i trgovinu, OIB 33435961704</izvorni_sadrzaj>
    <derivirana_varijabla naziv="DomainObject.Predmet.ProtustrankaNazivFormatedOIB_1">INSIGNIS NATURA d.o.o. za iznajmljivanje plovila i trgovinu, OIB 33435961704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Tanja Ružić</izvorni_sadrzaj>
    <derivirana_varijabla naziv="DomainObject.Predmet.StrankaFormated_1">  FINA; Tanja Ružić</derivirana_varijabla>
  </DomainObject.Predmet.StrankaFormated>
  <DomainObject.Predmet.StrankaFormatedOIB>
    <izvorni_sadrzaj>  FINA, OIB 85821130368; Tanja Ružić, OIB 34302976303</izvorni_sadrzaj>
    <derivirana_varijabla naziv="DomainObject.Predmet.StrankaFormatedOIB_1">  FINA, OIB 85821130368; Tanja Ružić, OIB 34302976303</derivirana_varijabla>
  </DomainObject.Predmet.StrankaFormatedOIB>
  <DomainObject.Predmet.StrankaFormatedWithAdress>
    <izvorni_sadrzaj> FINA; Tanja Ružić, Put Dukića 18, 23000 Zadar</izvorni_sadrzaj>
    <derivirana_varijabla naziv="DomainObject.Predmet.StrankaFormatedWithAdress_1"> FINA; Tanja Ružić, Put Dukića 18, 23000 Zadar</derivirana_varijabla>
  </DomainObject.Predmet.StrankaFormatedWithAdress>
  <DomainObject.Predmet.StrankaFormatedWithAdressOIB>
    <izvorni_sadrzaj> FINA, OIB 85821130368; Tanja Ružić, OIB 34302976303, Put Dukića 18, 23000 Zadar</izvorni_sadrzaj>
    <derivirana_varijabla naziv="DomainObject.Predmet.StrankaFormatedWithAdressOIB_1"> FINA, OIB 85821130368; Tanja Ružić, OIB 34302976303, Put Dukića 18, 23000 Zadar</derivirana_varijabla>
  </DomainObject.Predmet.StrankaFormatedWithAdressOIB>
  <DomainObject.Predmet.StrankaWithAdress>
    <izvorni_sadrzaj>FINA ,Tanja Ružić Put Dukića 18,23000 Zadar</izvorni_sadrzaj>
    <derivirana_varijabla naziv="DomainObject.Predmet.StrankaWithAdress_1">FINA ,Tanja Ružić Put Dukića 18,23000 Zadar</derivirana_varijabla>
  </DomainObject.Predmet.StrankaWithAdress>
  <DomainObject.Predmet.StrankaWithAdressOIB>
    <izvorni_sadrzaj>FINA, OIB 85821130368,Tanja Ružić, OIB 34302976303, Put Dukića 18,23000 Zadar</izvorni_sadrzaj>
    <derivirana_varijabla naziv="DomainObject.Predmet.StrankaWithAdressOIB_1">FINA, OIB 85821130368,Tanja Ružić, OIB 34302976303, Put Dukića 18,23000 Zadar</derivirana_varijabla>
  </DomainObject.Predmet.StrankaWithAdressOIB>
  <DomainObject.Predmet.StrankaNazivFormated>
    <izvorni_sadrzaj>FINA,Tanja Ružić</izvorni_sadrzaj>
    <derivirana_varijabla naziv="DomainObject.Predmet.StrankaNazivFormated_1">FINA,Tanja Ružić</derivirana_varijabla>
  </DomainObject.Predmet.StrankaNazivFormated>
  <DomainObject.Predmet.StrankaNazivFormatedOIB>
    <izvorni_sadrzaj>FINA, OIB 85821130368,Tanja Ružić, OIB 34302976303</izvorni_sadrzaj>
    <derivirana_varijabla naziv="DomainObject.Predmet.StrankaNazivFormatedOIB_1">FINA, OIB 85821130368,Tanja Ružić, OIB 34302976303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Tanja Ružić</item>
    </izvorni_sadrzaj>
    <derivirana_varijabla naziv="DomainObject.Predmet.StrankaListFormated_1">
      <item>FINA</item>
      <item>Tanja Ružić</item>
    </derivirana_varijabla>
  </DomainObject.Predmet.StrankaListFormated>
  <DomainObject.Predmet.StrankaListFormatedOIB>
    <izvorni_sadrzaj>
      <item>FINA, OIB 85821130368</item>
      <item>Tanja Ružić, OIB 34302976303</item>
    </izvorni_sadrzaj>
    <derivirana_varijabla naziv="DomainObject.Predmet.StrankaListFormatedOIB_1">
      <item>FINA, OIB 85821130368</item>
      <item>Tanja Ružić, OIB 34302976303</item>
    </derivirana_varijabla>
  </DomainObject.Predmet.StrankaListFormatedOIB>
  <DomainObject.Predmet.StrankaListFormatedWithAdress>
    <izvorni_sadrzaj>
      <item>FINA</item>
      <item>Tanja Ružić, Put Dukića 18, 23000 Zadar</item>
    </izvorni_sadrzaj>
    <derivirana_varijabla naziv="DomainObject.Predmet.StrankaListFormatedWithAdress_1">
      <item>FINA</item>
      <item>Tanja Ružić, Put Dukića 18, 23000 Zadar</item>
    </derivirana_varijabla>
  </DomainObject.Predmet.StrankaListFormatedWithAdress>
  <DomainObject.Predmet.StrankaListFormatedWithAdressOIB>
    <izvorni_sadrzaj>
      <item>FINA, OIB 85821130368</item>
      <item>Tanja Ružić, OIB 34302976303, Put Dukića 18, 23000 Zadar</item>
    </izvorni_sadrzaj>
    <derivirana_varijabla naziv="DomainObject.Predmet.StrankaListFormatedWithAdressOIB_1">
      <item>FINA, OIB 85821130368</item>
      <item>Tanja Ružić, OIB 34302976303, Put Dukića 18, 23000 Zadar</item>
    </derivirana_varijabla>
  </DomainObject.Predmet.StrankaListFormatedWithAdressOIB>
  <DomainObject.Predmet.StrankaListNazivFormated>
    <izvorni_sadrzaj>
      <item>FINA</item>
      <item>Tanja Ružić</item>
    </izvorni_sadrzaj>
    <derivirana_varijabla naziv="DomainObject.Predmet.StrankaListNazivFormated_1">
      <item>FINA</item>
      <item>Tanja Ružić</item>
    </derivirana_varijabla>
  </DomainObject.Predmet.StrankaListNazivFormated>
  <DomainObject.Predmet.StrankaListNazivFormatedOIB>
    <izvorni_sadrzaj>
      <item>FINA, OIB 85821130368</item>
      <item>Tanja Ružić, OIB 34302976303</item>
    </izvorni_sadrzaj>
    <derivirana_varijabla naziv="DomainObject.Predmet.StrankaListNazivFormatedOIB_1">
      <item>FINA, OIB 85821130368</item>
      <item>Tanja Ružić, OIB 34302976303</item>
    </derivirana_varijabla>
  </DomainObject.Predmet.StrankaListNazivFormatedOIB>
  <DomainObject.Predmet.ProtuStrankaListFormated>
    <izvorni_sadrzaj>
      <item>INSIGNIS NATURA d.o.o. za iznajmljivanje plovila i trgovinu</item>
    </izvorni_sadrzaj>
    <derivirana_varijabla naziv="DomainObject.Predmet.ProtuStrankaListFormated_1">
      <item>INSIGNIS NATURA d.o.o. za iznajmljivanje plovila i trgovinu</item>
    </derivirana_varijabla>
  </DomainObject.Predmet.ProtuStrankaListFormated>
  <DomainObject.Predmet.ProtuStrankaListFormatedOIB>
    <izvorni_sadrzaj>
      <item>INSIGNIS NATURA d.o.o. za iznajmljivanje plovila i trgovinu, OIB 33435961704</item>
    </izvorni_sadrzaj>
    <derivirana_varijabla naziv="DomainObject.Predmet.ProtuStrankaListFormatedOIB_1">
      <item>INSIGNIS NATURA d.o.o. za iznajmljivanje plovila i trgovinu, OIB 33435961704</item>
    </derivirana_varijabla>
  </DomainObject.Predmet.ProtuStrankaListFormatedOIB>
  <DomainObject.Predmet.ProtuStrankaListFormatedWithAdress>
    <izvorni_sadrzaj>
      <item>INSIGNIS NATURA d.o.o. za iznajmljivanje plovila i trgovinu, Put Dukića 18, 23000 Zadar</item>
    </izvorni_sadrzaj>
    <derivirana_varijabla naziv="DomainObject.Predmet.ProtuStrankaListFormatedWithAdress_1">
      <item>INSIGNIS NATURA d.o.o. za iznajmljivanje plovila i trgovinu, Put Dukića 18, 23000 Zadar</item>
    </derivirana_varijabla>
  </DomainObject.Predmet.ProtuStrankaListFormatedWithAdress>
  <DomainObject.Predmet.ProtuStrankaListFormatedWithAdressOIB>
    <izvorni_sadrzaj>
      <item>INSIGNIS NATURA d.o.o. za iznajmljivanje plovila i trgovinu, OIB 33435961704, Put Dukića 18, 23000 Zadar</item>
    </izvorni_sadrzaj>
    <derivirana_varijabla naziv="DomainObject.Predmet.ProtuStrankaListFormatedWithAdressOIB_1">
      <item>INSIGNIS NATURA d.o.o. za iznajmljivanje plovila i trgovinu, OIB 33435961704, Put Dukića 18, 23000 Zadar</item>
    </derivirana_varijabla>
  </DomainObject.Predmet.ProtuStrankaListFormatedWithAdressOIB>
  <DomainObject.Predmet.ProtuStrankaListNazivFormated>
    <izvorni_sadrzaj>
      <item>INSIGNIS NATURA d.o.o. za iznajmljivanje plovila i trgovinu</item>
    </izvorni_sadrzaj>
    <derivirana_varijabla naziv="DomainObject.Predmet.ProtuStrankaListNazivFormated_1">
      <item>INSIGNIS NATURA d.o.o. za iznajmljivanje plovila i trgovinu</item>
    </derivirana_varijabla>
  </DomainObject.Predmet.ProtuStrankaListNazivFormated>
  <DomainObject.Predmet.ProtuStrankaListNazivFormatedOIB>
    <izvorni_sadrzaj>
      <item>INSIGNIS NATURA d.o.o. za iznajmljivanje plovila i trgovinu, OIB 33435961704</item>
    </izvorni_sadrzaj>
    <derivirana_varijabla naziv="DomainObject.Predmet.ProtuStrankaListNazivFormatedOIB_1">
      <item>INSIGNIS NATURA d.o.o. za iznajmljivanje plovila i trgovinu, OIB 33435961704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INSIGNIS NATURA d.o.o. za iznajmljivanje plovila i trgovinu</izvorni_sadrzaj>
    <derivirana_varijabla naziv="DomainObject.Predmet.ProtustrankaIDrugi_1">INSIGNIS NATURA d.o.o. za iznajmljivanje plovila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INSIGNIS NATURA d.o.o. za iznajmljivanje plovila i trgovinu, OIB 33435961704, Put Dukića 18, 23000 Zadar</izvorni_sadrzaj>
    <derivirana_varijabla naziv="DomainObject.Predmet.ProtustrankaIDrugiAdressOIB_1">INSIGNIS NATURA d.o.o. za iznajmljivanje plovila i trgovinu, OIB 33435961704, Put Dukića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INSIGNIS NATURA d.o.o. za iznajmljivanje plovila i trgovinu</item>
      <item>FINA</item>
      <item>Tanja Ružić</item>
    </izvorni_sadrzaj>
    <derivirana_varijabla naziv="DomainObject.Predmet.SudioniciListNaziv_1">
      <item>INSIGNIS NATURA d.o.o. za iznajmljivanje plovila i trgovinu</item>
      <item>FINA</item>
      <item>Tanja Ružić</item>
    </derivirana_varijabla>
  </DomainObject.Predmet.SudioniciListNaziv>
  <DomainObject.Predmet.SudioniciListAdressOIB>
    <izvorni_sadrzaj>
      <item>INSIGNIS NATURA d.o.o. za iznajmljivanje plovila i trgovinu, OIB 33435961704, Put Dukića 18,23000 Zadar</item>
      <item>FINA, OIB 85821130368</item>
      <item>Tanja Ružić, OIB 34302976303, Put Dukića 18,23000 Zadar</item>
    </izvorni_sadrzaj>
    <derivirana_varijabla naziv="DomainObject.Predmet.SudioniciListAdressOIB_1">
      <item>INSIGNIS NATURA d.o.o. za iznajmljivanje plovila i trgovinu, OIB 33435961704, Put Dukića 18,23000 Zadar</item>
      <item>FINA, OIB 85821130368</item>
      <item>Tanja Ružić, OIB 34302976303, Put Dukića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33435961704</item>
      <item>, OIB 85821130368</item>
      <item>, OIB 34302976303</item>
    </izvorni_sadrzaj>
    <derivirana_varijabla naziv="DomainObject.Predmet.SudioniciListNazivOIB_1">
      <item>, OIB 33435961704</item>
      <item>, OIB 85821130368</item>
      <item>, OIB 34302976303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4306</properties:Characters>
  <properties:Lines>91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2018-03-21T13:21:00Z</dcterms:created>
  <dc:creator>Nena Mužanović</dc:creator>
  <cp:lastModifiedBy>Nena Mužanović</cp:lastModifiedBy>
  <cp:lastPrinted>2018-03-23T10:07:00Z</cp:lastPrinted>
  <dcterms:modified xmlns:xsi="http://www.w3.org/2001/XMLSchema-instance" xsi:type="dcterms:W3CDTF">2018-03-23T10:07:00Z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(3St-516-17  INSIGNIS NATURA-.docx)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