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148e" w14:paraId="7fe148e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946416">
        <w:t>4434/16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C42F5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946416">
        <w:t>STUDIO RUBING d.o.o. za projektiranje i inženjering poslove u graditeljstvu u stečaju, Zagreb, Jagnjeđe 3, OIB 33841362364</w:t>
      </w:r>
      <w:r w:rsidR="009459C3">
        <w:t xml:space="preserve">, dana </w:t>
      </w:r>
      <w:r w:rsidR="004C42F5">
        <w:t>2</w:t>
      </w:r>
      <w:r w:rsidR="00946416">
        <w:t>5</w:t>
      </w:r>
      <w:r w:rsidR="004C42F5">
        <w:t>. srpnja</w:t>
      </w:r>
      <w:r w:rsidR="00DC4AA6">
        <w:t xml:space="preserve">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4C42F5" w:rsidR="00D6390A" w:rsidRPr="00B27F98">
      <w:pPr>
        <w:jc w:val="both"/>
      </w:pPr>
      <w:r w:rsidRPr="00B27F98">
        <w:t xml:space="preserve">I. </w:t>
      </w:r>
      <w:r w:rsidR="004C42F5">
        <w:t>Zbog preseljenja suda na drugu lokaciju, r</w:t>
      </w:r>
      <w:r w:rsidRPr="00B27F98">
        <w:t>očište vjerovnika na kojem će se ispitati prijavljene tražbine - ispitno ročište</w:t>
      </w:r>
      <w:r w:rsidR="00D6390A">
        <w:t>,</w:t>
      </w:r>
      <w:r w:rsidRPr="00B27F98">
        <w:t xml:space="preserve"> </w:t>
      </w:r>
      <w:r w:rsidR="00D6390A">
        <w:t>zakazano</w:t>
      </w:r>
      <w:r w:rsidRPr="00B27F98">
        <w:t xml:space="preserve"> za </w:t>
      </w:r>
      <w:r>
        <w:t xml:space="preserve">dan </w:t>
      </w:r>
      <w:r w:rsidR="00946416">
        <w:t>19</w:t>
      </w:r>
      <w:r w:rsidR="00FD1EAB">
        <w:t>. rujna</w:t>
      </w:r>
      <w:r w:rsidRPr="00B27F98">
        <w:t xml:space="preserve"> 2017. godine u </w:t>
      </w:r>
      <w:r w:rsidR="00392F97">
        <w:t>12</w:t>
      </w:r>
      <w:r w:rsidRPr="00B27F98">
        <w:t xml:space="preserve">,30 sati, </w:t>
      </w:r>
      <w:r w:rsidR="004C42F5">
        <w:t xml:space="preserve">održat će se </w:t>
      </w:r>
      <w:r w:rsidR="00D6390A" w:rsidRPr="00D6390A">
        <w:rPr>
          <w:b/>
        </w:rPr>
        <w:t xml:space="preserve">u sjedištu suda u Karlovcu, Trg hrvatskih branitelja 1/II, soba </w:t>
      </w:r>
      <w:r w:rsidR="004C42F5">
        <w:rPr>
          <w:b/>
        </w:rPr>
        <w:t>204.</w:t>
      </w:r>
    </w:p>
    <w:p w:rsidRDefault="002E4EE7" w:rsidP="002E4EE7" w:rsidR="002E4EE7" w:rsidRPr="00B27F98"/>
    <w:p w:rsidRDefault="002E4EE7" w:rsidP="002E4EE7" w:rsidR="002E4EE7" w:rsidRPr="00B27F98">
      <w:pPr>
        <w:jc w:val="both"/>
      </w:pPr>
      <w:r w:rsidRPr="00B27F98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4C42F5">
        <w:t>2</w:t>
      </w:r>
      <w:r w:rsidR="00946416">
        <w:t>5</w:t>
      </w:r>
      <w:r w:rsidR="004C42F5">
        <w:t>. srpnja</w:t>
      </w:r>
      <w:r w:rsidR="005957AC">
        <w:t xml:space="preserve">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13A07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92F97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C42F5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46416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13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13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4434</izvorni_sadrzaj>
    <derivirana_varijabla naziv="DomainObject.Predmet.Broj_1">4434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St-4434/2016</izvorni_sadrzaj>
    <derivirana_varijabla naziv="DomainObject.Predmet.OznakaBroj_1">St-4434/2016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RUBING d.o.o. za projektiranje i inženjering poslove u graditeljstvu zastupanog po punomoćniku Damir Rubeša; Odvjetničko društvo ŠEPAROVIĆ, ŠPEHAR I GAVRANIĆ javno trgovčako društvo</izvorni_sadrzaj>
    <derivirana_varijabla naziv="DomainObject.Predmet.ProtustrankaFormated_1">  STUDIO RUBING d.o.o. za projektiranje i inženjering poslove u graditeljstvu zastupanog po punomoćniku Damir Rubeša; Odvjetničko društvo ŠEPAROVIĆ, ŠPEHAR I GAVRANIĆ javno trgovčako društvo</derivirana_varijabla>
  </DomainObject.Predmet.ProtustrankaFormated>
  <DomainObject.Predmet.ProtustrankaFormatedOIB>
    <izvorni_sadrzaj>  STUDIO RUBING d.o.o. za projektiranje i inženjering poslove u graditeljstvu, OIB 33841362364 zastupanog po punomoćniku Damir Rubeša; Odvjetničko društvo ŠEPAROVIĆ, ŠPEHAR I GAVRANIĆ javno trgovčako društvo</izvorni_sadrzaj>
    <derivirana_varijabla naziv="DomainObject.Predmet.ProtustrankaFormatedOIB_1">  STUDIO RUBING d.o.o. za projektiranje i inženjering poslove u graditeljstvu, OIB 33841362364 zastupanog po punomoćniku Damir Rubeša; Odvjetničko društvo ŠEPAROVIĆ, ŠPEHAR I GAVRANIĆ javno trgovčako društvo</derivirana_varijabla>
  </DomainObject.Predmet.ProtustrankaFormatedOIB>
  <DomainObject.Predmet.ProtustrankaFormatedWithAdress>
    <izvorni_sadrzaj> STUDIO RUBING d.o.o. za projektiranje i inženjering poslove u graditeljstvu, Jagnjeđe 3, 10000 Zagreb zastupanog po punomoćniku Damir Rubeša; Odvjetničko društvo ŠEPAROVIĆ, ŠPEHAR I GAVRANIĆ javno trgovčako društvo</izvorni_sadrzaj>
    <derivirana_varijabla naziv="DomainObject.Predmet.ProtustrankaFormatedWithAdress_1"> STUDIO RUBING d.o.o. za projektiranje i inženjering poslove u graditeljstvu, Jagnjeđe 3, 10000 Zagreb zastupanog po punomoćniku Damir Rubeša; Odvjetničko društvo ŠEPAROVIĆ, ŠPEHAR I GAVRANIĆ javno trgovčako društvo</derivirana_varijabla>
  </DomainObject.Predmet.ProtustrankaFormatedWithAdress>
  <DomainObject.Predmet.ProtustrankaFormatedWithAdressOIB>
    <izvorni_sadrzaj> STUDIO RUBING d.o.o. za projektiranje i inženjering poslove u graditeljstvu, OIB 33841362364, Jagnjeđe 3, 10000 Zagreb zastupanog po punomoćniku Damir Rubeša; Odvjetničko društvo ŠEPAROVIĆ, ŠPEHAR I GAVRANIĆ javno trgovčako društvo</izvorni_sadrzaj>
    <derivirana_varijabla naziv="DomainObject.Predmet.ProtustrankaFormatedWithAdressOIB_1"> STUDIO RUBING d.o.o. za projektiranje i inženjering poslove u graditeljstvu, OIB 33841362364, Jagnjeđe 3, 10000 Zagreb zastupanog po punomoćniku Damir Rubeša; Odvjetničko društvo ŠEPAROVIĆ, ŠPEHAR I GAVRANIĆ javno trgovčako društvo</derivirana_varijabla>
  </DomainObject.Predmet.ProtustrankaFormatedWithAdressOIB>
  <DomainObject.Predmet.ProtustrankaWithAdress>
    <izvorni_sadrzaj>STUDIO RUBING d.o.o. za projektiranje i inženjering poslove u graditeljstvu Jagnjeđe 3, 10000 Zagreb</izvorni_sadrzaj>
    <derivirana_varijabla naziv="DomainObject.Predmet.ProtustrankaWithAdress_1">STUDIO RUBING d.o.o. za projektiranje i inženjering poslove u graditeljstvu Jagnjeđe 3, 10000 Zagreb</derivirana_varijabla>
  </DomainObject.Predmet.ProtustrankaWithAdress>
  <DomainObject.Predmet.ProtustrankaWithAdressOIB>
    <izvorni_sadrzaj>STUDIO RUBING d.o.o. za projektiranje i inženjering poslove u graditeljstvu, OIB 33841362364, Jagnjeđe 3, 10000 Zagreb</izvorni_sadrzaj>
    <derivirana_varijabla naziv="DomainObject.Predmet.ProtustrankaWithAdressOIB_1">STUDIO RUBING d.o.o. za projektiranje i inženjering poslove u graditeljstvu, OIB 33841362364, Jagnjeđe 3, 10000 Zagreb</derivirana_varijabla>
  </DomainObject.Predmet.ProtustrankaWithAdressOIB>
  <DomainObject.Predmet.ProtustrankaNazivFormated>
    <izvorni_sadrzaj>STUDIO RUBING d.o.o. za projektiranje i inženjering poslove u graditeljstvu</izvorni_sadrzaj>
    <derivirana_varijabla naziv="DomainObject.Predmet.ProtustrankaNazivFormated_1">STUDIO RUBING d.o.o. za projektiranje i inženjering poslove u graditeljstvu</derivirana_varijabla>
  </DomainObject.Predmet.ProtustrankaNazivFormated>
  <DomainObject.Predmet.ProtustrankaNazivFormatedOIB>
    <izvorni_sadrzaj>STUDIO RUBING d.o.o. za projektiranje i inženjering poslove u graditeljstvu, OIB 33841362364</izvorni_sadrzaj>
    <derivirana_varijabla naziv="DomainObject.Predmet.ProtustrankaNazivFormatedOIB_1">STUDIO RUBING d.o.o. za projektiranje i inženjering poslove u graditeljstvu, OIB 33841362364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RUBING d.o.o. za projektiranje i inženjering poslove u graditeljstvu zastupanog po punomoćniku Damir Rubeša; Odvjetničko društvo ŠEPAROVIĆ, ŠPEHAR I GAVRANIĆ javno trgovčako društvo</item>
    </izvorni_sadrzaj>
    <derivirana_varijabla naziv="DomainObject.Predmet.ProtuStrankaListFormated_1">
      <item>STUDIO RUBING d.o.o. za projektiranje i inženjering poslove u graditeljstvu zastupanog po punomoćniku Damir Rubeša; Odvjetničko društvo ŠEPAROVIĆ, ŠPEHAR I GAVRANIĆ javno trgovčako društvo</item>
    </derivirana_varijabla>
  </DomainObject.Predmet.ProtuStrankaListFormated>
  <DomainObject.Predmet.ProtuStrankaListFormatedOIB>
    <izvorni_sadrzaj>
      <item>STUDIO RUBING d.o.o. za projektiranje i inženjering poslove u graditeljstvu, OIB 33841362364 zastupanog po punomoćniku Damir Rubeša; Odvjetničko društvo ŠEPAROVIĆ, ŠPEHAR I GAVRANIĆ javno trgovčako društvo</item>
    </izvorni_sadrzaj>
    <derivirana_varijabla naziv="DomainObject.Predmet.ProtuStrankaListFormatedOIB_1">
      <item>STUDIO RUBING d.o.o. za projektiranje i inženjering poslove u graditeljstvu, OIB 33841362364 zastupanog po punomoćniku Damir Rubeša; Odvjetničko društvo ŠEPAROVIĆ, ŠPEHAR I GAVRANIĆ javno trgovčako društvo</item>
    </derivirana_varijabla>
  </DomainObject.Predmet.ProtuStrankaListFormatedOIB>
  <DomainObject.Predmet.ProtuStrankaListFormatedWithAdress>
    <izvorni_sadrzaj>
      <item>STUDIO RUBING d.o.o. za projektiranje i inženjering poslove u graditeljstvu, Jagnjeđe 3, 10000 Zagreb zastupanog po punomoćniku Damir Rubeša; Odvjetničko društvo ŠEPAROVIĆ, ŠPEHAR I GAVRANIĆ javno trgovčako društvo</item>
    </izvorni_sadrzaj>
    <derivirana_varijabla naziv="DomainObject.Predmet.ProtuStrankaListFormatedWithAdress_1">
      <item>STUDIO RUBING d.o.o. za projektiranje i inženjering poslove u graditeljstvu, Jagnjeđe 3, 10000 Zagreb zastupanog po punomoćniku Damir Rubeša; Odvjetničko društvo ŠEPAROVIĆ, ŠPEHAR I GAVRANIĆ javno trgovčako društvo</item>
    </derivirana_varijabla>
  </DomainObject.Predmet.ProtuStrankaListFormatedWithAdress>
  <DomainObject.Predmet.ProtuStrankaListFormatedWithAdressOIB>
    <izvorni_sadrzaj>
      <item>STUDIO RUBING d.o.o. za projektiranje i inženjering poslove u graditeljstvu, OIB 33841362364, Jagnjeđe 3, 10000 Zagreb zastupanog po punomoćniku Damir Rubeša; Odvjetničko društvo ŠEPAROVIĆ, ŠPEHAR I GAVRANIĆ javno trgovčako društvo</item>
    </izvorni_sadrzaj>
    <derivirana_varijabla naziv="DomainObject.Predmet.ProtuStrankaListFormatedWithAdressOIB_1">
      <item>STUDIO RUBING d.o.o. za projektiranje i inženjering poslove u graditeljstvu, OIB 33841362364, Jagnjeđe 3, 10000 Zagreb zastupanog po punomoćniku Damir Rubeša; Odvjetničko društvo ŠEPAROVIĆ, ŠPEHAR I GAVRANIĆ javno trgovčako društvo</item>
    </derivirana_varijabla>
  </DomainObject.Predmet.ProtuStrankaListFormatedWithAdressOIB>
  <DomainObject.Predmet.ProtuStrankaListNazivFormated>
    <izvorni_sadrzaj>
      <item>STUDIO RUBING d.o.o. za projektiranje i inženjering poslove u graditeljstvu</item>
    </izvorni_sadrzaj>
    <derivirana_varijabla naziv="DomainObject.Predmet.ProtuStrankaListNazivFormated_1">
      <item>STUDIO RUBING d.o.o. za projektiranje i inženjering poslove u graditeljstvu</item>
    </derivirana_varijabla>
  </DomainObject.Predmet.ProtuStrankaListNazivFormated>
  <DomainObject.Predmet.ProtuStrankaListNazivFormatedOIB>
    <izvorni_sadrzaj>
      <item>STUDIO RUBING d.o.o. za projektiranje i inženjering poslove u graditeljstvu, OIB 33841362364</item>
    </izvorni_sadrzaj>
    <derivirana_varijabla naziv="DomainObject.Predmet.ProtuStrankaListNazivFormatedOIB_1">
      <item>STUDIO RUBING d.o.o. za projektiranje i inženjering poslove u graditeljstvu, OIB 33841362364</item>
    </derivirana_varijabla>
  </DomainObject.Predmet.ProtuStrankaListNazivFormatedOIB>
  <DomainObject.Predmet.OstaliListFormated>
    <izvorni_sadrzaj>
      <item>Damir Rubeša punomoćnik sudionika u postupku STUDIO RUBING d.o.o. za projektiranje i inženjering poslove u graditeljstvu</item>
      <item>Odvjetničko društvo ŠEPAROVIĆ, ŠPEHAR I GAVRANIĆ javno trgovčako društvo punomoćnik sudionika u postupku STUDIO RUBING d.o.o. za projektiranje i inženjering poslove u graditeljstvu</item>
    </izvorni_sadrzaj>
    <derivirana_varijabla naziv="DomainObject.Predmet.OstaliListFormated_1">
      <item>Damir Rubeša punomoćnik sudionika u postupku STUDIO RUBING d.o.o. za projektiranje i inženjering poslove u graditeljstvu</item>
      <item>Odvjetničko društvo ŠEPAROVIĆ, ŠPEHAR I GAVRANIĆ javno trgovčako društvo punomoćnik sudionika u postupku STUDIO RUBING d.o.o. za projektiranje i inženjering poslove u graditeljstvu</item>
    </derivirana_varijabla>
  </DomainObject.Predmet.OstaliListFormated>
  <DomainObject.Predmet.OstaliListFormatedOIB>
    <izvorni_sadrzaj>
      <item>Damir Rubeša, OIB 05444793154 punomoćnik sudionika u postupku STUDIO RUBING d.o.o. za projektiranje i inženjering poslove u graditeljstvu</item>
      <item>Odvjetničko društvo ŠEPAROVIĆ, ŠPEHAR I GAVRANIĆ javno trgovčako društvo, OIB 72102220107 punomoćnik sudionika u postupku STUDIO RUBING d.o.o. za projektiranje i inženjering poslove u graditeljstvu</item>
    </izvorni_sadrzaj>
    <derivirana_varijabla naziv="DomainObject.Predmet.OstaliListFormatedOIB_1">
      <item>Damir Rubeša, OIB 05444793154 punomoćnik sudionika u postupku STUDIO RUBING d.o.o. za projektiranje i inženjering poslove u graditeljstvu</item>
      <item>Odvjetničko društvo ŠEPAROVIĆ, ŠPEHAR I GAVRANIĆ javno trgovčako društvo, OIB 72102220107 punomoćnik sudionika u postupku STUDIO RUBING d.o.o. za projektiranje i inženjering poslove u graditeljstvu</item>
    </derivirana_varijabla>
  </DomainObject.Predmet.OstaliListFormatedOIB>
  <DomainObject.Predmet.OstaliListFormatedWithAdress>
    <izvorni_sadrzaj>
      <item>Damir Rubeša, Kruge 9, 10000 Zagreb punomoćnik sudionika u postupku STUDIO RUBING d.o.o. za projektiranje i inženjering poslove u graditeljstvu</item>
      <item>Odvjetničko društvo ŠEPAROVIĆ, ŠPEHAR I GAVRANIĆ javno trgovčako društvo, Šenoina 19, 10000 Zagreb punomoćnik sudionika u postupku STUDIO RUBING d.o.o. za projektiranje i inženjering poslove u graditeljstvu</item>
    </izvorni_sadrzaj>
    <derivirana_varijabla naziv="DomainObject.Predmet.OstaliListFormatedWithAdress_1">
      <item>Damir Rubeša, Kruge 9, 10000 Zagreb punomoćnik sudionika u postupku STUDIO RUBING d.o.o. za projektiranje i inženjering poslove u graditeljstvu</item>
      <item>Odvjetničko društvo ŠEPAROVIĆ, ŠPEHAR I GAVRANIĆ javno trgovčako društvo, Šenoina 19, 10000 Zagreb punomoćnik sudionika u postupku STUDIO RUBING d.o.o. za projektiranje i inženjering poslove u graditeljstvu</item>
    </derivirana_varijabla>
  </DomainObject.Predmet.OstaliListFormatedWithAdress>
  <DomainObject.Predmet.OstaliListFormatedWithAdressOIB>
    <izvorni_sadrzaj>
      <item>Damir Rubeša, OIB 05444793154, Kruge 9, 10000 Zagreb punomoćnik sudionika u postupku STUDIO RUBING d.o.o. za projektiranje i inženjering poslove u graditeljstvu</item>
      <item>Odvjetničko društvo ŠEPAROVIĆ, ŠPEHAR I GAVRANIĆ javno trgovčako društvo, OIB 72102220107, Šenoina 19, 10000 Zagreb punomoćnik sudionika u postupku STUDIO RUBING d.o.o. za projektiranje i inženjering poslove u graditeljstvu</item>
    </izvorni_sadrzaj>
    <derivirana_varijabla naziv="DomainObject.Predmet.OstaliListFormatedWithAdressOIB_1">
      <item>Damir Rubeša, OIB 05444793154, Kruge 9, 10000 Zagreb punomoćnik sudionika u postupku STUDIO RUBING d.o.o. za projektiranje i inženjering poslove u graditeljstvu</item>
      <item>Odvjetničko društvo ŠEPAROVIĆ, ŠPEHAR I GAVRANIĆ javno trgovčako društvo, OIB 72102220107, Šenoina 19, 10000 Zagreb punomoćnik sudionika u postupku STUDIO RUBING d.o.o. za projektiranje i inženjering poslove u graditeljstvu</item>
    </derivirana_varijabla>
  </DomainObject.Predmet.OstaliListFormatedWithAdressOIB>
  <DomainObject.Predmet.OstaliListNazivFormated>
    <izvorni_sadrzaj>
      <item>Damir Rubeša</item>
      <item>Odvjetničko društvo ŠEPAROVIĆ, ŠPEHAR I GAVRANIĆ javno trgovčako društvo</item>
    </izvorni_sadrzaj>
    <derivirana_varijabla naziv="DomainObject.Predmet.OstaliListNazivFormated_1">
      <item>Damir Rubeša</item>
      <item>Odvjetničko društvo ŠEPAROVIĆ, ŠPEHAR I GAVRANIĆ javno trgovčako društvo</item>
    </derivirana_varijabla>
  </DomainObject.Predmet.OstaliListNazivFormated>
  <DomainObject.Predmet.OstaliListNazivFormatedOIB>
    <izvorni_sadrzaj>
      <item>Damir Rubeša, OIB 05444793154</item>
      <item>Odvjetničko društvo ŠEPAROVIĆ, ŠPEHAR I GAVRANIĆ javno trgovčako društvo, OIB 72102220107</item>
    </izvorni_sadrzaj>
    <derivirana_varijabla naziv="DomainObject.Predmet.OstaliListNazivFormatedOIB_1">
      <item>Damir Rubeša, OIB 05444793154</item>
      <item>Odvjetničko društvo ŠEPAROVIĆ, ŠPEHAR I GAVRANIĆ javno trgovčako društvo, OIB 72102220107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RUBING d.o.o. za projektiranje i inženjering poslove u graditeljstvu</izvorni_sadrzaj>
    <derivirana_varijabla naziv="DomainObject.Predmet.ProtustrankaIDrugi_1">STUDIO RUBING d.o.o. za projektiranje i inženjering poslove u graditeljstvu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RUBING d.o.o. za projektiranje i inženjering poslove u graditeljstvu, OIB 33841362364, Jagnjeđe 3, 10000 Zagreb</izvorni_sadrzaj>
    <derivirana_varijabla naziv="DomainObject.Predmet.ProtustrankaIDrugiAdressOIB_1">STUDIO RUBING d.o.o. za projektiranje i inženjering poslove u graditeljstvu, OIB 33841362364, Jagnjeđe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RUBING d.o.o. za projektiranje i inženjering poslove u graditeljstvu</item>
      <item>Damir Rubeša</item>
      <item>Odvjetničko društvo ŠEPAROVIĆ, ŠPEHAR I GAVRANIĆ javno trgovčako društvo</item>
    </izvorni_sadrzaj>
    <derivirana_varijabla naziv="DomainObject.Predmet.SudioniciListNaziv_1">
      <item>FINA Regionalni centar Zagreb</item>
      <item>STUDIO RUBING d.o.o. za projektiranje i inženjering poslove u graditeljstvu</item>
      <item>Damir Rubeša</item>
      <item>Odvjetničko društvo ŠEPAROVIĆ, ŠPEHAR I GAVRANIĆ javno trgovčako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RUBING d.o.o. za projektiranje i inženjering poslove u graditeljstvu, OIB 33841362364, Jagnjeđe 3,10000 Zagreb</item>
      <item>Damir Rubeša, OIB 05444793154, Kruge 9,10000 Zagreb</item>
      <item>Odvjetničko društvo ŠEPAROVIĆ, ŠPEHAR I GAVRANIĆ javno trgovčako društvo, OIB 72102220107, Šenoina 19,10000 Zagreb</item>
    </izvorni_sadrzaj>
    <derivirana_varijabla naziv="DomainObject.Predmet.SudioniciListAdressOIB_1">
      <item>FINA Regionalni centar Zagreb, OIB 85821130368, Trg svibanjskih žrtava 1995. br. 1,10000 Zagreb</item>
      <item>STUDIO RUBING d.o.o. za projektiranje i inženjering poslove u graditeljstvu, OIB 33841362364, Jagnjeđe 3,10000 Zagreb</item>
      <item>Damir Rubeša, OIB 05444793154, Kruge 9,10000 Zagreb</item>
      <item>Odvjetničko društvo ŠEPAROVIĆ, ŠPEHAR I GAVRANIĆ javno trgovčako društvo, OIB 72102220107, Šenoina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33841362364</item>
      <item>, OIB 05444793154</item>
      <item>, OIB 72102220107</item>
    </izvorni_sadrzaj>
    <derivirana_varijabla naziv="DomainObject.Predmet.SudioniciListNazivOIB_1">
      <item>, OIB 85821130368</item>
      <item>, OIB 33841362364</item>
      <item>, OIB 05444793154</item>
      <item>, OIB 72102220107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933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2017-07-24T08:00:00Z</dcterms:created>
  <dc:creator>Korisnik</dc:creator>
  <cp:lastModifiedBy>Goranka Boljkovac</cp:lastModifiedBy>
  <cp:lastPrinted>2017-07-25T08:04:00Z</cp:lastPrinted>
  <dcterms:modified xmlns:xsi="http://www.w3.org/2001/XMLSchema-instance" xsi:type="dcterms:W3CDTF">2017-07-25T08:05:00Z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