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2fb9" w14:paraId="b122fb9" w:rsidRDefault="00F008E9" w:rsidP="00196875" w:rsidR="008F0D0C" w:rsidRPr="00203A61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203A61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  <w:t xml:space="preserve"> </w:t>
      </w:r>
    </w:p>
    <w:p w:rsidRDefault="008F0D0C" w:rsidP="00196875" w:rsidR="008F0D0C" w:rsidRPr="00203A61">
      <w:pPr>
        <w:rPr>
          <w:b/>
        </w:rPr>
      </w:pPr>
      <w:r w:rsidRPr="00203A61">
        <w:rPr>
          <w:color w:val="000000"/>
        </w:rPr>
        <w:t xml:space="preserve">        </w:t>
      </w:r>
      <w:r w:rsidRPr="00203A61">
        <w:rPr>
          <w:b/>
        </w:rPr>
        <w:t>REPUBLIKA HRVATSKA</w:t>
      </w:r>
    </w:p>
    <w:p w:rsidRDefault="008F0D0C" w:rsidP="00196875" w:rsidR="008F0D0C" w:rsidRPr="00203A61">
      <w:pPr>
        <w:rPr>
          <w:b/>
        </w:rPr>
      </w:pPr>
      <w:r w:rsidRPr="00203A61">
        <w:rPr>
          <w:b/>
        </w:rPr>
        <w:t xml:space="preserve">     TRGOVAČKI SUD U SPLITU</w:t>
      </w:r>
    </w:p>
    <w:p w:rsidRDefault="008F0D0C" w:rsidP="00196875" w:rsidR="008F0D0C" w:rsidRPr="00203A61">
      <w:pPr>
        <w:rPr>
          <w:b/>
        </w:rPr>
      </w:pPr>
      <w:r w:rsidRPr="00203A61">
        <w:rPr>
          <w:b/>
        </w:rPr>
        <w:t xml:space="preserve">   STALNA SLUŽBA DUBROVNIK</w:t>
      </w:r>
    </w:p>
    <w:p w:rsidRDefault="008F0D0C" w:rsidP="00196875" w:rsidR="008F0D0C" w:rsidRPr="00203A61">
      <w:pPr>
        <w:rPr>
          <w:b/>
        </w:rPr>
      </w:pPr>
      <w:r w:rsidRPr="00203A61">
        <w:t xml:space="preserve">     </w:t>
      </w:r>
      <w:r w:rsidRPr="00203A61">
        <w:rPr>
          <w:b/>
        </w:rPr>
        <w:t>Dr. A. Starčevića 23, Dubrovnik</w:t>
      </w:r>
    </w:p>
    <w:p w:rsidRDefault="009E7971" w:rsidP="00BE2C39" w:rsidR="008F0D0C" w:rsidRPr="00203A61">
      <w:pPr>
        <w:jc w:val="right"/>
        <w:rPr>
          <w:b/>
        </w:rPr>
      </w:pPr>
      <w:r w:rsidRPr="00203A61">
        <w:rPr>
          <w:b/>
        </w:rPr>
        <w:t>Posl. br. 18 St-</w:t>
      </w:r>
      <w:r w:rsidR="000D66B2">
        <w:rPr>
          <w:b/>
        </w:rPr>
        <w:t>632</w:t>
      </w:r>
      <w:r w:rsidRPr="00203A61">
        <w:rPr>
          <w:b/>
        </w:rPr>
        <w:t>/2016</w:t>
      </w:r>
      <w:r w:rsidR="00284466" w:rsidRPr="00203A61">
        <w:rPr>
          <w:b/>
        </w:rPr>
        <w:t>-</w:t>
      </w:r>
      <w:r w:rsidR="000D66B2">
        <w:rPr>
          <w:b/>
        </w:rPr>
        <w:t>35</w:t>
      </w:r>
    </w:p>
    <w:p w:rsidRDefault="008F0D0C" w:rsidP="00962929" w:rsidR="008F0D0C" w:rsidRPr="00203A61">
      <w:pPr>
        <w:rPr>
          <w:b/>
        </w:rPr>
      </w:pPr>
    </w:p>
    <w:p w:rsidRDefault="004D4F6E" w:rsidP="00962929" w:rsidR="004D4F6E">
      <w:pPr>
        <w:jc w:val="center"/>
        <w:rPr>
          <w:b/>
        </w:rPr>
      </w:pPr>
    </w:p>
    <w:p w:rsidRDefault="008F0D0C" w:rsidP="00962929" w:rsidR="008F0D0C" w:rsidRPr="00203A61">
      <w:pPr>
        <w:jc w:val="center"/>
        <w:rPr>
          <w:b/>
        </w:rPr>
      </w:pPr>
      <w:r w:rsidRPr="00203A61">
        <w:rPr>
          <w:b/>
        </w:rPr>
        <w:t xml:space="preserve">R E P U B L I K </w:t>
      </w:r>
      <w:r w:rsidR="004F6327" w:rsidRPr="00203A61">
        <w:rPr>
          <w:b/>
        </w:rPr>
        <w:t>A</w:t>
      </w:r>
      <w:r w:rsidRPr="00203A61">
        <w:rPr>
          <w:b/>
        </w:rPr>
        <w:t xml:space="preserve">    H R V A T S K </w:t>
      </w:r>
      <w:r w:rsidR="004F6327" w:rsidRPr="00203A61">
        <w:rPr>
          <w:b/>
        </w:rPr>
        <w:t>A</w:t>
      </w:r>
    </w:p>
    <w:p w:rsidRDefault="008F0D0C" w:rsidP="00B70172" w:rsidR="008F0D0C" w:rsidRPr="00203A61">
      <w:pPr>
        <w:jc w:val="center"/>
        <w:rPr>
          <w:b/>
        </w:rPr>
      </w:pPr>
      <w:r w:rsidRPr="00203A61">
        <w:rPr>
          <w:b/>
        </w:rPr>
        <w:t>R J E Š E N J E</w:t>
      </w:r>
    </w:p>
    <w:p w:rsidRDefault="008F0D0C" w:rsidP="00962929" w:rsidR="008F0D0C" w:rsidRPr="00203A61">
      <w:pPr>
        <w:rPr>
          <w:b/>
        </w:rPr>
      </w:pPr>
    </w:p>
    <w:p w:rsidRDefault="008F0D0C" w:rsidP="00B70172" w:rsidR="008F0D0C" w:rsidRPr="00203A61">
      <w:pPr>
        <w:jc w:val="both"/>
      </w:pPr>
      <w:r w:rsidRPr="00203A61">
        <w:tab/>
        <w:t xml:space="preserve">Trgovački sud u Splitu, Stalna služba u Dubrovniku, po sucu tog suda </w:t>
      </w:r>
      <w:r w:rsidR="009E7971" w:rsidRPr="00203A61">
        <w:t>Katarini Franković</w:t>
      </w:r>
      <w:r w:rsidRPr="00203A61">
        <w:t xml:space="preserve">, kao sucu pojedincu, u stečajnom postupku nad dužnikom </w:t>
      </w:r>
      <w:r w:rsidR="000D66B2" w:rsidRPr="000D66B2">
        <w:t>ELIGO d.o.o. za trgovinu i usluge, u stečaju,  Dubrovnik, Lozica, Lozica 2, MBS: 090027659, OIB: 00446674313</w:t>
      </w:r>
      <w:r w:rsidRPr="00203A61">
        <w:t xml:space="preserve">, </w:t>
      </w:r>
      <w:r w:rsidR="00026DB2" w:rsidRPr="00203A61">
        <w:t>izvan ročišta, dana</w:t>
      </w:r>
      <w:r w:rsidR="00EE7E50" w:rsidRPr="00203A61">
        <w:t xml:space="preserve"> </w:t>
      </w:r>
      <w:r w:rsidR="00B2638F">
        <w:t>1</w:t>
      </w:r>
      <w:r w:rsidR="00EE7E50" w:rsidRPr="00203A61">
        <w:t>7</w:t>
      </w:r>
      <w:r w:rsidR="00483A5E" w:rsidRPr="00203A61">
        <w:t xml:space="preserve">. </w:t>
      </w:r>
      <w:r w:rsidR="00B2638F">
        <w:t>veljače</w:t>
      </w:r>
      <w:r w:rsidR="00483A5E" w:rsidRPr="00203A61">
        <w:t xml:space="preserve"> </w:t>
      </w:r>
      <w:r w:rsidR="00026DB2" w:rsidRPr="00203A61">
        <w:t>201</w:t>
      </w:r>
      <w:r w:rsidR="00B2638F">
        <w:t>7</w:t>
      </w:r>
      <w:r w:rsidR="00026DB2" w:rsidRPr="00203A61">
        <w:t>. godine</w:t>
      </w:r>
    </w:p>
    <w:p w:rsidRDefault="008F0D0C" w:rsidP="00B70172" w:rsidR="008F0D0C" w:rsidRPr="00203A61">
      <w:pPr>
        <w:jc w:val="both"/>
      </w:pPr>
    </w:p>
    <w:p w:rsidRDefault="008F0D0C" w:rsidP="00B70172" w:rsidR="008F0D0C" w:rsidRPr="00203A61">
      <w:pPr>
        <w:jc w:val="center"/>
        <w:rPr>
          <w:b/>
        </w:rPr>
      </w:pPr>
      <w:r w:rsidRPr="00203A61">
        <w:rPr>
          <w:b/>
        </w:rPr>
        <w:t>r i j e š i o    j e</w:t>
      </w:r>
    </w:p>
    <w:p w:rsidRDefault="00B2638F" w:rsidP="00962929" w:rsidR="00B2638F" w:rsidRPr="00203A61">
      <w:pPr>
        <w:rPr>
          <w:b/>
        </w:rPr>
      </w:pPr>
    </w:p>
    <w:p w:rsidRDefault="00962929" w:rsidP="00962929" w:rsidR="00962929">
      <w:pPr>
        <w:pStyle w:val="Odlomakpopisa"/>
        <w:numPr>
          <w:ilvl w:val="0"/>
          <w:numId w:val="12"/>
        </w:numPr>
        <w:jc w:val="both"/>
      </w:pPr>
      <w:r w:rsidRPr="00962929">
        <w:t xml:space="preserve">Razrješuje se Željko Dragović, Momići 26, Kula Norinska, OIB: 94855193815 dužnosti stečajnog upravitelja stečajnog dužnika ELIGO d.o.o. za trgovinu i usluge, u stečaju,  Dubrovnik, Lozica, Lozica 2, MBS: 090027659, OIB: 00446674313, a za stečajnog upravitelja stečajnog dužnika imenuje se </w:t>
      </w:r>
      <w:r>
        <w:t>Berislav Bušelić</w:t>
      </w:r>
      <w:r w:rsidRPr="00962929">
        <w:t xml:space="preserve"> iz </w:t>
      </w:r>
      <w:r>
        <w:t>Mravince, A. Starčevića 21</w:t>
      </w:r>
      <w:r w:rsidRPr="00962929">
        <w:t xml:space="preserve">, OIB: </w:t>
      </w:r>
      <w:r>
        <w:t>93274685765</w:t>
      </w:r>
      <w:r w:rsidRPr="00962929">
        <w:t>.</w:t>
      </w:r>
    </w:p>
    <w:p w:rsidRDefault="00962929" w:rsidP="00962929" w:rsidR="00962929" w:rsidRPr="00962929">
      <w:pPr>
        <w:pStyle w:val="Odlomakpopisa"/>
        <w:ind w:left="1080"/>
        <w:jc w:val="both"/>
      </w:pPr>
    </w:p>
    <w:p w:rsidRDefault="00967160" w:rsidP="00962929" w:rsidR="00967160" w:rsidRPr="00203A61">
      <w:pPr>
        <w:pStyle w:val="Odlomakpopisa"/>
        <w:numPr>
          <w:ilvl w:val="0"/>
          <w:numId w:val="12"/>
        </w:numPr>
        <w:jc w:val="both"/>
      </w:pPr>
      <w:r w:rsidRPr="00203A61">
        <w:t xml:space="preserve">Obustavlja se i zaključuje stečajni postupak nad dužnikom </w:t>
      </w:r>
      <w:r w:rsidR="000D66B2" w:rsidRPr="000D66B2">
        <w:t>ELIGO d.o.o. za trgovinu i usluge, u stečaju,  Dubrovnik, Lozica, Lozica 2, MBS: 090027659, OIB: 00446674313</w:t>
      </w:r>
      <w:r w:rsidR="00274E1C" w:rsidRPr="00203A61">
        <w:t xml:space="preserve"> a temeljem odredbe čl. 293. Stečajnog zakona (Narodne novine 71/15, dalje u tekstu: SZ)</w:t>
      </w:r>
      <w:r w:rsidRPr="00203A61">
        <w:t>.</w:t>
      </w:r>
    </w:p>
    <w:p w:rsidRDefault="00967160" w:rsidP="00967160" w:rsidR="00967160" w:rsidRPr="00203A61">
      <w:pPr>
        <w:ind w:hanging="705" w:left="705"/>
        <w:jc w:val="both"/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</w:t>
      </w:r>
      <w:r w:rsidR="00962929">
        <w:rPr>
          <w:b/>
        </w:rPr>
        <w:t>I</w:t>
      </w:r>
      <w:r w:rsidRPr="00203A61">
        <w:rPr>
          <w:b/>
        </w:rPr>
        <w:t>I.</w:t>
      </w:r>
      <w:r w:rsidRPr="00203A61">
        <w:rPr>
          <w:b/>
        </w:rPr>
        <w:tab/>
      </w:r>
      <w:r w:rsidRPr="00203A61">
        <w:t xml:space="preserve">Nastavlja se postupak u korist stečajne mase stečajnog dužnika </w:t>
      </w:r>
      <w:r w:rsidR="000D66B2" w:rsidRPr="000D66B2">
        <w:t>ELIGO d.o.o. za trgovinu i usluge, u stečaju,  Dubrovnik, Lozica, Lozica 2, MBS: 090027659, OIB: 00446674313</w:t>
      </w:r>
      <w:r w:rsidRPr="00203A61">
        <w:t>.</w:t>
      </w:r>
    </w:p>
    <w:p w:rsidRDefault="00967160" w:rsidP="00967160" w:rsidR="00967160" w:rsidRPr="00203A61">
      <w:pPr>
        <w:ind w:hanging="705" w:left="705"/>
        <w:jc w:val="both"/>
        <w:rPr>
          <w:b/>
        </w:rPr>
      </w:pPr>
    </w:p>
    <w:p w:rsidRDefault="00962929" w:rsidP="00967160" w:rsidR="00967160" w:rsidRPr="00203A61">
      <w:pPr>
        <w:ind w:hanging="705" w:left="705"/>
        <w:jc w:val="both"/>
      </w:pPr>
      <w:r>
        <w:rPr>
          <w:b/>
        </w:rPr>
        <w:t>IV</w:t>
      </w:r>
      <w:r w:rsidR="00967160" w:rsidRPr="00203A61">
        <w:rPr>
          <w:b/>
        </w:rPr>
        <w:t>.</w:t>
      </w:r>
      <w:r w:rsidR="00967160" w:rsidRPr="00203A61">
        <w:rPr>
          <w:b/>
        </w:rPr>
        <w:tab/>
      </w:r>
      <w:r w:rsidR="00967160" w:rsidRPr="00203A61">
        <w:t>Ovo rješenje i osnova zaključenja stečajnog postupka objavit će se na e oglasnoj ploči.</w:t>
      </w:r>
    </w:p>
    <w:p w:rsidRDefault="00967160" w:rsidP="00967160" w:rsidR="00967160" w:rsidRPr="00203A61">
      <w:pPr>
        <w:ind w:hanging="705" w:left="705"/>
        <w:jc w:val="both"/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V.</w:t>
      </w:r>
      <w:r w:rsidRPr="00203A61">
        <w:rPr>
          <w:b/>
        </w:rPr>
        <w:tab/>
      </w:r>
      <w:r w:rsidRPr="00203A61">
        <w:t>Po pravomoćnosti ovog rješenja registarski odjel Trgovačkog suda u Splitu, Stalna služba u Dubrovniku provest će brisanje dužnika iz registra.</w:t>
      </w:r>
    </w:p>
    <w:p w:rsidRDefault="00967160" w:rsidP="00967160" w:rsidR="00967160" w:rsidRPr="00203A61">
      <w:pPr>
        <w:ind w:hanging="705" w:left="705"/>
        <w:jc w:val="both"/>
      </w:pPr>
    </w:p>
    <w:p w:rsidRDefault="00967160" w:rsidP="00962929" w:rsidR="000D66B2">
      <w:pPr>
        <w:ind w:hanging="705" w:left="705"/>
        <w:jc w:val="both"/>
      </w:pPr>
      <w:r w:rsidRPr="00203A61">
        <w:rPr>
          <w:b/>
        </w:rPr>
        <w:t>V.</w:t>
      </w:r>
      <w:r w:rsidRPr="00203A61">
        <w:rPr>
          <w:b/>
        </w:rPr>
        <w:tab/>
      </w:r>
      <w:r w:rsidR="00274E1C" w:rsidRPr="00203A61">
        <w:t xml:space="preserve">Ovlašćuje se stečajni upravitelj </w:t>
      </w:r>
      <w:r w:rsidR="00962929" w:rsidRPr="00962929">
        <w:t>Berislav Bušelić iz Mravince, A. Starčevića 21, OIB: 93274685765</w:t>
      </w:r>
      <w:r w:rsidR="00962929">
        <w:t xml:space="preserve"> </w:t>
      </w:r>
      <w:r w:rsidR="00274E1C" w:rsidRPr="00203A61">
        <w:t xml:space="preserve">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B2638F" w:rsidP="00967160" w:rsidR="00B2638F" w:rsidRPr="00203A61">
      <w:pPr>
        <w:jc w:val="both"/>
      </w:pPr>
    </w:p>
    <w:p w:rsidRDefault="00967160" w:rsidP="00967160" w:rsidR="00967160" w:rsidRPr="00203A61">
      <w:pPr>
        <w:jc w:val="center"/>
        <w:rPr>
          <w:b/>
        </w:rPr>
      </w:pPr>
      <w:r w:rsidRPr="00203A61">
        <w:rPr>
          <w:b/>
        </w:rPr>
        <w:lastRenderedPageBreak/>
        <w:t>Obrazloženje</w:t>
      </w:r>
    </w:p>
    <w:p w:rsidRDefault="00967160" w:rsidP="00967160" w:rsidR="00967160" w:rsidRPr="00203A61">
      <w:pPr>
        <w:jc w:val="center"/>
        <w:rPr>
          <w:b/>
        </w:rPr>
      </w:pPr>
    </w:p>
    <w:p w:rsidRDefault="00967160" w:rsidP="000D66B2" w:rsidR="000D66B2">
      <w:pPr>
        <w:jc w:val="both"/>
      </w:pPr>
      <w:r w:rsidRPr="00203A61">
        <w:tab/>
      </w:r>
      <w:r w:rsidR="000D66B2" w:rsidRPr="000D66B2">
        <w:t>Rješenjem ovog suda posl. br. 18 St-632/2016 od 15. lipnja 2016. godine otvoren je stečajni postupak nad dužnikom ELIGO d.o.o. za trgovinu i usluge, u stečaju,  Dubrovnik, Lozica, Lozica 2, MBS: 090027659, OIB: 00446674313.</w:t>
      </w:r>
    </w:p>
    <w:p w:rsidRDefault="000D66B2" w:rsidP="000D66B2" w:rsidR="000D66B2">
      <w:pPr>
        <w:jc w:val="both"/>
      </w:pPr>
    </w:p>
    <w:p w:rsidRDefault="00967160" w:rsidP="000D66B2" w:rsidR="00967160" w:rsidRPr="00203A61">
      <w:pPr>
        <w:ind w:firstLine="708"/>
        <w:jc w:val="both"/>
      </w:pPr>
      <w:r w:rsidRPr="00203A61">
        <w:t>Prema izvješću stečajnog upravitelja</w:t>
      </w:r>
      <w:r w:rsidR="009E7971" w:rsidRPr="00203A61">
        <w:t xml:space="preserve"> </w:t>
      </w:r>
      <w:r w:rsidR="000D66B2">
        <w:t>i navodima na izvještajnom ročištu</w:t>
      </w:r>
      <w:r w:rsidRPr="00203A61">
        <w:t xml:space="preserve"> proizlazi da </w:t>
      </w:r>
      <w:r w:rsidR="001303E4" w:rsidRPr="00203A61">
        <w:t>dužnik</w:t>
      </w:r>
      <w:r w:rsidRPr="00203A61">
        <w:t xml:space="preserve"> nema imovine</w:t>
      </w:r>
      <w:r w:rsidR="001303E4" w:rsidRPr="00203A61">
        <w:t xml:space="preserve"> koja ulazi u stečajnu masu</w:t>
      </w:r>
      <w:r w:rsidR="009E7971" w:rsidRPr="00203A61">
        <w:t>,</w:t>
      </w:r>
      <w:r w:rsidRPr="00203A61">
        <w:t xml:space="preserve"> pa je stečajni upravitelj predložio sukladno čl. 2</w:t>
      </w:r>
      <w:r w:rsidR="001303E4" w:rsidRPr="00203A61">
        <w:t>9</w:t>
      </w:r>
      <w:r w:rsidRPr="00203A61">
        <w:t>3. Stečajnog zakona obustaviti i zaključiti ovaj stečajni postupak.</w:t>
      </w:r>
    </w:p>
    <w:p w:rsidRDefault="00967160" w:rsidP="00967160" w:rsidR="00967160" w:rsidRPr="00203A61">
      <w:pPr>
        <w:jc w:val="both"/>
      </w:pPr>
      <w:r w:rsidRPr="00203A61">
        <w:t xml:space="preserve">  </w:t>
      </w:r>
    </w:p>
    <w:p w:rsidRDefault="001303E4" w:rsidP="001303E4" w:rsidR="001303E4" w:rsidRPr="00203A61">
      <w:pPr>
        <w:ind w:firstLine="708"/>
        <w:jc w:val="both"/>
      </w:pPr>
      <w:r w:rsidRPr="00203A61"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1303E4" w:rsidP="001303E4" w:rsidR="001303E4" w:rsidRPr="00203A61">
      <w:pPr>
        <w:ind w:firstLine="708"/>
        <w:jc w:val="both"/>
      </w:pPr>
    </w:p>
    <w:p w:rsidRDefault="00015AAC" w:rsidP="00015AAC" w:rsidR="00967160">
      <w:pPr>
        <w:ind w:firstLine="708"/>
        <w:jc w:val="both"/>
      </w:pPr>
      <w:r w:rsidRPr="00203A61">
        <w:t>Poziv na očitovanje objavlj</w:t>
      </w:r>
      <w:r w:rsidR="004E6C19" w:rsidRPr="00203A61">
        <w:t xml:space="preserve">en je na e-oglasnoj ploči suda </w:t>
      </w:r>
      <w:r w:rsidR="00B2638F">
        <w:t>0</w:t>
      </w:r>
      <w:r w:rsidR="000D66B2">
        <w:t>8</w:t>
      </w:r>
      <w:r w:rsidRPr="00203A61">
        <w:t xml:space="preserve">. </w:t>
      </w:r>
      <w:r w:rsidR="000D66B2">
        <w:t>rujn</w:t>
      </w:r>
      <w:r w:rsidRPr="00203A61">
        <w:t>a 2016. godine i u ostavljenom roku od 15 dana, i do donošenja ovog rješenja nije pristiglo bilo kakvo očitovanje</w:t>
      </w:r>
      <w:r w:rsidR="000D66B2">
        <w:t>.</w:t>
      </w:r>
    </w:p>
    <w:p w:rsidRDefault="00962929" w:rsidP="00015AAC" w:rsidR="00962929">
      <w:pPr>
        <w:ind w:firstLine="708"/>
        <w:jc w:val="both"/>
      </w:pPr>
    </w:p>
    <w:p w:rsidRDefault="00962929" w:rsidP="00962929" w:rsidR="00962929">
      <w:pPr>
        <w:ind w:firstLine="708"/>
        <w:jc w:val="both"/>
      </w:pPr>
      <w:r>
        <w:t>Ministarstvo pravosuđa je obavijestilo sud da je imenovani stečajni upravitelj Dragović brisan s liste A stečajnih upravitelja jer nije imao rješenje o upisu na navedenu A listu stečajnih upravitelja. Prema čl. 91. SZ-a sud može razriješiti stečajnoga upravitelja po službenoj dužnosti, a prema st. 8 istog članka rješenjem o razrješenju stečajnoga upravitelja sud će donijeti odluku o imenovanju novoga stečajnog upravitelja odgovarajućom primjenom odredbe članka 84. SZ-a. Stoga je sud na temelju ovlaštenja suda iz čl. 76, čl. 91.st. 2 i st. 8, te čl. 84 SZ-s primjenom  automatske metode slučajnog odabira kroz elektronski sustav e-spis za stečajnog upravitelja izabrao Berislava Bušelić, te na temelju spomenutih propisa, odlučeno je kao u izreci.</w:t>
      </w:r>
    </w:p>
    <w:p w:rsidRDefault="008F5F97" w:rsidP="005A0EC3" w:rsidR="008F5F97">
      <w:pPr>
        <w:jc w:val="both"/>
      </w:pPr>
    </w:p>
    <w:p w:rsidRDefault="008F5F97" w:rsidP="00015AAC" w:rsidR="008F5F97" w:rsidRPr="00203A61">
      <w:pPr>
        <w:ind w:firstLine="708"/>
        <w:jc w:val="both"/>
      </w:pPr>
      <w:r w:rsidRPr="008F5F97">
        <w:t>U smislu čl. 293. st.4. SZ-a stečajni upravitelj je nakon zaključenja stečajnog postupka dužan u ime stečajnog dužnika, a za račun stečajne mase unovčiti eventualno naknadno pronađenu imovinu dužnika i prikupljenim sredstvima podmiriti nastale troškove stečajnog postupka, a eventualni ostatak uplatiti u državni proračun. Stoga je trebalo je ovlastiti stečajnog upravitelja za pokretanje i vođenje eventualnih postupaka glede imovine koja bi se nakon obustave i zaključenja ovog stečajnog postupka pronašla, a koja ulazi u stečajnu masu.</w:t>
      </w:r>
    </w:p>
    <w:p w:rsidRDefault="00967160" w:rsidP="00967160" w:rsidR="00967160" w:rsidRPr="00203A61">
      <w:pPr>
        <w:ind w:firstLine="708"/>
        <w:jc w:val="both"/>
      </w:pPr>
    </w:p>
    <w:p w:rsidRDefault="00967160" w:rsidP="00967160" w:rsidR="00967160" w:rsidRPr="00203A61">
      <w:pPr>
        <w:ind w:firstLine="708"/>
        <w:jc w:val="both"/>
      </w:pPr>
      <w:r w:rsidRPr="00203A61">
        <w:t>Zbog izloženog, na temelju spomenutih propisa, odlučeno je kao u izreci.</w:t>
      </w:r>
    </w:p>
    <w:p w:rsidRDefault="00967160" w:rsidP="004F6327" w:rsidR="00967160" w:rsidRPr="00203A61">
      <w:pPr>
        <w:tabs>
          <w:tab w:pos="360" w:val="left"/>
        </w:tabs>
        <w:jc w:val="both"/>
        <w:rPr>
          <w:b/>
        </w:rPr>
      </w:pPr>
    </w:p>
    <w:p w:rsidRDefault="008F0D0C" w:rsidP="001936C6" w:rsidR="008F0D0C" w:rsidRPr="00203A61">
      <w:pPr>
        <w:jc w:val="center"/>
        <w:rPr>
          <w:b/>
        </w:rPr>
      </w:pPr>
      <w:r w:rsidRPr="00203A61">
        <w:rPr>
          <w:b/>
        </w:rPr>
        <w:t xml:space="preserve">U Dubrovniku, </w:t>
      </w:r>
      <w:r w:rsidR="00B2638F">
        <w:rPr>
          <w:b/>
        </w:rPr>
        <w:t>1</w:t>
      </w:r>
      <w:r w:rsidR="00284466" w:rsidRPr="00203A61">
        <w:rPr>
          <w:b/>
        </w:rPr>
        <w:t>7</w:t>
      </w:r>
      <w:r w:rsidR="004E6C19" w:rsidRPr="00203A61">
        <w:rPr>
          <w:b/>
        </w:rPr>
        <w:t xml:space="preserve">. </w:t>
      </w:r>
      <w:r w:rsidR="00B2638F">
        <w:rPr>
          <w:b/>
        </w:rPr>
        <w:t>veljače</w:t>
      </w:r>
      <w:r w:rsidRPr="00203A61">
        <w:rPr>
          <w:b/>
        </w:rPr>
        <w:t xml:space="preserve"> 201</w:t>
      </w:r>
      <w:r w:rsidR="00B2638F">
        <w:rPr>
          <w:b/>
        </w:rPr>
        <w:t>7</w:t>
      </w:r>
      <w:r w:rsidRPr="00203A61">
        <w:rPr>
          <w:b/>
        </w:rPr>
        <w:t>. godine</w:t>
      </w:r>
    </w:p>
    <w:p w:rsidRDefault="008F0D0C" w:rsidP="001936C6" w:rsidR="008F0D0C" w:rsidRPr="00203A61">
      <w:pPr>
        <w:jc w:val="both"/>
      </w:pPr>
    </w:p>
    <w:p w:rsidRDefault="008F0D0C" w:rsidP="001936C6" w:rsidR="008F0D0C" w:rsidRPr="00203A61">
      <w:pPr>
        <w:jc w:val="both"/>
        <w:rPr>
          <w:b/>
        </w:rPr>
      </w:pP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="008A44B4" w:rsidRPr="00203A61">
        <w:rPr>
          <w:b/>
        </w:rPr>
        <w:t>S</w:t>
      </w:r>
      <w:r w:rsidRPr="00203A61">
        <w:rPr>
          <w:b/>
        </w:rPr>
        <w:t>udac:</w:t>
      </w:r>
    </w:p>
    <w:p w:rsidRDefault="008F0D0C" w:rsidP="001936C6" w:rsidR="008F0D0C" w:rsidRPr="00203A61">
      <w:pPr>
        <w:jc w:val="both"/>
        <w:rPr>
          <w:b/>
        </w:rPr>
      </w:pPr>
    </w:p>
    <w:p w:rsidRDefault="008F0D0C" w:rsidP="001936C6" w:rsidR="008F0D0C" w:rsidRPr="00203A61">
      <w:pPr>
        <w:jc w:val="both"/>
        <w:rPr>
          <w:b/>
        </w:rPr>
      </w:pP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="00D70C25" w:rsidRPr="00203A61">
        <w:rPr>
          <w:b/>
        </w:rPr>
        <w:t>Katarina Franković</w:t>
      </w:r>
    </w:p>
    <w:p w:rsidRDefault="008F0D0C" w:rsidP="001936C6" w:rsidR="008F0D0C" w:rsidRPr="00203A61">
      <w:pPr>
        <w:jc w:val="both"/>
        <w:rPr>
          <w:b/>
        </w:rPr>
      </w:pPr>
    </w:p>
    <w:p w:rsidRDefault="00560A4C" w:rsidP="001936C6" w:rsidR="00560A4C" w:rsidRPr="00203A61">
      <w:pPr>
        <w:jc w:val="both"/>
        <w:rPr>
          <w:b/>
        </w:rPr>
      </w:pPr>
    </w:p>
    <w:p w:rsidRDefault="002A07D5" w:rsidP="002A07D5" w:rsidR="002A07D5" w:rsidRPr="00203A61">
      <w:pPr>
        <w:jc w:val="both"/>
        <w:rPr>
          <w:b/>
        </w:rPr>
      </w:pPr>
      <w:r w:rsidRPr="00203A61">
        <w:rPr>
          <w:b/>
        </w:rPr>
        <w:t>POUKA O PRAVNOM LIJEKU</w:t>
      </w:r>
    </w:p>
    <w:p w:rsidRDefault="002A07D5" w:rsidP="002A07D5" w:rsidR="002A07D5" w:rsidRPr="00203A61">
      <w:pPr>
        <w:jc w:val="both"/>
      </w:pPr>
      <w:r w:rsidRPr="00203A61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03A61">
          <w:t>11. st</w:t>
        </w:r>
      </w:smartTag>
      <w:r w:rsidRPr="00203A61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03A61">
          <w:t>4. OZ</w:t>
        </w:r>
      </w:smartTag>
      <w:r w:rsidRPr="00203A61">
        <w:t>).</w:t>
      </w:r>
    </w:p>
    <w:p w:rsidRDefault="00483A5E" w:rsidP="001936C6" w:rsidR="00483A5E" w:rsidRPr="00203A61">
      <w:pPr>
        <w:jc w:val="both"/>
        <w:rPr>
          <w:b/>
        </w:rPr>
      </w:pPr>
    </w:p>
    <w:p w:rsidRDefault="00483A5E" w:rsidP="001936C6" w:rsidR="00483A5E">
      <w:pPr>
        <w:jc w:val="both"/>
        <w:rPr>
          <w:b/>
        </w:rPr>
      </w:pPr>
    </w:p>
    <w:p w:rsidRDefault="00203A61" w:rsidP="001936C6" w:rsidR="00203A61">
      <w:pPr>
        <w:jc w:val="both"/>
        <w:rPr>
          <w:b/>
        </w:rPr>
      </w:pPr>
    </w:p>
    <w:p w:rsidRDefault="00203A61" w:rsidP="001936C6" w:rsidR="00203A61" w:rsidRPr="00203A61">
      <w:pPr>
        <w:jc w:val="both"/>
        <w:rPr>
          <w:b/>
        </w:rPr>
      </w:pPr>
    </w:p>
    <w:p w:rsidRDefault="008F0D0C" w:rsidP="001936C6" w:rsidR="008F0D0C" w:rsidRPr="00203A61">
      <w:pPr>
        <w:jc w:val="both"/>
        <w:rPr>
          <w:b/>
        </w:rPr>
      </w:pPr>
      <w:r w:rsidRPr="00203A61">
        <w:rPr>
          <w:b/>
        </w:rPr>
        <w:t>DN-a: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stečajnom upravitelju</w:t>
      </w:r>
      <w:r w:rsidR="004D4F6E">
        <w:t xml:space="preserve"> razriješenom i novo imenovanom</w:t>
      </w:r>
      <w:r w:rsidRPr="00203A61">
        <w:t>,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 xml:space="preserve">FINA, 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Porezna uprava Ispostava prema sjedištu dužnika,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 xml:space="preserve">Županijskom državnom odvjetništvu, Građansko-upravni odjel, </w:t>
      </w:r>
    </w:p>
    <w:p w:rsidRDefault="00D70C25" w:rsidP="00D70C25" w:rsidR="004E6C19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registar Trgovačkog suda  u Splitu, Stalna služba u Dubrovniku</w:t>
      </w:r>
    </w:p>
    <w:p w:rsidRDefault="00D70C25" w:rsidP="00D70C25" w:rsidR="00D70C25">
      <w:pPr>
        <w:pStyle w:val="Odlomakpopisa"/>
        <w:numPr>
          <w:ilvl w:val="0"/>
          <w:numId w:val="1"/>
        </w:numPr>
      </w:pPr>
      <w:r w:rsidRPr="00203A61">
        <w:t>mrežna stranica e-Oglasna ploča sudova</w:t>
      </w:r>
    </w:p>
    <w:p w:rsidRDefault="004D4F6E" w:rsidP="004D4F6E" w:rsidR="004D4F6E" w:rsidRPr="004D4F6E">
      <w:pPr>
        <w:pStyle w:val="Odlomakpopisa"/>
        <w:numPr>
          <w:ilvl w:val="0"/>
          <w:numId w:val="1"/>
        </w:numPr>
      </w:pPr>
      <w:r w:rsidRPr="004D4F6E">
        <w:t>ministarstvu nadležnom za poslove pravosuđa nakon pravomoćnosti (čl.78 st.6 SZ-a).</w:t>
      </w:r>
    </w:p>
    <w:p w:rsidRDefault="004D4F6E" w:rsidP="004D4F6E" w:rsidR="004D4F6E" w:rsidRPr="00203A61">
      <w:pPr>
        <w:ind w:left="360"/>
      </w:pPr>
    </w:p>
    <w:p w:rsidRDefault="00D70C25" w:rsidP="00D70C25" w:rsidR="00D70C25" w:rsidRPr="00203A61">
      <w:pPr>
        <w:tabs>
          <w:tab w:pos="142" w:val="left"/>
        </w:tabs>
        <w:ind w:left="720"/>
        <w:jc w:val="both"/>
      </w:pPr>
    </w:p>
    <w:sectPr w:rsidSect="00DB4AC8" w:rsidR="00D70C25" w:rsidRPr="00203A61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0AD" w:rsidR="004B60AD">
      <w:r>
        <w:separator/>
      </w:r>
    </w:p>
  </w:endnote>
  <w:endnote w:id="0" w:type="continuationSeparator">
    <w:p w:rsidRDefault="004B60AD" w:rsidR="004B6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0AD" w:rsidR="004B60AD">
      <w:r>
        <w:separator/>
      </w:r>
    </w:p>
  </w:footnote>
  <w:footnote w:id="0" w:type="continuationSeparator">
    <w:p w:rsidRDefault="004B60AD" w:rsidR="004B6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B62113">
      <w:rPr>
        <w:rStyle w:val="Brojstranice"/>
        <w:noProof/>
        <w:sz w:val="22"/>
        <w:szCs w:val="22"/>
      </w:rPr>
      <w:t>3</w:t>
    </w:r>
    <w:r w:rsidRPr="004B3B4F">
      <w:rPr>
        <w:rStyle w:val="Brojstranice"/>
        <w:sz w:val="22"/>
        <w:szCs w:val="22"/>
      </w:rPr>
      <w:fldChar w:fldCharType="end"/>
    </w:r>
  </w:p>
  <w:p w:rsidRDefault="008A44B4" w:rsidP="001C3FC7" w:rsidR="008F0D0C" w:rsidRPr="001C3FC7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</w:t>
    </w:r>
    <w:r w:rsidR="000D66B2">
      <w:rPr>
        <w:b/>
        <w:sz w:val="22"/>
        <w:szCs w:val="22"/>
      </w:rPr>
      <w:t>632</w:t>
    </w:r>
    <w:r w:rsidR="008F0D0C" w:rsidRPr="001C3FC7">
      <w:rPr>
        <w:b/>
        <w:sz w:val="22"/>
        <w:szCs w:val="22"/>
      </w:rPr>
      <w:t>/201</w:t>
    </w:r>
    <w:r w:rsidR="00BA356A">
      <w:rPr>
        <w:b/>
        <w:sz w:val="22"/>
        <w:szCs w:val="22"/>
      </w:rPr>
      <w:t>6</w:t>
    </w:r>
    <w:r w:rsidR="00284466">
      <w:rPr>
        <w:b/>
        <w:sz w:val="22"/>
        <w:szCs w:val="22"/>
      </w:rPr>
      <w:t>-</w:t>
    </w:r>
    <w:r w:rsidR="000D66B2">
      <w:rPr>
        <w:b/>
        <w:sz w:val="22"/>
        <w:szCs w:val="22"/>
      </w:rPr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6504D0"/>
    <w:multiLevelType w:val="hybridMultilevel"/>
    <w:tmpl w:val="A9AEE9BE"/>
    <w:lvl w:tplc="D3389AB6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9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1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3"/>
  </w:num>
  <w:num w:numId="5">
    <w:abstractNumId w:val="0"/>
  </w:num>
  <w:num w:numId="6">
    <w:abstractNumId w:val="8"/>
  </w:num>
  <w:num w:numId="7">
    <w:abstractNumId w:val="11"/>
  </w:num>
  <w:num w:numId="8">
    <w:abstractNumId w:val="2"/>
  </w:num>
  <w:num w:numId="9">
    <w:abstractNumId w:val="5"/>
  </w:num>
  <w:num w:numId="10">
    <w:abstractNumId w:val="6"/>
  </w:num>
  <w:num w:numId="11">
    <w:abstractNumId w:val="7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15AAC"/>
    <w:rsid w:val="00026DB2"/>
    <w:rsid w:val="000416FE"/>
    <w:rsid w:val="00051284"/>
    <w:rsid w:val="000571DA"/>
    <w:rsid w:val="00057396"/>
    <w:rsid w:val="00057958"/>
    <w:rsid w:val="00064E57"/>
    <w:rsid w:val="000670D5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D66B2"/>
    <w:rsid w:val="000E3663"/>
    <w:rsid w:val="000E733F"/>
    <w:rsid w:val="000F00A0"/>
    <w:rsid w:val="00105FEC"/>
    <w:rsid w:val="001303E4"/>
    <w:rsid w:val="00141887"/>
    <w:rsid w:val="001574D1"/>
    <w:rsid w:val="00182518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03A61"/>
    <w:rsid w:val="00211AE3"/>
    <w:rsid w:val="00221E3B"/>
    <w:rsid w:val="00225D7E"/>
    <w:rsid w:val="00241EE7"/>
    <w:rsid w:val="00241FF9"/>
    <w:rsid w:val="002432F7"/>
    <w:rsid w:val="00252A77"/>
    <w:rsid w:val="002625E6"/>
    <w:rsid w:val="0027349C"/>
    <w:rsid w:val="00273D9B"/>
    <w:rsid w:val="00274E1C"/>
    <w:rsid w:val="002750E1"/>
    <w:rsid w:val="00275FEE"/>
    <w:rsid w:val="00284466"/>
    <w:rsid w:val="00290D53"/>
    <w:rsid w:val="00296315"/>
    <w:rsid w:val="002A07D5"/>
    <w:rsid w:val="002A4261"/>
    <w:rsid w:val="002A440A"/>
    <w:rsid w:val="002B09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A5760"/>
    <w:rsid w:val="003B4088"/>
    <w:rsid w:val="003C7AAE"/>
    <w:rsid w:val="003D1331"/>
    <w:rsid w:val="003D7993"/>
    <w:rsid w:val="003F2396"/>
    <w:rsid w:val="0042505E"/>
    <w:rsid w:val="00427818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3A5E"/>
    <w:rsid w:val="00485782"/>
    <w:rsid w:val="00486C03"/>
    <w:rsid w:val="004B3B4F"/>
    <w:rsid w:val="004B60AD"/>
    <w:rsid w:val="004B64CF"/>
    <w:rsid w:val="004D1B5C"/>
    <w:rsid w:val="004D4F6E"/>
    <w:rsid w:val="004D66D4"/>
    <w:rsid w:val="004E52CC"/>
    <w:rsid w:val="004E5DA4"/>
    <w:rsid w:val="004E6C19"/>
    <w:rsid w:val="004F6327"/>
    <w:rsid w:val="005133EE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94B07"/>
    <w:rsid w:val="005A0326"/>
    <w:rsid w:val="005A0EC3"/>
    <w:rsid w:val="005A220B"/>
    <w:rsid w:val="005B01B0"/>
    <w:rsid w:val="005B18B0"/>
    <w:rsid w:val="005B6956"/>
    <w:rsid w:val="005C6966"/>
    <w:rsid w:val="005D7654"/>
    <w:rsid w:val="005E6A97"/>
    <w:rsid w:val="0061647E"/>
    <w:rsid w:val="00616A68"/>
    <w:rsid w:val="00622F4E"/>
    <w:rsid w:val="00625FFE"/>
    <w:rsid w:val="0063094D"/>
    <w:rsid w:val="00630CF7"/>
    <w:rsid w:val="006351C6"/>
    <w:rsid w:val="006360BD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917B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3E7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A44B4"/>
    <w:rsid w:val="008B699C"/>
    <w:rsid w:val="008C68B8"/>
    <w:rsid w:val="008C7C09"/>
    <w:rsid w:val="008E6FB2"/>
    <w:rsid w:val="008F06C0"/>
    <w:rsid w:val="008F0D0C"/>
    <w:rsid w:val="008F2C95"/>
    <w:rsid w:val="008F5F97"/>
    <w:rsid w:val="008F6EDF"/>
    <w:rsid w:val="00912731"/>
    <w:rsid w:val="009154DF"/>
    <w:rsid w:val="00916CE2"/>
    <w:rsid w:val="00933CF6"/>
    <w:rsid w:val="00945161"/>
    <w:rsid w:val="00960197"/>
    <w:rsid w:val="00962929"/>
    <w:rsid w:val="00967160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5F53"/>
    <w:rsid w:val="009E3728"/>
    <w:rsid w:val="009E7971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0737"/>
    <w:rsid w:val="00B062F2"/>
    <w:rsid w:val="00B11A94"/>
    <w:rsid w:val="00B2638F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2113"/>
    <w:rsid w:val="00B67CF9"/>
    <w:rsid w:val="00B70172"/>
    <w:rsid w:val="00B71CD6"/>
    <w:rsid w:val="00B733CD"/>
    <w:rsid w:val="00B741E6"/>
    <w:rsid w:val="00B74CB8"/>
    <w:rsid w:val="00B77003"/>
    <w:rsid w:val="00B906FD"/>
    <w:rsid w:val="00BA356A"/>
    <w:rsid w:val="00BA386F"/>
    <w:rsid w:val="00BA7A28"/>
    <w:rsid w:val="00BD178A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0C25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DCE"/>
    <w:rsid w:val="00E35D17"/>
    <w:rsid w:val="00E37A9C"/>
    <w:rsid w:val="00E4753F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5BDE"/>
    <w:rsid w:val="00EE5C9A"/>
    <w:rsid w:val="00EE7E50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A25AB"/>
    <w:rsid w:val="00FB04F3"/>
    <w:rsid w:val="00FB2875"/>
    <w:rsid w:val="00FB53F4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EE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EE7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EE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EE7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ELIGO d.o.o. za trgovinu i usluge</izvorni_sadrzaj>
    <derivirana_varijabla naziv="DomainObject.Predmet.ProtustrankaFormated_1">  ELIGO d.o.o. za trgovinu i usluge</derivirana_varijabla>
  </DomainObject.Predmet.ProtustrankaFormated>
  <DomainObject.Predmet.ProtustrankaFormatedOIB>
    <izvorni_sadrzaj>  ELIGO d.o.o. za trgovinu i usluge, OIB 00446674313</izvorni_sadrzaj>
    <derivirana_varijabla naziv="DomainObject.Predmet.ProtustrankaFormatedOIB_1">  ELIGO d.o.o. za trgovinu i usluge, OIB 00446674313</derivirana_varijabla>
  </DomainObject.Predmet.ProtustrankaFormatedOIB>
  <DomainObject.Predmet.ProtustrankaFormatedWithAdress>
    <izvorni_sadrzaj> ELIGO d.o.o. za trgovinu i usluge, Lozica, Lozica 2, 20000 Dubrovnik</izvorni_sadrzaj>
    <derivirana_varijabla naziv="DomainObject.Predmet.ProtustrankaFormatedWithAdress_1"> ELIGO d.o.o. za trgovinu i usluge, Lozica, Lozica 2, 20000 Dubrovnik</derivirana_varijabla>
  </DomainObject.Predmet.ProtustrankaFormatedWithAdress>
  <DomainObject.Predmet.ProtustrankaFormatedWithAdressOIB>
    <izvorni_sadrzaj> ELIGO d.o.o. za trgovinu i usluge, OIB 00446674313, Lozica, Lozica 2, 20000 Dubrovnik</izvorni_sadrzaj>
    <derivirana_varijabla naziv="DomainObject.Predmet.ProtustrankaFormatedWithAdressOIB_1"> ELIGO d.o.o. za trgovinu i usluge, OIB 00446674313, Lozica, Lozica 2, 20000 Dubrovnik</derivirana_varijabla>
  </DomainObject.Predmet.ProtustrankaFormatedWithAdressOIB>
  <DomainObject.Predmet.ProtustrankaWithAdress>
    <izvorni_sadrzaj>ELIGO d.o.o. za trgovinu i usluge Lozica, Lozica 2, 20000 Dubrovnik</izvorni_sadrzaj>
    <derivirana_varijabla naziv="DomainObject.Predmet.ProtustrankaWithAdress_1">ELIGO d.o.o. za trgovinu i usluge Lozica, Lozica 2, 20000 Dubrovnik</derivirana_varijabla>
  </DomainObject.Predmet.ProtustrankaWithAdress>
  <DomainObject.Predmet.ProtustrankaWithAdressOIB>
    <izvorni_sadrzaj>ELIGO d.o.o. za trgovinu i usluge, OIB 00446674313, Lozica, Lozica 2, 20000 Dubrovnik</izvorni_sadrzaj>
    <derivirana_varijabla naziv="DomainObject.Predmet.ProtustrankaWithAdressOIB_1">ELIGO d.o.o. za trgovinu i usluge, OIB 00446674313, Lozica, Lozica 2, 20000 Dubrovnik</derivirana_varijabla>
  </DomainObject.Predmet.ProtustrankaWithAdressOIB>
  <DomainObject.Predmet.ProtustrankaNazivFormated>
    <izvorni_sadrzaj>ELIGO d.o.o. za trgovinu i usluge</izvorni_sadrzaj>
    <derivirana_varijabla naziv="DomainObject.Predmet.ProtustrankaNazivFormated_1">ELIGO d.o.o. za trgovinu i usluge</derivirana_varijabla>
  </DomainObject.Predmet.ProtustrankaNazivFormated>
  <DomainObject.Predmet.ProtustrankaNazivFormatedOIB>
    <izvorni_sadrzaj>ELIGO d.o.o. za trgovinu i usluge, OIB 00446674313</izvorni_sadrzaj>
    <derivirana_varijabla naziv="DomainObject.Predmet.ProtustrankaNazivFormatedOIB_1">ELIGO d.o.o. za trgovinu i usluge, OIB 00446674313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392889.38</izvorni_sadrzaj>
    <derivirana_varijabla naziv="DomainObject.Predmet.TrenutnaVrijednost_1">392889.38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ELIGO d.o.o. za trgovinu i usluge</item>
    </izvorni_sadrzaj>
    <derivirana_varijabla naziv="DomainObject.Predmet.ProtuStrankaListFormated_1">
      <item>ELIGO d.o.o. za trgovinu i usluge</item>
    </derivirana_varijabla>
  </DomainObject.Predmet.ProtuStrankaListFormated>
  <DomainObject.Predmet.ProtuStrankaListFormatedOIB>
    <izvorni_sadrzaj>
      <item>ELIGO d.o.o. za trgovinu i usluge, OIB 00446674313</item>
    </izvorni_sadrzaj>
    <derivirana_varijabla naziv="DomainObject.Predmet.ProtuStrankaListFormatedOIB_1">
      <item>ELIGO d.o.o. za trgovinu i usluge, OIB 00446674313</item>
    </derivirana_varijabla>
  </DomainObject.Predmet.ProtuStrankaListFormatedOIB>
  <DomainObject.Predmet.ProtuStrankaListFormatedWithAdress>
    <izvorni_sadrzaj>
      <item>ELIGO d.o.o. za trgovinu i usluge, Lozica, Lozica 2, 20000 Dubrovnik</item>
    </izvorni_sadrzaj>
    <derivirana_varijabla naziv="DomainObject.Predmet.ProtuStrankaListFormatedWithAdress_1">
      <item>ELIGO d.o.o. za trgovinu i usluge, Lozica, Lozica 2, 20000 Dubrovnik</item>
    </derivirana_varijabla>
  </DomainObject.Predmet.ProtuStrankaListFormatedWithAdress>
  <DomainObject.Predmet.ProtuStrankaListFormatedWithAdressOIB>
    <izvorni_sadrzaj>
      <item>ELIGO d.o.o. za trgovinu i usluge, OIB 00446674313, Lozica, Lozica 2, 20000 Dubrovnik</item>
    </izvorni_sadrzaj>
    <derivirana_varijabla naziv="DomainObject.Predmet.ProtuStrankaListFormatedWithAdressOIB_1">
      <item>ELIGO d.o.o. za trgovinu i usluge, OIB 00446674313, Lozica, Lozica 2, 20000 Dubrovnik</item>
    </derivirana_varijabla>
  </DomainObject.Predmet.ProtuStrankaListFormatedWithAdressOIB>
  <DomainObject.Predmet.ProtuStrankaListNazivFormated>
    <izvorni_sadrzaj>
      <item>ELIGO d.o.o. za trgovinu i usluge</item>
    </izvorni_sadrzaj>
    <derivirana_varijabla naziv="DomainObject.Predmet.ProtuStrankaListNazivFormated_1">
      <item>ELIGO d.o.o. za trgovinu i usluge</item>
    </derivirana_varijabla>
  </DomainObject.Predmet.ProtuStrankaListNazivFormated>
  <DomainObject.Predmet.ProtuStrankaListNazivFormatedOIB>
    <izvorni_sadrzaj>
      <item>ELIGO d.o.o. za trgovinu i usluge, OIB 00446674313</item>
    </izvorni_sadrzaj>
    <derivirana_varijabla naziv="DomainObject.Predmet.ProtuStrankaListNazivFormatedOIB_1">
      <item>ELIGO d.o.o. za trgovinu i usluge, OIB 00446674313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ELIGO d.o.o. za trgovinu i usluge</izvorni_sadrzaj>
    <derivirana_varijabla naziv="DomainObject.Predmet.ProtustrankaIDrugi_1">ELIGO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ELIGO d.o.o. za trgovinu i usluge, OIB 00446674313, Lozica, Lozica 2, 20000 Dubrovnik</izvorni_sadrzaj>
    <derivirana_varijabla naziv="DomainObject.Predmet.ProtustrankaIDrugiAdressOIB_1">ELIGO d.o.o. za trgovinu i usluge, OIB 00446674313, Lozica, Lozica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ELIGO d.o.o. za trgovinu i usluge</item>
    </izvorni_sadrzaj>
    <derivirana_varijabla naziv="DomainObject.Predmet.SudioniciListNaziv_1">
      <item>FINA, RC SPLIT, Podružnica Dubrovnik</item>
      <item>ELIGO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ELIGO d.o.o. za trgovinu i usluge, OIB 00446674313, Lozica, Lozica 2,20000 Dubrovnik</item>
    </izvorni_sadrzaj>
    <derivirana_varijabla naziv="DomainObject.Predmet.SudioniciListAdressOIB_1">
      <item>FINA, RC SPLIT, Podružnica Dubrovnik, OIB 85821130368, Vukovarska 2,20000 Dubrovnik</item>
      <item>ELIGO d.o.o. za trgovinu i usluge, OIB 00446674313, Lozica, Lozica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00446674313</item>
    </izvorni_sadrzaj>
    <derivirana_varijabla naziv="DomainObject.Predmet.SudioniciListNazivOIB_1">
      <item>, OIB 85821130368</item>
      <item>, OIB 00446674313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826</properties:Words>
  <properties:Characters>4659</properties:Characters>
  <properties:Lines>120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2017-02-17T13:47:00Z</dcterms:created>
  <dc:creator>Katarina Franković</dc:creator>
  <cp:lastModifiedBy>Katarina Franković</cp:lastModifiedBy>
  <cp:lastPrinted>2017-02-17T13:48:00Z</cp:lastPrinted>
  <dcterms:modified xmlns:xsi="http://www.w3.org/2001/XMLSchema-instance" xsi:type="dcterms:W3CDTF">2017-02-17T13:49:00Z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