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fe7e" w14:paraId="ba6fe7e" w:rsidRDefault="001B5E79" w:rsidP="005D7BF8" w:rsidR="001B5E7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E79" w:rsidP="005D7BF8" w:rsidR="001B5E7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B5E79" w:rsidP="005D7BF8" w:rsidR="001B5E7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B5E79" w:rsidP="005D7BF8" w:rsidR="001B5E7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B5E79" w:rsidR="001B5E79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916E0B" w:rsidRPr="00916E0B">
        <w:rPr>
          <w:rFonts w:hAnsi="Times New Roman" w:ascii="Times New Roman"/>
        </w:rPr>
        <w:t>D.M.G.S. TRADE DESK jednostavno društvo s ograničenom odgovornošću za usluge, Rijeka, Kozala 31, OIB 53191605501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916E0B">
        <w:rPr>
          <w:rFonts w:hAnsi="Times New Roman" w:ascii="Times New Roman"/>
          <w:b w:val="false"/>
        </w:rPr>
        <w:t>14. travnja 2017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916E0B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prethodni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radi utvrđivanja </w:t>
      </w:r>
      <w:r w:rsidR="00902E20">
        <w:rPr>
          <w:rFonts w:hAnsi="Times New Roman" w:ascii="Times New Roman"/>
          <w:b w:val="false"/>
        </w:rPr>
        <w:t>pretpostavki</w:t>
      </w:r>
      <w:r w:rsidR="004727D1">
        <w:rPr>
          <w:rFonts w:hAnsi="Times New Roman" w:ascii="Times New Roman"/>
          <w:b w:val="false"/>
        </w:rPr>
        <w:t xml:space="preserve"> za otvaranje stečajnog postupka nad dužnikom </w:t>
      </w:r>
      <w:r w:rsidR="00916E0B" w:rsidRPr="00916E0B">
        <w:rPr>
          <w:rFonts w:hAnsi="Times New Roman" w:ascii="Times New Roman"/>
        </w:rPr>
        <w:t>D.M.G.S. TRADE DESK jednostavno društvo s ograničenom odgovornošću za usluge, Rijeka, Kozala 31, OIB 53191605501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02E20" w:rsidR="00902E20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Financijskoj agenciji da oslobodi sredstva zaplijenjena na temelju čl.112. st.1. Stečajnog zakona.</w:t>
      </w:r>
    </w:p>
    <w:p w:rsidRDefault="00916E0B" w:rsidP="00916E0B" w:rsidR="00916E0B">
      <w:pPr>
        <w:pStyle w:val="Odlomakpopisa"/>
        <w:rPr>
          <w:rFonts w:hAnsi="Times New Roman" w:ascii="Times New Roman"/>
          <w:b w:val="false"/>
        </w:rPr>
      </w:pPr>
    </w:p>
    <w:p w:rsidRDefault="00916E0B" w:rsidP="00902E20" w:rsidR="00916E0B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određeno za dan 21. travnja 2017. godine u 11.00 sati otkazuje se kao bespredmetno. 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16E0B">
        <w:rPr>
          <w:rFonts w:hAnsi="Times New Roman" w:ascii="Times New Roman"/>
          <w:b w:val="false"/>
        </w:rPr>
        <w:t>20</w:t>
      </w:r>
      <w:r w:rsidR="00EB42D3">
        <w:rPr>
          <w:rFonts w:hAnsi="Times New Roman" w:ascii="Times New Roman"/>
          <w:b w:val="false"/>
        </w:rPr>
        <w:t xml:space="preserve">. </w:t>
      </w:r>
      <w:r w:rsidR="00916E0B">
        <w:rPr>
          <w:rFonts w:hAnsi="Times New Roman" w:ascii="Times New Roman"/>
          <w:b w:val="false"/>
        </w:rPr>
        <w:t xml:space="preserve">travnja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916E0B" w:rsidRPr="00916E0B">
        <w:rPr>
          <w:rFonts w:hAnsi="Times New Roman" w:ascii="Times New Roman"/>
          <w:b w:val="false"/>
        </w:rPr>
        <w:t>D.M.G.S. TRADE DESK jednostavno društvo s ograničenom odgovornošću za usluge, Rijeka, Kozala 31, OIB 53191605501</w:t>
      </w:r>
      <w:r w:rsidR="00EB42D3" w:rsidRP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916E0B">
        <w:rPr>
          <w:rFonts w:hAnsi="Times New Roman" w:ascii="Times New Roman"/>
          <w:b w:val="false"/>
        </w:rPr>
        <w:t>15. travnja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916E0B">
        <w:rPr>
          <w:rFonts w:hAnsi="Times New Roman" w:ascii="Times New Roman"/>
          <w:b w:val="false"/>
        </w:rPr>
        <w:t>8.358,24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od </w:t>
      </w:r>
      <w:r w:rsidR="00916E0B">
        <w:rPr>
          <w:rFonts w:hAnsi="Times New Roman" w:ascii="Times New Roman"/>
          <w:b w:val="false"/>
        </w:rPr>
        <w:t>20. prosinca</w:t>
      </w:r>
      <w:r>
        <w:rPr>
          <w:rFonts w:hAnsi="Times New Roman" w:ascii="Times New Roman"/>
          <w:b w:val="false"/>
        </w:rPr>
        <w:t xml:space="preserve"> 2016. godine pokrenut je prethodni postupak radi utvrđivanja pretpostavki radi utvrđivanja </w:t>
      </w:r>
      <w:r w:rsidR="00EB42D3">
        <w:rPr>
          <w:rFonts w:hAnsi="Times New Roman" w:ascii="Times New Roman"/>
          <w:b w:val="false"/>
        </w:rPr>
        <w:t>pretpostavki za otvaranje stečajnog postupka nad dužnikom.</w:t>
      </w:r>
    </w:p>
    <w:p w:rsidRDefault="00EB42D3" w:rsidP="00EB42D3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Do završetka prethodnog postupka </w:t>
      </w:r>
      <w:r w:rsidR="00916E0B">
        <w:rPr>
          <w:rFonts w:hAnsi="Times New Roman" w:ascii="Times New Roman"/>
          <w:b w:val="false"/>
        </w:rPr>
        <w:t>sudu je dostavljena</w:t>
      </w:r>
      <w:r>
        <w:rPr>
          <w:rFonts w:hAnsi="Times New Roman" w:ascii="Times New Roman"/>
          <w:b w:val="false"/>
        </w:rPr>
        <w:t xml:space="preserve"> potvrd</w:t>
      </w:r>
      <w:r w:rsidR="00916E0B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Financijske agencije od </w:t>
      </w:r>
      <w:r w:rsidR="00916E0B">
        <w:rPr>
          <w:rFonts w:hAnsi="Times New Roman" w:ascii="Times New Roman"/>
          <w:b w:val="false"/>
        </w:rPr>
        <w:t>13. travnja</w:t>
      </w:r>
      <w:r>
        <w:rPr>
          <w:rFonts w:hAnsi="Times New Roman" w:ascii="Times New Roman"/>
          <w:b w:val="false"/>
        </w:rPr>
        <w:t xml:space="preserve"> 201</w:t>
      </w:r>
      <w:r w:rsidR="00916E0B">
        <w:rPr>
          <w:rFonts w:hAnsi="Times New Roman" w:ascii="Times New Roman"/>
          <w:b w:val="false"/>
        </w:rPr>
        <w:t>7</w:t>
      </w:r>
      <w:r>
        <w:rPr>
          <w:rFonts w:hAnsi="Times New Roman" w:ascii="Times New Roman"/>
          <w:b w:val="false"/>
        </w:rPr>
        <w:t xml:space="preserve">. godine (list </w:t>
      </w:r>
      <w:r w:rsidR="00916E0B">
        <w:rPr>
          <w:rFonts w:hAnsi="Times New Roman" w:ascii="Times New Roman"/>
          <w:b w:val="false"/>
        </w:rPr>
        <w:t>13</w:t>
      </w:r>
      <w:r>
        <w:rPr>
          <w:rFonts w:hAnsi="Times New Roman" w:ascii="Times New Roman"/>
          <w:b w:val="false"/>
        </w:rPr>
        <w:t xml:space="preserve"> spisa) iz koje je razvidno  da </w:t>
      </w:r>
      <w:r w:rsidR="00902E20">
        <w:rPr>
          <w:rFonts w:hAnsi="Times New Roman" w:ascii="Times New Roman"/>
          <w:b w:val="false"/>
        </w:rPr>
        <w:t xml:space="preserve">dužnik </w:t>
      </w:r>
      <w:r>
        <w:rPr>
          <w:rFonts w:hAnsi="Times New Roman" w:ascii="Times New Roman"/>
          <w:b w:val="false"/>
        </w:rPr>
        <w:t xml:space="preserve">na dan </w:t>
      </w:r>
      <w:r w:rsidR="00916E0B">
        <w:rPr>
          <w:rFonts w:hAnsi="Times New Roman" w:ascii="Times New Roman"/>
          <w:b w:val="false"/>
        </w:rPr>
        <w:t>13. travnja 2017.</w:t>
      </w:r>
      <w:r>
        <w:rPr>
          <w:rFonts w:hAnsi="Times New Roman" w:ascii="Times New Roman"/>
          <w:b w:val="false"/>
        </w:rPr>
        <w:t xml:space="preserve"> godine </w:t>
      </w:r>
      <w:r w:rsidR="00902E20">
        <w:rPr>
          <w:rFonts w:hAnsi="Times New Roman" w:ascii="Times New Roman"/>
          <w:b w:val="false"/>
        </w:rPr>
        <w:t>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prethodni postupak obustavljen, temeljem čl. 112. </w:t>
      </w:r>
      <w:r w:rsidR="00EB42D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>
        <w:rPr>
          <w:rFonts w:hAnsi="Times New Roman" w:ascii="Times New Roman"/>
          <w:b w:val="false"/>
        </w:rPr>
        <w:t xml:space="preserve"> kao u točki II. izreke rješenja. </w:t>
      </w:r>
    </w:p>
    <w:p w:rsidRDefault="00F222D9" w:rsidR="004C6704" w:rsidRPr="004727D1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16E0B">
        <w:rPr>
          <w:rFonts w:hAnsi="Times New Roman" w:ascii="Times New Roman"/>
          <w:b w:val="false"/>
        </w:rPr>
        <w:t>14. travnja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</w:p>
    <w:p w:rsidRDefault="00F222D9" w:rsidR="00F222D9" w:rsidRPr="004727D1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  <w:r w:rsidRPr="004727D1">
        <w:rPr>
          <w:rFonts w:hAnsi="Times New Roman" w:ascii="Times New Roman"/>
        </w:rPr>
        <w:tab/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>Protiv o</w:t>
      </w:r>
      <w:r w:rsidR="00916E0B">
        <w:rPr>
          <w:szCs w:val="24"/>
        </w:rPr>
        <w:t xml:space="preserve">vog rješenja dopuštena je žalba. </w:t>
      </w:r>
      <w:r w:rsidR="00916E0B" w:rsidRPr="00916E0B">
        <w:rPr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916E0B">
        <w:rPr>
          <w:rFonts w:hAnsi="Times New Roman" w:ascii="Times New Roman"/>
          <w:b w:val="false"/>
          <w:sz w:val="20"/>
          <w:szCs w:val="20"/>
        </w:rPr>
        <w:t>Gordana Dobrijević</w:t>
      </w:r>
      <w:r w:rsidRPr="00695E13">
        <w:rPr>
          <w:rFonts w:hAnsi="Times New Roman" w:ascii="Times New Roman"/>
          <w:b w:val="false"/>
          <w:sz w:val="20"/>
          <w:szCs w:val="20"/>
        </w:rPr>
        <w:t xml:space="preserve"> na adresu dužnika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EB42D3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16E0B">
        <w:rPr>
          <w:rFonts w:hAnsi="Times New Roman" w:ascii="Times New Roman"/>
          <w:b w:val="false"/>
          <w:sz w:val="20"/>
          <w:szCs w:val="20"/>
        </w:rPr>
        <w:t>14.4.2017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916E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</w:t>
      </w:r>
      <w:r w:rsidR="00916E0B">
        <w:rPr>
          <w:rFonts w:hAnsi="Times New Roman" w:ascii="Times New Roman"/>
          <w:b w:val="false"/>
          <w:sz w:val="20"/>
          <w:szCs w:val="20"/>
        </w:rPr>
        <w:t>odine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E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16E0B">
      <w:rPr>
        <w:rFonts w:hAnsi="Times New Roman" w:ascii="Times New Roman"/>
        <w:b w:val="false"/>
      </w:rPr>
      <w:t>959/16-9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5E79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16E0B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5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E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5E7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B5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E7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5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E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5E7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1B5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E7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D.M.G.S. TRADE DESK j.d.o.o.</izvorni_sadrzaj>
    <derivirana_varijabla naziv="DomainObject.Predmet.ProtustrankaFormated_1">  D.M.G.S. TRADE DESK j.d.o.o.</derivirana_varijabla>
  </DomainObject.Predmet.ProtustrankaFormated>
  <DomainObject.Predmet.ProtustrankaFormatedOIB>
    <izvorni_sadrzaj>  D.M.G.S. TRADE DESK j.d.o.o., OIB 53191605501</izvorni_sadrzaj>
    <derivirana_varijabla naziv="DomainObject.Predmet.ProtustrankaFormatedOIB_1">  D.M.G.S. TRADE DESK j.d.o.o., OIB 53191605501</derivirana_varijabla>
  </DomainObject.Predmet.ProtustrankaFormatedOIB>
  <DomainObject.Predmet.ProtustrankaFormatedWithAdress>
    <izvorni_sadrzaj> D.M.G.S. TRADE DESK j.d.o.o., Kozala 31, 51000 Rijeka</izvorni_sadrzaj>
    <derivirana_varijabla naziv="DomainObject.Predmet.ProtustrankaFormatedWithAdress_1"> D.M.G.S. TRADE DESK j.d.o.o., Kozala 31, 51000 Rijeka</derivirana_varijabla>
  </DomainObject.Predmet.ProtustrankaFormatedWithAdress>
  <DomainObject.Predmet.ProtustrankaFormatedWithAdressOIB>
    <izvorni_sadrzaj> D.M.G.S. TRADE DESK j.d.o.o., OIB 53191605501, Kozala 31, 51000 Rijeka</izvorni_sadrzaj>
    <derivirana_varijabla naziv="DomainObject.Predmet.ProtustrankaFormatedWithAdressOIB_1"> D.M.G.S. TRADE DESK j.d.o.o., OIB 53191605501, Kozala 31, 51000 Rijeka</derivirana_varijabla>
  </DomainObject.Predmet.ProtustrankaFormatedWithAdressOIB>
  <DomainObject.Predmet.ProtustrankaWithAdress>
    <izvorni_sadrzaj>D.M.G.S. TRADE DESK j.d.o.o. Kozala 31, 51000 Rijeka</izvorni_sadrzaj>
    <derivirana_varijabla naziv="DomainObject.Predmet.ProtustrankaWithAdress_1">D.M.G.S. TRADE DESK j.d.o.o. Kozala 31, 51000 Rijeka</derivirana_varijabla>
  </DomainObject.Predmet.ProtustrankaWithAdress>
  <DomainObject.Predmet.ProtustrankaWithAdressOIB>
    <izvorni_sadrzaj>D.M.G.S. TRADE DESK j.d.o.o., OIB 53191605501, Kozala 31, 51000 Rijeka</izvorni_sadrzaj>
    <derivirana_varijabla naziv="DomainObject.Predmet.ProtustrankaWithAdressOIB_1">D.M.G.S. TRADE DESK j.d.o.o., OIB 53191605501, Kozala 31, 51000 Rijeka</derivirana_varijabla>
  </DomainObject.Predmet.ProtustrankaWithAdressOIB>
  <DomainObject.Predmet.ProtustrankaNazivFormated>
    <izvorni_sadrzaj>D.M.G.S. TRADE DESK j.d.o.o.</izvorni_sadrzaj>
    <derivirana_varijabla naziv="DomainObject.Predmet.ProtustrankaNazivFormated_1">D.M.G.S. TRADE DESK j.d.o.o.</derivirana_varijabla>
  </DomainObject.Predmet.ProtustrankaNazivFormated>
  <DomainObject.Predmet.ProtustrankaNazivFormatedOIB>
    <izvorni_sadrzaj>D.M.G.S. TRADE DESK j.d.o.o., OIB 53191605501</izvorni_sadrzaj>
    <derivirana_varijabla naziv="DomainObject.Predmet.ProtustrankaNazivFormatedOIB_1">D.M.G.S. TRADE DESK j.d.o.o., OIB 53191605501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D.M.G.S. TRADE DESK j.d.o.o.</item>
    </izvorni_sadrzaj>
    <derivirana_varijabla naziv="DomainObject.Predmet.ProtuStrankaListFormated_1">
      <item>D.M.G.S. TRADE DESK j.d.o.o.</item>
    </derivirana_varijabla>
  </DomainObject.Predmet.ProtuStrankaListFormated>
  <DomainObject.Predmet.ProtuStrankaListFormatedOIB>
    <izvorni_sadrzaj>
      <item>D.M.G.S. TRADE DESK j.d.o.o., OIB 53191605501</item>
    </izvorni_sadrzaj>
    <derivirana_varijabla naziv="DomainObject.Predmet.ProtuStrankaListFormatedOIB_1">
      <item>D.M.G.S. TRADE DESK j.d.o.o., OIB 53191605501</item>
    </derivirana_varijabla>
  </DomainObject.Predmet.ProtuStrankaListFormatedOIB>
  <DomainObject.Predmet.ProtuStrankaListFormatedWithAdress>
    <izvorni_sadrzaj>
      <item>D.M.G.S. TRADE DESK j.d.o.o., Kozala 31, 51000 Rijeka</item>
    </izvorni_sadrzaj>
    <derivirana_varijabla naziv="DomainObject.Predmet.ProtuStrankaListFormatedWithAdress_1">
      <item>D.M.G.S. TRADE DESK j.d.o.o., Kozala 31, 51000 Rijeka</item>
    </derivirana_varijabla>
  </DomainObject.Predmet.ProtuStrankaListFormatedWithAdress>
  <DomainObject.Predmet.ProtuStrankaListFormatedWithAdressOIB>
    <izvorni_sadrzaj>
      <item>D.M.G.S. TRADE DESK j.d.o.o., OIB 53191605501, Kozala 31, 51000 Rijeka</item>
    </izvorni_sadrzaj>
    <derivirana_varijabla naziv="DomainObject.Predmet.ProtuStrankaListFormatedWithAdressOIB_1">
      <item>D.M.G.S. TRADE DESK j.d.o.o., OIB 53191605501, Kozala 31, 51000 Rijeka</item>
    </derivirana_varijabla>
  </DomainObject.Predmet.ProtuStrankaListFormatedWithAdressOIB>
  <DomainObject.Predmet.ProtuStrankaListNazivFormated>
    <izvorni_sadrzaj>
      <item>D.M.G.S. TRADE DESK j.d.o.o.</item>
    </izvorni_sadrzaj>
    <derivirana_varijabla naziv="DomainObject.Predmet.ProtuStrankaListNazivFormated_1">
      <item>D.M.G.S. TRADE DESK j.d.o.o.</item>
    </derivirana_varijabla>
  </DomainObject.Predmet.ProtuStrankaListNazivFormated>
  <DomainObject.Predmet.ProtuStrankaListNazivFormatedOIB>
    <izvorni_sadrzaj>
      <item>D.M.G.S. TRADE DESK j.d.o.o., OIB 53191605501</item>
    </izvorni_sadrzaj>
    <derivirana_varijabla naziv="DomainObject.Predmet.ProtuStrankaListNazivFormatedOIB_1">
      <item>D.M.G.S. TRADE DESK j.d.o.o., OIB 53191605501</item>
    </derivirana_varijabla>
  </DomainObject.Predmet.ProtuStrankaListNazivFormatedOIB>
  <DomainObject.Predmet.OstaliListFormated>
    <izvorni_sadrzaj>
      <item>Gordana Dobrijević</item>
    </izvorni_sadrzaj>
    <derivirana_varijabla naziv="DomainObject.Predmet.OstaliListFormated_1">
      <item>Gordana Dobrijević</item>
    </derivirana_varijabla>
  </DomainObject.Predmet.OstaliListFormated>
  <DomainObject.Predmet.OstaliListFormatedOIB>
    <izvorni_sadrzaj>
      <item>Gordana Dobrijević, OIB 29779478213</item>
    </izvorni_sadrzaj>
    <derivirana_varijabla naziv="DomainObject.Predmet.OstaliListFormatedOIB_1">
      <item>Gordana Dobrijević, OIB 29779478213</item>
    </derivirana_varijabla>
  </DomainObject.Predmet.OstaliListFormatedOIB>
  <DomainObject.Predmet.OstaliListFormatedWithAdress>
    <izvorni_sadrzaj>
      <item>Gordana Dobrijević, Kozala 31, 51000 Rijeka</item>
    </izvorni_sadrzaj>
    <derivirana_varijabla naziv="DomainObject.Predmet.OstaliListFormatedWithAdress_1">
      <item>Gordana Dobrijević, Kozala 31, 51000 Rijeka</item>
    </derivirana_varijabla>
  </DomainObject.Predmet.OstaliListFormatedWithAdress>
  <DomainObject.Predmet.OstaliListFormatedWithAdressOIB>
    <izvorni_sadrzaj>
      <item>Gordana Dobrijević, OIB 29779478213, Kozala 31, 51000 Rijeka</item>
    </izvorni_sadrzaj>
    <derivirana_varijabla naziv="DomainObject.Predmet.OstaliListFormatedWithAdressOIB_1">
      <item>Gordana Dobrijević, OIB 29779478213, Kozala 31, 51000 Rijeka</item>
    </derivirana_varijabla>
  </DomainObject.Predmet.OstaliListFormatedWithAdressOIB>
  <DomainObject.Predmet.OstaliListNazivFormated>
    <izvorni_sadrzaj>
      <item>Gordana Dobrijević</item>
    </izvorni_sadrzaj>
    <derivirana_varijabla naziv="DomainObject.Predmet.OstaliListNazivFormated_1">
      <item>Gordana Dobrijević</item>
    </derivirana_varijabla>
  </DomainObject.Predmet.OstaliListNazivFormated>
  <DomainObject.Predmet.OstaliListNazivFormatedOIB>
    <izvorni_sadrzaj>
      <item>Gordana Dobrijević, OIB 29779478213</item>
    </izvorni_sadrzaj>
    <derivirana_varijabla naziv="DomainObject.Predmet.OstaliListNazivFormatedOIB_1">
      <item>Gordana Dobrijević, OIB 29779478213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D.M.G.S. TRADE DESK j.d.o.o.</izvorni_sadrzaj>
    <derivirana_varijabla naziv="DomainObject.Predmet.ProtustrankaIDrugi_1">D.M.G.S. TRADE DESK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D.M.G.S. TRADE DESK j.d.o.o., OIB 53191605501, Kozala 31, 51000 Rijeka</izvorni_sadrzaj>
    <derivirana_varijabla naziv="DomainObject.Predmet.ProtustrankaIDrugiAdressOIB_1">D.M.G.S. TRADE DESK j.d.o.o., OIB 53191605501, Kozala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D.M.G.S. TRADE DESK j.d.o.o.</item>
      <item>Gordana Dobrijević</item>
    </izvorni_sadrzaj>
    <derivirana_varijabla naziv="DomainObject.Predmet.SudioniciListNaziv_1">
      <item>FINA  Rijeka</item>
      <item>D.M.G.S. TRADE DESK j.d.o.o.</item>
      <item>Gordana Dobrijević</item>
    </derivirana_varijabla>
  </DomainObject.Predmet.SudioniciListNaziv>
  <DomainObject.Predmet.SudioniciListAdressOIB>
    <izvorni_sadrzaj>
      <item>FINA  Rijeka, OIB 85821130368, Frana Kurelca 8,51000 Rijeka</item>
      <item>D.M.G.S. TRADE DESK j.d.o.o., OIB 53191605501, Kozala 31,51000 Rijeka</item>
      <item>Gordana Dobrijević, OIB 29779478213, Kozala 31,51000 Rijeka</item>
    </izvorni_sadrzaj>
    <derivirana_varijabla naziv="DomainObject.Predmet.SudioniciListAdressOIB_1">
      <item>FINA  Rijeka, OIB 85821130368, Frana Kurelca 8,51000 Rijeka</item>
      <item>D.M.G.S. TRADE DESK j.d.o.o., OIB 53191605501, Kozala 31,51000 Rijeka</item>
      <item>Gordana Dobrijević, OIB 29779478213, Kozala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53191605501</item>
      <item>, OIB 29779478213</item>
    </izvorni_sadrzaj>
    <derivirana_varijabla naziv="DomainObject.Predmet.SudioniciListNazivOIB_1">
      <item>, OIB 85821130368</item>
      <item>, OIB 53191605501</item>
      <item>, OIB 29779478213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452</properties:Words>
  <properties:Characters>2504</properties:Characters>
  <properties:Lines>76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2017-04-14T07:40:00Z</dcterms:created>
  <dc:creator>korlevicd</dc:creator>
  <cp:lastModifiedBy>Jasna Radulović</cp:lastModifiedBy>
  <cp:lastPrinted>2015-03-31T09:18:00Z</cp:lastPrinted>
  <dcterms:modified xmlns:xsi="http://www.w3.org/2001/XMLSchema-instance" xsi:type="dcterms:W3CDTF">2017-04-14T07:43:00Z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