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5c80" w14:paraId="a455c80" w:rsidRDefault="00903677" w:rsidP="00903677" w:rsidR="00903677" w:rsidRPr="002B1C8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44630" w:rsidP="00903677" w:rsidR="00D44630" w:rsidRPr="002B1C82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7167C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TRGOVAČKI SUD U ZADRU</w:t>
      </w:r>
    </w:p>
    <w:p w:rsidRDefault="00A7167C" w:rsidP="00903677" w:rsidR="00A7167C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Ulica dr. Franje Tuđmana 35</w:t>
      </w:r>
    </w:p>
    <w:p w:rsidRDefault="00903677" w:rsidP="00903677" w:rsidR="00903677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</w:p>
    <w:p w:rsidRDefault="00A7167C" w:rsidP="00903677" w:rsidR="00A7167C" w:rsidRPr="002B1C8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R E P U B L I K A  H R V A T S K A</w:t>
      </w:r>
    </w:p>
    <w:p w:rsidRDefault="00A7167C" w:rsidP="00903677" w:rsidR="00A7167C" w:rsidRPr="002B1C8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2B1C8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R J E Š E N J E</w:t>
      </w:r>
    </w:p>
    <w:p w:rsidRDefault="00903677" w:rsidP="00A4489A" w:rsidR="00903677" w:rsidRPr="002B1C8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A4489A" w:rsidR="00B4743C" w:rsidRPr="002B1C8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ab/>
      </w:r>
      <w:r w:rsidR="002B1C82" w:rsidRPr="002B1C82">
        <w:rPr>
          <w:rFonts w:hAnsi="Times New Roman" w:ascii="Times New Roman"/>
          <w:sz w:val="24"/>
          <w:szCs w:val="24"/>
        </w:rPr>
        <w:t xml:space="preserve">Trgovački sud u Zadru, po sutkinji Ani Markač u stečajnom postupku nad stečajnim dužnikom CALIGA d.o.o. u stečaju, Zadar, Ulica </w:t>
      </w:r>
      <w:proofErr w:type="spellStart"/>
      <w:r w:rsidR="002B1C82" w:rsidRPr="002B1C82">
        <w:rPr>
          <w:rFonts w:hAnsi="Times New Roman" w:ascii="Times New Roman"/>
          <w:sz w:val="24"/>
          <w:szCs w:val="24"/>
        </w:rPr>
        <w:t>Pos</w:t>
      </w:r>
      <w:proofErr w:type="spellEnd"/>
      <w:r w:rsidR="002B1C82" w:rsidRPr="002B1C82">
        <w:rPr>
          <w:rFonts w:hAnsi="Times New Roman" w:ascii="Times New Roman"/>
          <w:sz w:val="24"/>
          <w:szCs w:val="24"/>
        </w:rPr>
        <w:t>. spec. policije Zadar 8, OIB:15074953080, kojeg zastupa stečajni upravitelj Edvin Šimunom iz Zadra, 1</w:t>
      </w:r>
      <w:r w:rsidR="002B1C82">
        <w:rPr>
          <w:rFonts w:hAnsi="Times New Roman" w:ascii="Times New Roman"/>
          <w:sz w:val="24"/>
          <w:szCs w:val="24"/>
        </w:rPr>
        <w:t>2</w:t>
      </w:r>
      <w:r w:rsidR="002B1C82" w:rsidRPr="002B1C82">
        <w:rPr>
          <w:rFonts w:hAnsi="Times New Roman" w:ascii="Times New Roman"/>
          <w:sz w:val="24"/>
          <w:szCs w:val="24"/>
        </w:rPr>
        <w:t xml:space="preserve">. lipnja 2018. </w:t>
      </w:r>
    </w:p>
    <w:p w:rsidRDefault="00903677" w:rsidP="00A4489A" w:rsidR="00903677" w:rsidRPr="002B1C8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r i j e š i o   j e</w:t>
      </w:r>
    </w:p>
    <w:p w:rsidRDefault="002B1C82" w:rsidP="002B1C82" w:rsidR="002B1C82">
      <w:pPr>
        <w:spacing w:lineRule="auto" w:line="240" w:after="0"/>
        <w:ind w:firstLine="709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B77E61" w:rsidP="002B1C82" w:rsidR="002B1C82">
      <w:pPr>
        <w:spacing w:lineRule="auto" w:line="240" w:after="0"/>
        <w:ind w:firstLine="708"/>
        <w:jc w:val="both"/>
        <w:rPr>
          <w:rFonts w:cstheme="majorBidi" w:hAnsiTheme="majorBidi" w:asciiTheme="majorBidi"/>
          <w:bCs/>
          <w:sz w:val="24"/>
          <w:szCs w:val="24"/>
        </w:rPr>
      </w:pPr>
      <w:r w:rsidRPr="002B1C82">
        <w:rPr>
          <w:rFonts w:cstheme="majorBidi" w:hAnsiTheme="majorBidi" w:asciiTheme="majorBidi"/>
          <w:bCs/>
          <w:sz w:val="24"/>
          <w:szCs w:val="24"/>
        </w:rPr>
        <w:t xml:space="preserve">Ispravlja se rješenje </w:t>
      </w:r>
      <w:r w:rsidR="002B1C82">
        <w:rPr>
          <w:rFonts w:cstheme="majorBidi" w:hAnsiTheme="majorBidi" w:asciiTheme="majorBidi"/>
          <w:bCs/>
          <w:sz w:val="24"/>
          <w:szCs w:val="24"/>
        </w:rPr>
        <w:t>ovog s</w:t>
      </w:r>
      <w:r w:rsidRPr="002B1C82">
        <w:rPr>
          <w:rFonts w:cstheme="majorBidi" w:hAnsiTheme="majorBidi" w:asciiTheme="majorBidi"/>
          <w:bCs/>
          <w:sz w:val="24"/>
          <w:szCs w:val="24"/>
        </w:rPr>
        <w:t>uda poslovni broj St-</w:t>
      </w:r>
      <w:r w:rsidR="002B1C82">
        <w:rPr>
          <w:rFonts w:cstheme="majorBidi" w:hAnsiTheme="majorBidi" w:asciiTheme="majorBidi"/>
          <w:bCs/>
          <w:sz w:val="24"/>
          <w:szCs w:val="24"/>
        </w:rPr>
        <w:t>742/2016-90</w:t>
      </w:r>
      <w:r w:rsidRPr="002B1C82">
        <w:rPr>
          <w:rFonts w:cstheme="majorBidi" w:hAnsiTheme="majorBidi" w:asciiTheme="majorBidi"/>
          <w:bCs/>
          <w:sz w:val="24"/>
          <w:szCs w:val="24"/>
        </w:rPr>
        <w:t xml:space="preserve"> od </w:t>
      </w:r>
      <w:r w:rsidR="002B1C82">
        <w:rPr>
          <w:rFonts w:cstheme="majorBidi" w:hAnsiTheme="majorBidi" w:asciiTheme="majorBidi"/>
          <w:bCs/>
          <w:sz w:val="24"/>
          <w:szCs w:val="24"/>
        </w:rPr>
        <w:t>11. lipnja 2018. u točki IV. izreke, peti red tako da umjesto: "treba upisati broj 3984", treba stajati: "treba upisati broj 77380".</w:t>
      </w:r>
    </w:p>
    <w:p w:rsidRDefault="00292BB9" w:rsidP="00292BB9" w:rsidR="00292BB9" w:rsidRPr="002B1C82">
      <w:pPr>
        <w:pStyle w:val="Tijeloteksta2"/>
        <w:spacing w:lineRule="auto" w:line="240" w:after="0"/>
        <w:jc w:val="both"/>
        <w:rPr>
          <w:rFonts w:eastAsia="Arial Unicode MS" w:hAnsi="Times New Roman" w:ascii="Times New Roman"/>
          <w:sz w:val="24"/>
          <w:szCs w:val="24"/>
        </w:rPr>
      </w:pPr>
    </w:p>
    <w:p w:rsidRDefault="00A4489A" w:rsidP="00A4489A" w:rsidR="00A4489A" w:rsidRPr="002B1C8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Obrazloženje</w:t>
      </w:r>
    </w:p>
    <w:p w:rsidRDefault="005E4203" w:rsidP="00B4743C" w:rsidR="005E4203" w:rsidRPr="002B1C8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E4203" w:rsidP="00B4743C" w:rsidR="005E4203" w:rsidRPr="002B1C82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2B1C82">
        <w:rPr>
          <w:rFonts w:cstheme="majorBidi" w:hAnsiTheme="majorBidi" w:asciiTheme="majorBidi"/>
          <w:lang w:val="hr-HR"/>
        </w:rPr>
        <w:t xml:space="preserve">Trgovački sud u Zadru je </w:t>
      </w:r>
      <w:r w:rsidR="002B1C82">
        <w:rPr>
          <w:rFonts w:cstheme="majorBidi" w:hAnsiTheme="majorBidi" w:asciiTheme="majorBidi"/>
          <w:lang w:val="hr-HR"/>
        </w:rPr>
        <w:t>11. lipnja 2018</w:t>
      </w:r>
      <w:r w:rsidRPr="002B1C82">
        <w:rPr>
          <w:rFonts w:cstheme="majorBidi" w:hAnsiTheme="majorBidi" w:asciiTheme="majorBidi"/>
          <w:lang w:val="hr-HR"/>
        </w:rPr>
        <w:t xml:space="preserve">. </w:t>
      </w:r>
      <w:r w:rsidR="002B1C82">
        <w:rPr>
          <w:rFonts w:cstheme="majorBidi" w:hAnsiTheme="majorBidi" w:asciiTheme="majorBidi"/>
          <w:lang w:val="hr-HR"/>
        </w:rPr>
        <w:t xml:space="preserve">pod poslovnim brojem </w:t>
      </w:r>
      <w:r w:rsidR="002B1C82" w:rsidRPr="002B1C82">
        <w:rPr>
          <w:rFonts w:cstheme="majorBidi" w:hAnsiTheme="majorBidi" w:asciiTheme="majorBidi"/>
          <w:lang w:val="hr-HR"/>
        </w:rPr>
        <w:t>St-</w:t>
      </w:r>
      <w:r w:rsidR="002B1C82">
        <w:rPr>
          <w:rFonts w:cstheme="majorBidi" w:hAnsiTheme="majorBidi" w:asciiTheme="majorBidi"/>
          <w:lang w:val="hr-HR"/>
        </w:rPr>
        <w:t xml:space="preserve">742/2016-90 </w:t>
      </w:r>
      <w:r w:rsidRPr="002B1C82">
        <w:rPr>
          <w:rFonts w:cstheme="majorBidi" w:hAnsiTheme="majorBidi" w:asciiTheme="majorBidi"/>
          <w:lang w:val="hr-HR"/>
        </w:rPr>
        <w:t xml:space="preserve">donio rješenje </w:t>
      </w:r>
      <w:r w:rsidR="002B1C82" w:rsidRPr="002B1C82">
        <w:rPr>
          <w:rFonts w:cstheme="majorBidi" w:hAnsiTheme="majorBidi" w:asciiTheme="majorBidi"/>
          <w:lang w:val="hr-HR"/>
        </w:rPr>
        <w:t xml:space="preserve">o dosudi </w:t>
      </w:r>
      <w:r w:rsidR="002B1C82">
        <w:rPr>
          <w:rFonts w:cstheme="majorBidi" w:hAnsiTheme="majorBidi" w:asciiTheme="majorBidi"/>
          <w:lang w:val="hr-HR"/>
        </w:rPr>
        <w:t>nekretnina</w:t>
      </w:r>
      <w:r w:rsidR="00E148A0" w:rsidRPr="002B1C82">
        <w:rPr>
          <w:rFonts w:cstheme="majorBidi" w:hAnsiTheme="majorBidi" w:asciiTheme="majorBidi"/>
          <w:lang w:val="hr-HR"/>
        </w:rPr>
        <w:t xml:space="preserve"> uvodno označenog dužnika koje su prodane </w:t>
      </w:r>
      <w:r w:rsidR="00B77E61" w:rsidRPr="002B1C82">
        <w:rPr>
          <w:rFonts w:cstheme="majorBidi" w:hAnsiTheme="majorBidi" w:asciiTheme="majorBidi"/>
          <w:lang w:val="hr-HR"/>
        </w:rPr>
        <w:t xml:space="preserve">kupcu </w:t>
      </w:r>
      <w:r w:rsidR="002B1C82">
        <w:rPr>
          <w:rFonts w:cstheme="majorBidi" w:hAnsiTheme="majorBidi" w:asciiTheme="majorBidi"/>
          <w:bCs/>
        </w:rPr>
        <w:t xml:space="preserve">EOS NEKRETNINE </w:t>
      </w:r>
      <w:proofErr w:type="spellStart"/>
      <w:r w:rsidR="002B1C82">
        <w:rPr>
          <w:rFonts w:cstheme="majorBidi" w:hAnsiTheme="majorBidi" w:asciiTheme="majorBidi"/>
          <w:bCs/>
        </w:rPr>
        <w:t>d.o.o</w:t>
      </w:r>
      <w:proofErr w:type="spellEnd"/>
      <w:r w:rsidR="002B1C82">
        <w:rPr>
          <w:rFonts w:cstheme="majorBidi" w:hAnsiTheme="majorBidi" w:asciiTheme="majorBidi"/>
          <w:bCs/>
        </w:rPr>
        <w:t xml:space="preserve">. </w:t>
      </w:r>
      <w:proofErr w:type="gramStart"/>
      <w:r w:rsidR="002B1C82">
        <w:rPr>
          <w:rFonts w:cstheme="majorBidi" w:hAnsiTheme="majorBidi" w:asciiTheme="majorBidi"/>
          <w:bCs/>
        </w:rPr>
        <w:t>Zagreb</w:t>
      </w:r>
      <w:r w:rsidR="00B77E61" w:rsidRPr="002B1C82">
        <w:rPr>
          <w:rFonts w:cstheme="majorBidi" w:hAnsiTheme="majorBidi" w:asciiTheme="majorBidi"/>
          <w:bCs/>
        </w:rPr>
        <w:t xml:space="preserve">, </w:t>
      </w:r>
      <w:r w:rsidR="00B4743C" w:rsidRPr="002B1C82">
        <w:rPr>
          <w:rFonts w:cstheme="majorBidi" w:hAnsiTheme="majorBidi" w:asciiTheme="majorBidi"/>
          <w:lang w:val="hr-HR"/>
        </w:rPr>
        <w:t xml:space="preserve">a </w:t>
      </w:r>
      <w:r w:rsidR="00E148A0" w:rsidRPr="002B1C82">
        <w:rPr>
          <w:rFonts w:cstheme="majorBidi" w:hAnsiTheme="majorBidi" w:asciiTheme="majorBidi"/>
          <w:lang w:val="hr-HR"/>
        </w:rPr>
        <w:t xml:space="preserve">u pisanju kojeg rješenja je </w:t>
      </w:r>
      <w:r w:rsidR="002B1C82">
        <w:rPr>
          <w:rFonts w:cstheme="majorBidi" w:hAnsiTheme="majorBidi" w:asciiTheme="majorBidi"/>
          <w:lang w:val="hr-HR"/>
        </w:rPr>
        <w:t>u točki IV.</w:t>
      </w:r>
      <w:proofErr w:type="gramEnd"/>
      <w:r w:rsidR="002B1C82">
        <w:rPr>
          <w:rFonts w:cstheme="majorBidi" w:hAnsiTheme="majorBidi" w:asciiTheme="majorBidi"/>
          <w:lang w:val="hr-HR"/>
        </w:rPr>
        <w:t xml:space="preserve"> izreke, u petom redu </w:t>
      </w:r>
      <w:r w:rsidR="00E148A0" w:rsidRPr="002B1C82">
        <w:rPr>
          <w:rFonts w:cstheme="majorBidi" w:hAnsiTheme="majorBidi" w:asciiTheme="majorBidi"/>
          <w:lang w:val="hr-HR"/>
        </w:rPr>
        <w:t xml:space="preserve">došlo do pogreške u </w:t>
      </w:r>
      <w:r w:rsidR="00B4743C" w:rsidRPr="002B1C82">
        <w:rPr>
          <w:rFonts w:cstheme="majorBidi" w:hAnsiTheme="majorBidi" w:asciiTheme="majorBidi"/>
          <w:lang w:val="hr-HR"/>
        </w:rPr>
        <w:t xml:space="preserve">oznaci </w:t>
      </w:r>
      <w:r w:rsidR="002B1C82">
        <w:rPr>
          <w:rFonts w:cstheme="majorBidi" w:hAnsiTheme="majorBidi" w:asciiTheme="majorBidi"/>
          <w:lang w:val="hr-HR"/>
        </w:rPr>
        <w:t>broja – kao prvi podatak P1, tako da je sud umjesto ispravnog broja koji glasi 77380, upisao pogrešan broj i to 3984.</w:t>
      </w:r>
    </w:p>
    <w:p w:rsidRDefault="005E4203" w:rsidP="00B4743C" w:rsidR="001B48F4" w:rsidRPr="002B1C82">
      <w:pPr>
        <w:spacing w:lineRule="auto" w:line="240" w:after="0"/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2B1C82">
        <w:rPr>
          <w:rFonts w:cstheme="majorBidi" w:hAnsiTheme="majorBidi" w:asciiTheme="majorBidi"/>
          <w:sz w:val="24"/>
          <w:szCs w:val="24"/>
        </w:rPr>
        <w:t xml:space="preserve">Obzirom da je došlo do pogreške </w:t>
      </w:r>
      <w:r w:rsidR="00E148A0" w:rsidRPr="002B1C82">
        <w:rPr>
          <w:rFonts w:cstheme="majorBidi" w:hAnsiTheme="majorBidi" w:asciiTheme="majorBidi"/>
          <w:sz w:val="24"/>
          <w:szCs w:val="24"/>
        </w:rPr>
        <w:t xml:space="preserve">prilikom pisanja brojki </w:t>
      </w:r>
      <w:r w:rsidRPr="002B1C82">
        <w:rPr>
          <w:rFonts w:cstheme="majorBidi" w:hAnsiTheme="majorBidi" w:asciiTheme="majorBidi"/>
          <w:sz w:val="24"/>
          <w:szCs w:val="24"/>
        </w:rPr>
        <w:t xml:space="preserve"> </w:t>
      </w:r>
      <w:r w:rsidR="00E148A0" w:rsidRPr="002B1C82">
        <w:rPr>
          <w:rFonts w:cstheme="majorBidi" w:hAnsiTheme="majorBidi" w:asciiTheme="majorBidi"/>
          <w:sz w:val="24"/>
          <w:szCs w:val="24"/>
        </w:rPr>
        <w:t xml:space="preserve">u </w:t>
      </w:r>
      <w:r w:rsidRPr="002B1C82">
        <w:rPr>
          <w:rFonts w:cstheme="majorBidi" w:hAnsiTheme="majorBidi" w:asciiTheme="majorBidi"/>
          <w:sz w:val="24"/>
          <w:szCs w:val="24"/>
        </w:rPr>
        <w:t>predmetno</w:t>
      </w:r>
      <w:r w:rsidR="00B4743C" w:rsidRPr="002B1C82">
        <w:rPr>
          <w:rFonts w:cstheme="majorBidi" w:hAnsiTheme="majorBidi" w:asciiTheme="majorBidi"/>
          <w:sz w:val="24"/>
          <w:szCs w:val="24"/>
        </w:rPr>
        <w:t>m rješenju</w:t>
      </w:r>
      <w:r w:rsidRPr="002B1C82">
        <w:rPr>
          <w:rFonts w:cstheme="majorBidi" w:hAnsiTheme="majorBidi" w:asciiTheme="majorBidi"/>
          <w:sz w:val="24"/>
          <w:szCs w:val="24"/>
        </w:rPr>
        <w:t xml:space="preserve"> suda od </w:t>
      </w:r>
      <w:r w:rsidR="002B1C82">
        <w:rPr>
          <w:rFonts w:cstheme="majorBidi" w:hAnsiTheme="majorBidi" w:asciiTheme="majorBidi"/>
          <w:sz w:val="24"/>
          <w:szCs w:val="24"/>
        </w:rPr>
        <w:t>11. lipnja 2018.</w:t>
      </w:r>
      <w:r w:rsidR="00E148A0" w:rsidRPr="002B1C82">
        <w:rPr>
          <w:rFonts w:cstheme="majorBidi" w:hAnsiTheme="majorBidi" w:asciiTheme="majorBidi"/>
          <w:sz w:val="24"/>
          <w:szCs w:val="24"/>
        </w:rPr>
        <w:t xml:space="preserve"> </w:t>
      </w:r>
      <w:r w:rsidRPr="002B1C82">
        <w:rPr>
          <w:rFonts w:cstheme="majorBidi" w:hAnsiTheme="majorBidi" w:asciiTheme="majorBidi"/>
          <w:sz w:val="24"/>
          <w:szCs w:val="24"/>
        </w:rPr>
        <w:t>temeljem čl. 342. st.1., a u vezi čl. 347. Zakona o parničnom postupku (Narodne novine br. 53/91, 91/92, 112/99, 88/01, 117/03, 88/05, 2/07, 84/08, 123/08, 57/11 i 25/13) koji se primjenjuje sukladno čl. 10. Stečajnog zakona  (Narodne novine broj 71/</w:t>
      </w:r>
      <w:r w:rsidR="002B1C82">
        <w:rPr>
          <w:rFonts w:cstheme="majorBidi" w:hAnsiTheme="majorBidi" w:asciiTheme="majorBidi"/>
          <w:sz w:val="24"/>
          <w:szCs w:val="24"/>
        </w:rPr>
        <w:t>20</w:t>
      </w:r>
      <w:r w:rsidRPr="002B1C82">
        <w:rPr>
          <w:rFonts w:cstheme="majorBidi" w:hAnsiTheme="majorBidi" w:asciiTheme="majorBidi"/>
          <w:sz w:val="24"/>
          <w:szCs w:val="24"/>
        </w:rPr>
        <w:t>15</w:t>
      </w:r>
      <w:r w:rsidR="002B1C82">
        <w:rPr>
          <w:rFonts w:cstheme="majorBidi" w:hAnsiTheme="majorBidi" w:asciiTheme="majorBidi"/>
          <w:sz w:val="24"/>
          <w:szCs w:val="24"/>
        </w:rPr>
        <w:t xml:space="preserve"> i 104/2017</w:t>
      </w:r>
      <w:r w:rsidRPr="002B1C82">
        <w:rPr>
          <w:rFonts w:cstheme="majorBidi" w:hAnsiTheme="majorBidi" w:asciiTheme="majorBidi"/>
          <w:sz w:val="24"/>
          <w:szCs w:val="24"/>
        </w:rPr>
        <w:t xml:space="preserve">) trebalo je donijeti ovo rješenje i ispraviti </w:t>
      </w:r>
      <w:r w:rsidR="002B1C82">
        <w:rPr>
          <w:rFonts w:cstheme="majorBidi" w:hAnsiTheme="majorBidi" w:asciiTheme="majorBidi"/>
          <w:sz w:val="24"/>
          <w:szCs w:val="24"/>
        </w:rPr>
        <w:t>navedenu</w:t>
      </w:r>
      <w:r w:rsidR="00A075EF">
        <w:rPr>
          <w:rFonts w:cstheme="majorBidi" w:hAnsiTheme="majorBidi" w:asciiTheme="majorBidi"/>
          <w:sz w:val="24"/>
          <w:szCs w:val="24"/>
        </w:rPr>
        <w:t xml:space="preserve"> pogrešku</w:t>
      </w:r>
      <w:r w:rsidR="00E148A0" w:rsidRPr="002B1C82">
        <w:rPr>
          <w:rFonts w:cstheme="majorBidi" w:hAnsiTheme="majorBidi" w:asciiTheme="majorBidi"/>
          <w:sz w:val="24"/>
          <w:szCs w:val="24"/>
        </w:rPr>
        <w:t>.</w:t>
      </w:r>
    </w:p>
    <w:p w:rsidRDefault="00B4743C" w:rsidP="00B4743C" w:rsidR="00B4743C" w:rsidRPr="002B1C82">
      <w:pPr>
        <w:spacing w:lineRule="auto" w:line="240" w:after="0"/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E36CD0" w:rsidP="00EC4BC3" w:rsidR="00C7091E" w:rsidRPr="002B1C82">
      <w:pPr>
        <w:spacing w:lineRule="atLeast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U Zadru</w:t>
      </w:r>
      <w:r w:rsidR="00D44630" w:rsidRPr="002B1C82">
        <w:rPr>
          <w:rFonts w:hAnsi="Times New Roman" w:ascii="Times New Roman"/>
          <w:sz w:val="24"/>
          <w:szCs w:val="24"/>
        </w:rPr>
        <w:t xml:space="preserve"> </w:t>
      </w:r>
      <w:r w:rsidR="002B1C82">
        <w:rPr>
          <w:rFonts w:hAnsi="Times New Roman" w:ascii="Times New Roman"/>
          <w:sz w:val="24"/>
          <w:szCs w:val="24"/>
        </w:rPr>
        <w:t>12. lipnja 2018.</w:t>
      </w:r>
    </w:p>
    <w:p w:rsidRDefault="00F2164A" w:rsidP="00F2164A" w:rsidR="00F2164A" w:rsidRPr="002B1C8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F6304" w:rsidP="00AF6304" w:rsidR="00E36CD0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  <w:t xml:space="preserve">              </w:t>
      </w:r>
      <w:r w:rsidR="00EC4BC3" w:rsidRPr="002B1C82">
        <w:rPr>
          <w:rFonts w:hAnsi="Times New Roman" w:ascii="Times New Roman"/>
          <w:sz w:val="24"/>
          <w:szCs w:val="24"/>
        </w:rPr>
        <w:t xml:space="preserve">                          </w:t>
      </w:r>
      <w:r w:rsidR="002B1C82">
        <w:rPr>
          <w:rFonts w:hAnsi="Times New Roman" w:ascii="Times New Roman"/>
          <w:sz w:val="24"/>
          <w:szCs w:val="24"/>
        </w:rPr>
        <w:t xml:space="preserve">   </w:t>
      </w:r>
      <w:r w:rsidR="00C7091E" w:rsidRPr="002B1C82">
        <w:rPr>
          <w:rFonts w:hAnsi="Times New Roman" w:ascii="Times New Roman"/>
          <w:sz w:val="24"/>
          <w:szCs w:val="24"/>
        </w:rPr>
        <w:t>S</w:t>
      </w:r>
      <w:r w:rsidR="00E36CD0" w:rsidRPr="002B1C82">
        <w:rPr>
          <w:rFonts w:hAnsi="Times New Roman" w:ascii="Times New Roman"/>
          <w:sz w:val="24"/>
          <w:szCs w:val="24"/>
        </w:rPr>
        <w:t>u</w:t>
      </w:r>
      <w:r w:rsidR="00D44630" w:rsidRPr="002B1C82">
        <w:rPr>
          <w:rFonts w:hAnsi="Times New Roman" w:ascii="Times New Roman"/>
          <w:sz w:val="24"/>
          <w:szCs w:val="24"/>
        </w:rPr>
        <w:t xml:space="preserve">tkinja </w:t>
      </w:r>
    </w:p>
    <w:p w:rsidRDefault="002B1C82" w:rsidP="00AF6304" w:rsidR="008975E3" w:rsidRPr="002B1C82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Vedrana Knežević         </w:t>
      </w:r>
      <w:r w:rsidR="00F2164A" w:rsidRPr="002B1C82">
        <w:rPr>
          <w:rFonts w:hAnsi="Times New Roman" w:ascii="Times New Roman"/>
          <w:sz w:val="24"/>
          <w:szCs w:val="24"/>
        </w:rPr>
        <w:tab/>
      </w:r>
      <w:r w:rsidR="00F2164A" w:rsidRPr="002B1C82">
        <w:rPr>
          <w:rFonts w:hAnsi="Times New Roman" w:ascii="Times New Roman"/>
          <w:sz w:val="24"/>
          <w:szCs w:val="24"/>
        </w:rPr>
        <w:tab/>
        <w:t xml:space="preserve">                                 </w:t>
      </w:r>
      <w:r w:rsidR="008B4A11" w:rsidRPr="002B1C82">
        <w:rPr>
          <w:rFonts w:hAnsi="Times New Roman" w:ascii="Times New Roman"/>
          <w:sz w:val="24"/>
          <w:szCs w:val="24"/>
        </w:rPr>
        <w:t xml:space="preserve">       </w:t>
      </w:r>
      <w:r w:rsidR="00EC4BC3" w:rsidRPr="002B1C8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             </w:t>
      </w:r>
      <w:r w:rsidR="00B4743C" w:rsidRPr="002B1C82">
        <w:rPr>
          <w:rFonts w:hAnsi="Times New Roman" w:ascii="Times New Roman"/>
          <w:sz w:val="24"/>
          <w:szCs w:val="24"/>
        </w:rPr>
        <w:t xml:space="preserve">  </w:t>
      </w:r>
      <w:r w:rsidR="00E36CD0" w:rsidRPr="002B1C82">
        <w:rPr>
          <w:rFonts w:hAnsi="Times New Roman" w:ascii="Times New Roman"/>
          <w:sz w:val="24"/>
          <w:szCs w:val="24"/>
        </w:rPr>
        <w:t>A</w:t>
      </w:r>
      <w:r w:rsidR="00D44630" w:rsidRPr="002B1C82">
        <w:rPr>
          <w:rFonts w:hAnsi="Times New Roman" w:ascii="Times New Roman"/>
          <w:sz w:val="24"/>
          <w:szCs w:val="24"/>
        </w:rPr>
        <w:t>na Markač</w:t>
      </w:r>
      <w:r w:rsidR="00AF6304" w:rsidRPr="002B1C82">
        <w:rPr>
          <w:rFonts w:hAnsi="Times New Roman" w:ascii="Times New Roman"/>
          <w:sz w:val="24"/>
          <w:szCs w:val="24"/>
        </w:rPr>
        <w:t>, v.r.</w:t>
      </w:r>
    </w:p>
    <w:p w:rsidRDefault="00AF6304" w:rsidP="008D35CF" w:rsidR="00AF6304" w:rsidRPr="002B1C8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4BC3" w:rsidP="008D35CF" w:rsidR="00EC4BC3" w:rsidRPr="002B1C8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5EF" w:rsidP="008D35CF" w:rsidR="00A075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5EF" w:rsidP="008D35CF" w:rsidR="00A075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44630" w:rsidP="008D35CF" w:rsidR="00D7480A" w:rsidRPr="002B1C8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42B1C" w:rsidP="008D35CF" w:rsidR="001E6837" w:rsidRPr="002B1C8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B1C82">
          <w:rPr>
            <w:rFonts w:hAnsi="Times New Roman" w:ascii="Times New Roman"/>
            <w:sz w:val="24"/>
            <w:szCs w:val="24"/>
          </w:rPr>
          <w:t>12. st</w:t>
        </w:r>
      </w:smartTag>
      <w:r w:rsidRPr="002B1C82">
        <w:rPr>
          <w:rFonts w:hAnsi="Times New Roman" w:ascii="Times New Roman"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B1C82">
          <w:rPr>
            <w:rFonts w:hAnsi="Times New Roman" w:ascii="Times New Roman"/>
            <w:sz w:val="24"/>
            <w:szCs w:val="24"/>
          </w:rPr>
          <w:t>19. st</w:t>
        </w:r>
      </w:smartTag>
      <w:r w:rsidRPr="002B1C82">
        <w:rPr>
          <w:rFonts w:hAnsi="Times New Roman" w:ascii="Times New Roman"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B4743C" w:rsidP="002859C9" w:rsidR="00B4743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75EF" w:rsidP="002859C9" w:rsidR="00A075E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75EF" w:rsidP="002859C9" w:rsidR="00A075EF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EC4BC3" w:rsidR="00A075EF" w:rsidRPr="002B1C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241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89A" w:rsidR="00A4489A">
      <w:pPr>
        <w:spacing w:lineRule="auto" w:line="240" w:after="0"/>
      </w:pPr>
      <w:r>
        <w:separator/>
      </w:r>
    </w:p>
  </w:endnote>
  <w:endnote w:id="0" w:type="continuationSeparator">
    <w:p w:rsidRDefault="00A4489A" w:rsidR="00A448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P="004452BC" w:rsidR="00A4489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89A" w:rsidR="00A4489A">
      <w:pPr>
        <w:spacing w:lineRule="auto" w:line="240" w:after="0"/>
      </w:pPr>
      <w:r>
        <w:separator/>
      </w:r>
    </w:p>
  </w:footnote>
  <w:footnote w:id="0" w:type="continuationSeparator">
    <w:p w:rsidRDefault="00A4489A" w:rsidR="00A448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R="00A448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6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89A" w:rsidP="002B1C82" w:rsidR="002B1C82" w:rsidRPr="00015225">
    <w:pPr>
      <w:pStyle w:val="Zaglavlje"/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</w:t>
    </w:r>
    <w:r>
      <w:rPr>
        <w:rFonts w:hAnsi="Arial" w:ascii="Arial"/>
      </w:rPr>
      <w:t xml:space="preserve">                      </w:t>
    </w:r>
    <w:r w:rsidR="002B1C82">
      <w:rPr>
        <w:sz w:val="22"/>
        <w:szCs w:val="22"/>
      </w:rPr>
      <w:t>Poslovni broj: 2 St-742/2016-91</w:t>
    </w:r>
  </w:p>
  <w:p w:rsidRDefault="00A4489A" w:rsidP="00F323EA" w:rsidR="00A4489A" w:rsidRPr="00F323EA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498" w:rsidP="00A7167C" w:rsidR="00A4489A" w:rsidRPr="00015225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</w:t>
    </w:r>
    <w:r w:rsidR="002B1C82">
      <w:rPr>
        <w:sz w:val="22"/>
        <w:szCs w:val="22"/>
      </w:rPr>
      <w:t>742/2016-91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4697C"/>
    <w:multiLevelType w:val="hybridMultilevel"/>
    <w:tmpl w:val="A2505E1A"/>
    <w:lvl w:tplc="3C92F8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9A10E95"/>
    <w:multiLevelType w:val="hybridMultilevel"/>
    <w:tmpl w:val="A9A80996"/>
    <w:lvl w:tplc="D44C27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389C77B3"/>
    <w:multiLevelType w:val="hybridMultilevel"/>
    <w:tmpl w:val="31747AA0"/>
    <w:lvl w:tplc="83D2A3E0" w:ilvl="0">
      <w:start w:val="1"/>
      <w:numFmt w:val="upperRoman"/>
      <w:lvlText w:val="%1."/>
      <w:lvlJc w:val="left"/>
      <w:pPr>
        <w:ind w:hanging="720" w:left="8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73"/>
      </w:pPr>
    </w:lvl>
    <w:lvl w:tentative="true" w:tplc="041A001B" w:ilvl="2">
      <w:start w:val="1"/>
      <w:numFmt w:val="lowerRoman"/>
      <w:lvlText w:val="%3."/>
      <w:lvlJc w:val="right"/>
      <w:pPr>
        <w:ind w:hanging="180" w:left="1893"/>
      </w:pPr>
    </w:lvl>
    <w:lvl w:tentative="true" w:tplc="041A000F" w:ilvl="3">
      <w:start w:val="1"/>
      <w:numFmt w:val="decimal"/>
      <w:lvlText w:val="%4."/>
      <w:lvlJc w:val="left"/>
      <w:pPr>
        <w:ind w:hanging="360" w:left="2613"/>
      </w:pPr>
    </w:lvl>
    <w:lvl w:tentative="true" w:tplc="041A0019" w:ilvl="4">
      <w:start w:val="1"/>
      <w:numFmt w:val="lowerLetter"/>
      <w:lvlText w:val="%5."/>
      <w:lvlJc w:val="left"/>
      <w:pPr>
        <w:ind w:hanging="360" w:left="3333"/>
      </w:pPr>
    </w:lvl>
    <w:lvl w:tentative="true" w:tplc="041A001B" w:ilvl="5">
      <w:start w:val="1"/>
      <w:numFmt w:val="lowerRoman"/>
      <w:lvlText w:val="%6."/>
      <w:lvlJc w:val="right"/>
      <w:pPr>
        <w:ind w:hanging="180" w:left="4053"/>
      </w:pPr>
    </w:lvl>
    <w:lvl w:tentative="true" w:tplc="041A000F" w:ilvl="6">
      <w:start w:val="1"/>
      <w:numFmt w:val="decimal"/>
      <w:lvlText w:val="%7."/>
      <w:lvlJc w:val="left"/>
      <w:pPr>
        <w:ind w:hanging="360" w:left="4773"/>
      </w:pPr>
    </w:lvl>
    <w:lvl w:tentative="true" w:tplc="041A0019" w:ilvl="7">
      <w:start w:val="1"/>
      <w:numFmt w:val="lowerLetter"/>
      <w:lvlText w:val="%8."/>
      <w:lvlJc w:val="left"/>
      <w:pPr>
        <w:ind w:hanging="360" w:left="5493"/>
      </w:pPr>
    </w:lvl>
    <w:lvl w:tentative="true"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11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9B13F7"/>
    <w:multiLevelType w:val="hybridMultilevel"/>
    <w:tmpl w:val="10CE2EB0"/>
    <w:lvl w:tplc="1B7CCE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2775E8"/>
    <w:multiLevelType w:val="hybridMultilevel"/>
    <w:tmpl w:val="89B8F434"/>
    <w:lvl w:tplc="E41E0606" w:ilvl="0">
      <w:start w:val="13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8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7"/>
  </w:num>
  <w:num w:numId="5">
    <w:abstractNumId w:val="11"/>
  </w:num>
  <w:num w:numId="6">
    <w:abstractNumId w:val="6"/>
  </w:num>
  <w:num w:numId="7">
    <w:abstractNumId w:val="13"/>
  </w:num>
  <w:num w:numId="8">
    <w:abstractNumId w:val="2"/>
  </w:num>
  <w:num w:numId="9">
    <w:abstractNumId w:val="17"/>
  </w:num>
  <w:num w:numId="10">
    <w:abstractNumId w:val="19"/>
  </w:num>
  <w:num w:numId="11">
    <w:abstractNumId w:val="3"/>
  </w:num>
  <w:num w:numId="12">
    <w:abstractNumId w:val="20"/>
  </w:num>
  <w:num w:numId="13">
    <w:abstractNumId w:val="9"/>
  </w:num>
  <w:num w:numId="14">
    <w:abstractNumId w:val="16"/>
  </w:num>
  <w:num w:numId="15">
    <w:abstractNumId w:val="4"/>
  </w:num>
  <w:num w:numId="16">
    <w:abstractNumId w:val="18"/>
  </w:num>
  <w:num w:numId="17">
    <w:abstractNumId w:val="10"/>
  </w:num>
  <w:num w:numId="18">
    <w:abstractNumId w:val="0"/>
  </w:num>
  <w:num w:numId="19">
    <w:abstractNumId w:val="15"/>
  </w:num>
  <w:num w:numId="20">
    <w:abstractNumId w:val="14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15225"/>
    <w:rsid w:val="00124617"/>
    <w:rsid w:val="00163C59"/>
    <w:rsid w:val="001755EA"/>
    <w:rsid w:val="00177815"/>
    <w:rsid w:val="001B48F4"/>
    <w:rsid w:val="001B70E5"/>
    <w:rsid w:val="001C3F21"/>
    <w:rsid w:val="001E6837"/>
    <w:rsid w:val="00247422"/>
    <w:rsid w:val="002700BC"/>
    <w:rsid w:val="002859C9"/>
    <w:rsid w:val="00292BB9"/>
    <w:rsid w:val="002B1C82"/>
    <w:rsid w:val="00323265"/>
    <w:rsid w:val="00327258"/>
    <w:rsid w:val="00327998"/>
    <w:rsid w:val="004221EF"/>
    <w:rsid w:val="004452BC"/>
    <w:rsid w:val="00450811"/>
    <w:rsid w:val="00475684"/>
    <w:rsid w:val="00485326"/>
    <w:rsid w:val="0048628B"/>
    <w:rsid w:val="00494ADA"/>
    <w:rsid w:val="004B21E9"/>
    <w:rsid w:val="004D3C1B"/>
    <w:rsid w:val="00506E14"/>
    <w:rsid w:val="0052773F"/>
    <w:rsid w:val="00562227"/>
    <w:rsid w:val="00571979"/>
    <w:rsid w:val="00590ECF"/>
    <w:rsid w:val="005C36CE"/>
    <w:rsid w:val="005C7E14"/>
    <w:rsid w:val="005E4203"/>
    <w:rsid w:val="005F76A1"/>
    <w:rsid w:val="00617B9F"/>
    <w:rsid w:val="0066159C"/>
    <w:rsid w:val="006627DD"/>
    <w:rsid w:val="00674C9C"/>
    <w:rsid w:val="0068432A"/>
    <w:rsid w:val="006A50D3"/>
    <w:rsid w:val="006C3C92"/>
    <w:rsid w:val="006D7498"/>
    <w:rsid w:val="007662EC"/>
    <w:rsid w:val="00803A59"/>
    <w:rsid w:val="008975E3"/>
    <w:rsid w:val="008B4A11"/>
    <w:rsid w:val="008D35CF"/>
    <w:rsid w:val="008F481F"/>
    <w:rsid w:val="00903677"/>
    <w:rsid w:val="00913E4D"/>
    <w:rsid w:val="00951034"/>
    <w:rsid w:val="00980582"/>
    <w:rsid w:val="009E5A7A"/>
    <w:rsid w:val="00A075EF"/>
    <w:rsid w:val="00A4489A"/>
    <w:rsid w:val="00A7167C"/>
    <w:rsid w:val="00AC7D18"/>
    <w:rsid w:val="00AF6304"/>
    <w:rsid w:val="00B04EBE"/>
    <w:rsid w:val="00B2047D"/>
    <w:rsid w:val="00B41292"/>
    <w:rsid w:val="00B4743C"/>
    <w:rsid w:val="00B7036F"/>
    <w:rsid w:val="00B77E61"/>
    <w:rsid w:val="00C35F12"/>
    <w:rsid w:val="00C5230E"/>
    <w:rsid w:val="00C6073C"/>
    <w:rsid w:val="00C7091E"/>
    <w:rsid w:val="00CC4338"/>
    <w:rsid w:val="00CC6533"/>
    <w:rsid w:val="00CD3BDE"/>
    <w:rsid w:val="00CD4EE9"/>
    <w:rsid w:val="00D02600"/>
    <w:rsid w:val="00D26645"/>
    <w:rsid w:val="00D44630"/>
    <w:rsid w:val="00D5382A"/>
    <w:rsid w:val="00D655E6"/>
    <w:rsid w:val="00D7480A"/>
    <w:rsid w:val="00D87CF1"/>
    <w:rsid w:val="00DB052E"/>
    <w:rsid w:val="00E148A0"/>
    <w:rsid w:val="00E34590"/>
    <w:rsid w:val="00E36CD0"/>
    <w:rsid w:val="00E42B1C"/>
    <w:rsid w:val="00E54B49"/>
    <w:rsid w:val="00EC4BC3"/>
    <w:rsid w:val="00F2164A"/>
    <w:rsid w:val="00F22B8D"/>
    <w:rsid w:val="00F2761A"/>
    <w:rsid w:val="00F323EA"/>
    <w:rsid w:val="00F561E0"/>
    <w:rsid w:val="00F725C9"/>
    <w:rsid w:val="00F90987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lineRule="auto" w:line="240" w:after="12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68432A"/>
    <w:rPr>
      <w:rFonts w:eastAsia="Times New Roman" w:hAnsi="Times New Roman" w:asci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6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6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6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6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68432A"/>
    <w:rPr>
      <w:rFonts w:ascii="Times New Roman" w:eastAsia="Times New Roman" w:hAns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6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6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6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6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č.p.</izvorni_sadrzaj>
    <derivirana_varijabla naziv="DomainObject.Predmet.Opis_1">č.p.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Romano Perinović zz stečajnog dužnika</item>
      <item>OD Franko Kotlar, Ana Vidov i drugi</item>
      <item>Romano Perinović</item>
    </izvorni_sadrzaj>
    <derivirana_varijabla naziv="DomainObject.Predmet.SudioniciListNaziv_1">
      <item>CALIGA društvo s ograničenom odgovornošću za trgovinu i poslovne usluge</item>
      <item>Financijska agencija</item>
      <item>Romano Perinović zz stečajnog dužnika</item>
      <item>OD Franko Kotlar, Ana Vidov i drugi</item>
      <item>Romano Perinović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Romano Perinović zz stečajnog dužnika, OIB 05799880598, Postrojbi Spec. Policije Zadar 8,23000 Zadar</item>
      <item>OD Franko Kotlar, Ana Vidov i drugi, OIB , Zrinsko Frankopanska 38,23000 Zadar</item>
      <item>Romano Perinović,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Romano Perinović zz stečajnog dužnika, OIB 05799880598, Postrojbi Spec. Policije Zadar 8,23000 Zadar</item>
      <item>OD Franko Kotlar, Ana Vidov i drugi, OIB , Zrinsko Frankopanska 38,23000 Zadar</item>
      <item>Romano Perinović,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05799880598</item>
      <item>, OIB </item>
      <item>, OIB 05799880598</item>
    </izvorni_sadrzaj>
    <derivirana_varijabla naziv="DomainObject.Predmet.SudioniciListNazivOIB_1">
      <item>, OIB 15074953080</item>
      <item>, OIB 85821130368</item>
      <item>, OIB 05799880598</item>
      <item>, OIB 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3857F-7DEF-46C7-B949-3A3A54E27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1596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2018-06-12T07:03:00Z</dcterms:created>
  <dc:creator>wsadmin</dc:creator>
  <cp:lastModifiedBy>Merlina Klišmanić</cp:lastModifiedBy>
  <cp:lastPrinted>2018-06-12T07:06:00Z</cp:lastPrinted>
  <dcterms:modified xmlns:xsi="http://www.w3.org/2001/XMLSchema-instance" xsi:type="dcterms:W3CDTF">2018-06-12T07:51:00Z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(St-742-16- ispravak rješenja o dosudi 11.6..docx)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