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1732" w14:paraId="d991732" w:rsidRDefault="00FF12F6" w:rsidP="00FF12F6" w:rsidR="00FF12F6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265" cx="540385"/>
            <wp:effectExtent b="635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FF12F6" w:rsidP="00FF12F6" w:rsidR="00FF12F6">
      <w:pPr>
        <w:jc w:val="both"/>
      </w:pPr>
      <w:r>
        <w:t>                                                           </w:t>
      </w:r>
    </w:p>
    <w:p w:rsidRDefault="00FF12F6" w:rsidP="00FF12F6" w:rsidR="00FF12F6">
      <w:pPr>
        <w:jc w:val="both"/>
      </w:pPr>
      <w:r>
        <w:t>REPUBLIKA HRVATSKA</w:t>
      </w:r>
    </w:p>
    <w:p w:rsidRDefault="00FF12F6" w:rsidP="00FF12F6" w:rsidR="00FF12F6">
      <w:pPr>
        <w:jc w:val="both"/>
      </w:pPr>
      <w:r>
        <w:t>TRGOVAČKI SUD U OSIJEKU</w:t>
      </w:r>
    </w:p>
    <w:p w:rsidRDefault="00FF12F6" w:rsidP="00FF12F6" w:rsidR="00FF12F6">
      <w:pPr>
        <w:jc w:val="both"/>
      </w:pPr>
      <w:r>
        <w:t>STALNA SLUŽBA  U SLAVONSKOM BRODU</w:t>
      </w:r>
    </w:p>
    <w:p w:rsidRDefault="00FF12F6" w:rsidP="00FF12F6" w:rsidR="00FF12F6">
      <w:pPr>
        <w:jc w:val="both"/>
      </w:pPr>
      <w:r>
        <w:t>Trg pobjede 13</w:t>
      </w:r>
    </w:p>
    <w:p w:rsidRDefault="00FF12F6" w:rsidP="00FF12F6" w:rsidR="00FF12F6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FF12F6" w:rsidP="00FF12F6" w:rsidR="00FF12F6">
      <w:pPr>
        <w:jc w:val="both"/>
      </w:pPr>
    </w:p>
    <w:p w:rsidRDefault="00FF12F6" w:rsidP="00FF12F6" w:rsidR="00FF12F6">
      <w:pPr>
        <w:ind w:left="6372"/>
        <w:jc w:val="both"/>
      </w:pPr>
      <w:r>
        <w:t xml:space="preserve">   3/St-507/2011-68     </w:t>
      </w:r>
    </w:p>
    <w:p w:rsidRDefault="00FF12F6" w:rsidP="00FF12F6" w:rsidR="00FF12F6">
      <w:pPr>
        <w:jc w:val="both"/>
      </w:pPr>
    </w:p>
    <w:p w:rsidRDefault="00FF12F6" w:rsidP="00FF12F6" w:rsidR="00FF12F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FF12F6" w:rsidP="00FF12F6" w:rsidR="00FF12F6">
      <w:pPr>
        <w:jc w:val="both"/>
      </w:pPr>
    </w:p>
    <w:p w:rsidRDefault="00FF12F6" w:rsidP="00FF12F6" w:rsidR="00FF12F6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color w:val="000000"/>
        </w:rPr>
        <w:t>BINEX d.o.o. u stečaju, Jakšić, Svetinja 1,  koga zastupa stečajni upravitelj Jozo Perić iz Velike</w:t>
      </w:r>
      <w:r>
        <w:t>,   18. siječnja 2017.</w:t>
      </w:r>
    </w:p>
    <w:p w:rsidRDefault="00FF12F6" w:rsidP="00FF12F6" w:rsidR="00FF12F6">
      <w:pPr>
        <w:jc w:val="both"/>
      </w:pPr>
    </w:p>
    <w:p w:rsidRDefault="00FF12F6" w:rsidP="00FF12F6" w:rsidR="00FF12F6">
      <w:pPr>
        <w:jc w:val="center"/>
      </w:pPr>
      <w:r>
        <w:t>z a k l j u č i o   j e</w:t>
      </w:r>
    </w:p>
    <w:p w:rsidRDefault="00FF12F6" w:rsidP="00FF12F6" w:rsidR="00FF12F6">
      <w:pPr>
        <w:jc w:val="both"/>
      </w:pPr>
    </w:p>
    <w:p w:rsidRDefault="00FF12F6" w:rsidP="00FF12F6" w:rsidR="00FF12F6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>
        <w:rPr>
          <w:b/>
          <w:u w:val="single"/>
        </w:rPr>
        <w:t>dan 21.</w:t>
      </w:r>
      <w:r>
        <w:rPr>
          <w:b/>
          <w:bCs/>
          <w:u w:val="single"/>
        </w:rPr>
        <w:t xml:space="preserve"> veljače 2017. u 12,30 sati soba br. 73/III, Trg pobjede 13, Slavonski Brod</w:t>
      </w:r>
      <w:r>
        <w:t xml:space="preserve"> nekretnina dosuđenih temeljem rješenja o ovrsi Općinskog suda u Požegi broj: </w:t>
      </w:r>
      <w:proofErr w:type="spellStart"/>
      <w:r>
        <w:t>Ovr</w:t>
      </w:r>
      <w:proofErr w:type="spellEnd"/>
      <w:r>
        <w:t xml:space="preserve">-1263/12 od 5.srpnja 2016. i to slijedećih nekretnina: </w:t>
      </w:r>
    </w:p>
    <w:p w:rsidRDefault="00FF12F6" w:rsidP="00FF12F6" w:rsidR="00FF12F6">
      <w:pPr>
        <w:ind w:firstLine="708"/>
        <w:jc w:val="both"/>
      </w:pPr>
    </w:p>
    <w:p w:rsidRDefault="00FF12F6" w:rsidP="00FF12F6" w:rsidR="00FF12F6">
      <w:pPr>
        <w:ind w:firstLine="708"/>
        <w:jc w:val="both"/>
      </w:pPr>
      <w:r>
        <w:rPr>
          <w:color w:val="000000"/>
        </w:rPr>
        <w:t xml:space="preserve">-k.č.br. 96/2 u naravi 3 poslovne zgrade, dvorište i oranica ukupne površine 11303 m2 koje nekretnine su upisane u </w:t>
      </w:r>
      <w:proofErr w:type="spellStart"/>
      <w:r>
        <w:rPr>
          <w:color w:val="000000"/>
        </w:rPr>
        <w:t>zk.ulošku</w:t>
      </w:r>
      <w:proofErr w:type="spellEnd"/>
      <w:r>
        <w:rPr>
          <w:color w:val="000000"/>
        </w:rPr>
        <w:t xml:space="preserve"> 146 k.o. Svetinja</w:t>
      </w:r>
    </w:p>
    <w:p w:rsidRDefault="00FF12F6" w:rsidP="00FF12F6" w:rsidR="00FF12F6">
      <w:pPr>
        <w:jc w:val="both"/>
      </w:pPr>
    </w:p>
    <w:p w:rsidRDefault="00FF12F6" w:rsidP="00FF12F6" w:rsidR="00FF12F6">
      <w:pPr>
        <w:ind w:firstLine="708"/>
        <w:jc w:val="both"/>
      </w:pPr>
      <w:r>
        <w:t xml:space="preserve">II - Na ročište se pozivaju </w:t>
      </w:r>
      <w:r>
        <w:rPr>
          <w:b/>
          <w:bCs/>
        </w:rPr>
        <w:t xml:space="preserve">stečajni upravitelj, ovrhovoditelji-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vjerovnici: Podravka banka d.d., Koprivnica zastupana po odvjetnici  Ivanu Dundoviću, odvjetniku iz Požege, </w:t>
      </w:r>
      <w:r>
        <w:t xml:space="preserve">te </w:t>
      </w:r>
      <w:r>
        <w:rPr>
          <w:b/>
          <w:bCs/>
        </w:rPr>
        <w:t>ŽDO</w:t>
      </w:r>
      <w:r>
        <w:t xml:space="preserve"> za RH, koji se pozivaju dostaviti obračun visine tražbine za potrebe namirivanja iz ostvarenih </w:t>
      </w:r>
      <w:proofErr w:type="spellStart"/>
      <w:r>
        <w:t>kupovnina</w:t>
      </w:r>
      <w:proofErr w:type="spellEnd"/>
      <w:r>
        <w:t>, račune na koje treba vršiti isplatu,  te se izjasniti o tome da li su suglasni s obračunom stečajnog upravitelja vezano za troškove stečajnog postupka u odnosu na navedene nekretnine. koji  obračun se stečajni upravitelj poziva dostaviti u roku od 8 dana, nakon čega će isti biti objavljen na E oglasnoj ploči.</w:t>
      </w:r>
    </w:p>
    <w:p w:rsidRDefault="00FF12F6" w:rsidP="00FF12F6" w:rsidR="00FF12F6">
      <w:pPr>
        <w:ind w:firstLine="708"/>
        <w:jc w:val="both"/>
      </w:pPr>
      <w:r>
        <w:t xml:space="preserve">Upozoravaju se </w:t>
      </w:r>
      <w:proofErr w:type="spellStart"/>
      <w:r>
        <w:t>razlučni</w:t>
      </w:r>
      <w:proofErr w:type="spellEnd"/>
      <w:r>
        <w:t xml:space="preserve"> vjerovnici, da će se namirivanje vršiti temeljem podatka u zemljišnim knjigama, ako ne dostave obračun tražbine. </w:t>
      </w:r>
    </w:p>
    <w:p w:rsidRDefault="00FF12F6" w:rsidP="00FF12F6" w:rsidR="00FF12F6">
      <w:pPr>
        <w:jc w:val="both"/>
      </w:pPr>
      <w:r>
        <w:t>           </w:t>
      </w:r>
    </w:p>
    <w:p w:rsidRDefault="00FF12F6" w:rsidP="00FF12F6" w:rsidR="00FF12F6">
      <w:pPr>
        <w:ind w:firstLine="708"/>
        <w:jc w:val="both"/>
      </w:pPr>
      <w:r>
        <w:t xml:space="preserve">U Slavonskom Brodu 18. siječnja 2017. </w:t>
      </w:r>
    </w:p>
    <w:p w:rsidRDefault="00FF12F6" w:rsidP="00FF12F6" w:rsidR="00FF12F6">
      <w:pPr>
        <w:jc w:val="both"/>
      </w:pPr>
    </w:p>
    <w:p w:rsidRDefault="00FF12F6" w:rsidP="00FF12F6" w:rsidR="00FF12F6">
      <w:pPr>
        <w:jc w:val="both"/>
      </w:pPr>
    </w:p>
    <w:p w:rsidRDefault="00FF12F6" w:rsidP="00FF12F6" w:rsidR="00FF12F6">
      <w:pPr>
        <w:ind w:firstLine="708" w:left="6372"/>
        <w:jc w:val="both"/>
      </w:pPr>
      <w:r>
        <w:t>Sutkinja:</w:t>
      </w:r>
    </w:p>
    <w:p w:rsidRDefault="00FF12F6" w:rsidP="00FF12F6" w:rsidR="00FF12F6">
      <w:pPr>
        <w:ind w:left="6372"/>
        <w:jc w:val="both"/>
      </w:pPr>
    </w:p>
    <w:p w:rsidRDefault="00FF12F6" w:rsidP="00FF12F6" w:rsidR="00FF12F6">
      <w:pPr>
        <w:ind w:left="6372"/>
        <w:jc w:val="both"/>
      </w:pPr>
      <w:r>
        <w:t>Daniela Martini Maoduš</w:t>
      </w:r>
    </w:p>
    <w:p w:rsidRDefault="00FF12F6" w:rsidP="00FF12F6" w:rsidR="00FF12F6">
      <w:pPr>
        <w:jc w:val="both"/>
      </w:pPr>
    </w:p>
    <w:p w:rsidRDefault="00FF12F6" w:rsidP="00FF12F6" w:rsidR="00FF12F6">
      <w:pPr>
        <w:jc w:val="both"/>
      </w:pPr>
      <w:r>
        <w:t>Dostaviti:</w:t>
      </w:r>
    </w:p>
    <w:p w:rsidRDefault="00FF12F6" w:rsidP="00FF12F6" w:rsidR="00FF12F6">
      <w:pPr>
        <w:jc w:val="both"/>
      </w:pPr>
      <w:r>
        <w:t>- navedeno u tekstu zaključka</w:t>
      </w:r>
    </w:p>
    <w:p w:rsidRDefault="00FF12F6" w:rsidP="00FF12F6" w:rsidR="00FF12F6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FF12F6" w:rsidP="00FF12F6" w:rsidR="00FF12F6">
      <w:pPr>
        <w:jc w:val="both"/>
      </w:pPr>
    </w:p>
    <w:sectPr w:rsidR="00FF12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2F6"/>
    <w:rsid w:val="00A63F32"/>
    <w:rsid w:val="00BB4992"/>
    <w:rsid w:val="00C000D6"/>
    <w:rsid w:val="00FF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12F6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12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12F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12F6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12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12F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89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FB23A-9BD6-48F2-96E2-F430E88E0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272</properties:Words>
  <properties:Characters>1436</properties:Characters>
  <properties:Lines>46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2017-01-18T13:31:00Z</dcterms:created>
  <dc:creator>wsadmin</dc:creator>
  <cp:lastModifiedBy>wsadmin</cp:lastModifiedBy>
  <dcterms:modified xmlns:xsi="http://www.w3.org/2001/XMLSchema-instance" xsi:type="dcterms:W3CDTF">2017-01-18T13:40:00Z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