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2CBA" w14:textId="77777777"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4A1558">
        <w:rPr>
          <w:rFonts w:ascii="Times New Roman" w:hAnsi="Times New Roman"/>
          <w:b/>
          <w:sz w:val="28"/>
        </w:rPr>
        <w:t>Obrazac 20.</w:t>
      </w:r>
    </w:p>
    <w:p w14:paraId="7857A4FF" w14:textId="77777777"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A1558">
        <w:rPr>
          <w:rFonts w:ascii="Times New Roman" w:hAnsi="Times New Roman"/>
          <w:b/>
          <w:sz w:val="24"/>
        </w:rPr>
        <w:t xml:space="preserve">IZVJEŠĆE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UPRAVITELJA O TIJEKU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POSTUPKA I STANJU STEČAJNE MASE</w:t>
      </w:r>
    </w:p>
    <w:p w14:paraId="23BAEB56" w14:textId="09256964" w:rsidR="000E1F39" w:rsidRPr="004A1558" w:rsidRDefault="000E1F39" w:rsidP="00FC6B0E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A1558">
        <w:rPr>
          <w:rFonts w:ascii="Times New Roman" w:hAnsi="Times New Roman"/>
          <w:sz w:val="24"/>
          <w:szCs w:val="24"/>
        </w:rPr>
        <w:t>Nadle</w:t>
      </w:r>
      <w:r w:rsidRPr="004A1558">
        <w:rPr>
          <w:rFonts w:ascii="Times New Roman" w:hAnsi="Times New Roman"/>
          <w:sz w:val="24"/>
        </w:rPr>
        <w:t>ž</w:t>
      </w:r>
      <w:r w:rsidRPr="004A1558">
        <w:rPr>
          <w:rFonts w:ascii="Times New Roman" w:hAnsi="Times New Roman"/>
          <w:sz w:val="24"/>
          <w:szCs w:val="24"/>
        </w:rPr>
        <w:t>ni</w:t>
      </w:r>
      <w:r w:rsidRPr="004A1558">
        <w:rPr>
          <w:rFonts w:ascii="Times New Roman" w:hAnsi="Times New Roman"/>
          <w:sz w:val="24"/>
        </w:rPr>
        <w:t xml:space="preserve"> </w:t>
      </w:r>
      <w:r w:rsidR="00D70195" w:rsidRPr="004A1558">
        <w:rPr>
          <w:rFonts w:ascii="Times New Roman" w:hAnsi="Times New Roman"/>
          <w:sz w:val="24"/>
          <w:szCs w:val="24"/>
        </w:rPr>
        <w:t>T</w:t>
      </w:r>
      <w:r w:rsidRPr="004A1558">
        <w:rPr>
          <w:rFonts w:ascii="Times New Roman" w:hAnsi="Times New Roman"/>
          <w:sz w:val="24"/>
          <w:szCs w:val="24"/>
        </w:rPr>
        <w:t>rgova</w:t>
      </w:r>
      <w:r w:rsidRPr="004A1558">
        <w:rPr>
          <w:rFonts w:ascii="Times New Roman" w:hAnsi="Times New Roman"/>
          <w:sz w:val="24"/>
        </w:rPr>
        <w:t>č</w:t>
      </w:r>
      <w:r w:rsidRPr="004A1558">
        <w:rPr>
          <w:rFonts w:ascii="Times New Roman" w:hAnsi="Times New Roman"/>
          <w:sz w:val="24"/>
          <w:szCs w:val="24"/>
        </w:rPr>
        <w:t>ki</w:t>
      </w:r>
      <w:r w:rsidRPr="004A1558">
        <w:rPr>
          <w:rFonts w:ascii="Times New Roman" w:hAnsi="Times New Roman"/>
          <w:sz w:val="24"/>
        </w:rPr>
        <w:t xml:space="preserve"> </w:t>
      </w:r>
      <w:r w:rsidRPr="004A1558">
        <w:rPr>
          <w:rFonts w:ascii="Times New Roman" w:hAnsi="Times New Roman"/>
          <w:sz w:val="24"/>
          <w:szCs w:val="24"/>
        </w:rPr>
        <w:t>sud</w:t>
      </w:r>
      <w:r w:rsidRPr="004A1558">
        <w:rPr>
          <w:rFonts w:ascii="Times New Roman" w:hAnsi="Times New Roman"/>
          <w:sz w:val="24"/>
        </w:rPr>
        <w:t xml:space="preserve"> </w:t>
      </w:r>
      <w:r w:rsidR="008A3858" w:rsidRPr="004A1558">
        <w:rPr>
          <w:rFonts w:ascii="Times New Roman" w:hAnsi="Times New Roman"/>
          <w:sz w:val="24"/>
        </w:rPr>
        <w:t>u Varaždinu</w:t>
      </w:r>
    </w:p>
    <w:p w14:paraId="54E3121D" w14:textId="3C6E6C5A" w:rsidR="000E1F39" w:rsidRPr="004A1558" w:rsidRDefault="000E1F39" w:rsidP="0092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Poslovni broj spisa </w:t>
      </w:r>
      <w:r w:rsidR="00922362" w:rsidRPr="00922362">
        <w:rPr>
          <w:rFonts w:ascii="Times New Roman" w:hAnsi="Times New Roman"/>
          <w:sz w:val="24"/>
          <w:szCs w:val="24"/>
        </w:rPr>
        <w:t>St-267/15</w:t>
      </w:r>
    </w:p>
    <w:p w14:paraId="49244219" w14:textId="671D7C96" w:rsidR="00922362" w:rsidRDefault="000E1F39" w:rsidP="0092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>Dužnik</w:t>
      </w:r>
      <w:r w:rsidR="00FC6B0E" w:rsidRPr="004A1558">
        <w:rPr>
          <w:rFonts w:ascii="Times New Roman" w:hAnsi="Times New Roman"/>
          <w:sz w:val="24"/>
          <w:szCs w:val="24"/>
        </w:rPr>
        <w:t>:</w:t>
      </w:r>
      <w:r w:rsidRPr="004A1558">
        <w:rPr>
          <w:rFonts w:ascii="Times New Roman" w:hAnsi="Times New Roman"/>
          <w:sz w:val="24"/>
          <w:szCs w:val="24"/>
        </w:rPr>
        <w:t xml:space="preserve"> </w:t>
      </w:r>
      <w:r w:rsidR="00922362" w:rsidRPr="00922362">
        <w:rPr>
          <w:rFonts w:ascii="Times New Roman" w:hAnsi="Times New Roman"/>
          <w:bCs/>
          <w:sz w:val="24"/>
          <w:szCs w:val="24"/>
        </w:rPr>
        <w:t xml:space="preserve">DRAVA </w:t>
      </w:r>
      <w:proofErr w:type="spellStart"/>
      <w:r w:rsidR="00922362" w:rsidRPr="00922362">
        <w:rPr>
          <w:rFonts w:ascii="Times New Roman" w:hAnsi="Times New Roman"/>
          <w:bCs/>
          <w:sz w:val="24"/>
          <w:szCs w:val="24"/>
        </w:rPr>
        <w:t>d.o.o.</w:t>
      </w:r>
      <w:r w:rsidR="00922362">
        <w:rPr>
          <w:rFonts w:ascii="Times New Roman" w:hAnsi="Times New Roman"/>
          <w:bCs/>
          <w:sz w:val="24"/>
          <w:szCs w:val="24"/>
        </w:rPr>
        <w:t>u</w:t>
      </w:r>
      <w:proofErr w:type="spellEnd"/>
      <w:r w:rsidR="00922362">
        <w:rPr>
          <w:rFonts w:ascii="Times New Roman" w:hAnsi="Times New Roman"/>
          <w:bCs/>
          <w:sz w:val="24"/>
          <w:szCs w:val="24"/>
        </w:rPr>
        <w:t xml:space="preserve"> stečaju,</w:t>
      </w:r>
      <w:r w:rsidR="00922362" w:rsidRPr="00922362">
        <w:rPr>
          <w:rFonts w:ascii="Times New Roman" w:hAnsi="Times New Roman"/>
          <w:bCs/>
          <w:sz w:val="24"/>
          <w:szCs w:val="24"/>
        </w:rPr>
        <w:t xml:space="preserve"> </w:t>
      </w:r>
      <w:r w:rsidR="00922362" w:rsidRPr="00922362">
        <w:rPr>
          <w:rFonts w:ascii="Times New Roman" w:hAnsi="Times New Roman"/>
          <w:bCs/>
          <w:sz w:val="24"/>
          <w:szCs w:val="24"/>
        </w:rPr>
        <w:t>OIB: 93077419710</w:t>
      </w:r>
      <w:r w:rsidR="00922362">
        <w:rPr>
          <w:rFonts w:ascii="Times New Roman" w:hAnsi="Times New Roman"/>
          <w:bCs/>
          <w:sz w:val="24"/>
          <w:szCs w:val="24"/>
        </w:rPr>
        <w:t>, Vinogradska 6, Đurđevac</w:t>
      </w:r>
    </w:p>
    <w:p w14:paraId="733F9322" w14:textId="77777777" w:rsidR="00922362" w:rsidRPr="00922362" w:rsidRDefault="00922362" w:rsidP="00922362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5736850B" w14:textId="2CFA616B" w:rsidR="008A3858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605485" w:rsidRPr="004A1558">
        <w:rPr>
          <w:rFonts w:ascii="Times New Roman" w:hAnsi="Times New Roman"/>
          <w:b/>
          <w:sz w:val="24"/>
          <w:szCs w:val="24"/>
        </w:rPr>
        <w:t xml:space="preserve"> 01.</w:t>
      </w:r>
      <w:r w:rsidR="00211D38">
        <w:rPr>
          <w:rFonts w:ascii="Times New Roman" w:hAnsi="Times New Roman"/>
          <w:b/>
          <w:sz w:val="24"/>
          <w:szCs w:val="24"/>
        </w:rPr>
        <w:t>listopada 2016 DO 31</w:t>
      </w:r>
      <w:r w:rsidR="008A3858" w:rsidRPr="004A1558">
        <w:rPr>
          <w:rFonts w:ascii="Times New Roman" w:hAnsi="Times New Roman"/>
          <w:b/>
          <w:sz w:val="24"/>
          <w:szCs w:val="24"/>
        </w:rPr>
        <w:t>.</w:t>
      </w:r>
      <w:r w:rsidR="008A3858" w:rsidRPr="004A1558">
        <w:rPr>
          <w:rFonts w:ascii="Times New Roman" w:hAnsi="Times New Roman"/>
          <w:sz w:val="24"/>
          <w:szCs w:val="24"/>
        </w:rPr>
        <w:t xml:space="preserve"> </w:t>
      </w:r>
      <w:r w:rsidR="00211D38">
        <w:rPr>
          <w:rFonts w:ascii="Times New Roman" w:hAnsi="Times New Roman"/>
          <w:b/>
          <w:sz w:val="24"/>
          <w:szCs w:val="24"/>
        </w:rPr>
        <w:t>prosinca</w:t>
      </w:r>
      <w:r w:rsidR="00605485" w:rsidRPr="004A1558">
        <w:rPr>
          <w:rFonts w:ascii="Times New Roman" w:hAnsi="Times New Roman"/>
          <w:b/>
          <w:sz w:val="24"/>
          <w:szCs w:val="24"/>
        </w:rPr>
        <w:t xml:space="preserve"> 2016</w:t>
      </w:r>
    </w:p>
    <w:p w14:paraId="2F106172" w14:textId="75D2858B" w:rsidR="00091069" w:rsidRDefault="000A184F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je </w:t>
      </w:r>
      <w:r w:rsidR="00091069">
        <w:rPr>
          <w:rFonts w:ascii="Times New Roman" w:hAnsi="Times New Roman"/>
          <w:sz w:val="24"/>
          <w:szCs w:val="24"/>
        </w:rPr>
        <w:t xml:space="preserve">na izvještajnom ročištu obavijestio vjerovnike da je dana 1. Rujna </w:t>
      </w:r>
      <w:r w:rsidR="00091069" w:rsidRPr="00091069">
        <w:rPr>
          <w:rFonts w:ascii="Times New Roman" w:hAnsi="Times New Roman"/>
          <w:sz w:val="24"/>
          <w:szCs w:val="24"/>
        </w:rPr>
        <w:t xml:space="preserve">2016. pod broj Z-5989/2016 upisana uknjižba prava vlasništva po Rješenju o ovrsi broj Ovr-359/12 na ime SLATINSKE BANKE za nekretninu upisanu u </w:t>
      </w:r>
      <w:proofErr w:type="spellStart"/>
      <w:r w:rsidR="00091069" w:rsidRPr="00091069">
        <w:rPr>
          <w:rFonts w:ascii="Times New Roman" w:hAnsi="Times New Roman"/>
          <w:sz w:val="24"/>
          <w:szCs w:val="24"/>
        </w:rPr>
        <w:t>Zk.ul</w:t>
      </w:r>
      <w:proofErr w:type="spellEnd"/>
      <w:r w:rsidR="00091069" w:rsidRPr="00091069">
        <w:rPr>
          <w:rFonts w:ascii="Times New Roman" w:hAnsi="Times New Roman"/>
          <w:sz w:val="24"/>
          <w:szCs w:val="24"/>
        </w:rPr>
        <w:t xml:space="preserve">. 10437 k.o. Đurđevac, a pod brojem Z-5989/2016 upisano pravo vlasništva općine Kloštar Podravski za nekretninu upisanu u </w:t>
      </w:r>
      <w:proofErr w:type="spellStart"/>
      <w:r w:rsidR="00091069" w:rsidRPr="00091069">
        <w:rPr>
          <w:rFonts w:ascii="Times New Roman" w:hAnsi="Times New Roman"/>
          <w:sz w:val="24"/>
          <w:szCs w:val="24"/>
        </w:rPr>
        <w:t>Zk</w:t>
      </w:r>
      <w:proofErr w:type="spellEnd"/>
      <w:r w:rsidR="00091069" w:rsidRPr="00091069">
        <w:rPr>
          <w:rFonts w:ascii="Times New Roman" w:hAnsi="Times New Roman"/>
          <w:sz w:val="24"/>
          <w:szCs w:val="24"/>
        </w:rPr>
        <w:t>. ul. 2961, E-3 k.o. Kloštar Podravski</w:t>
      </w:r>
      <w:r w:rsidR="00091069">
        <w:rPr>
          <w:rFonts w:ascii="Times New Roman" w:hAnsi="Times New Roman"/>
          <w:sz w:val="24"/>
          <w:szCs w:val="24"/>
        </w:rPr>
        <w:t xml:space="preserve">. </w:t>
      </w:r>
    </w:p>
    <w:p w14:paraId="711D60FB" w14:textId="72BD50A2" w:rsidR="00091069" w:rsidRPr="00091069" w:rsidRDefault="00091069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91069">
        <w:rPr>
          <w:rFonts w:ascii="Times New Roman" w:hAnsi="Times New Roman"/>
          <w:sz w:val="24"/>
          <w:szCs w:val="24"/>
        </w:rPr>
        <w:t xml:space="preserve">Dana 02.studenog 2016 zaprimio sam rješenje poslovni broj 17 Ovr-359/12-79, kojim se određuje prekid postupka ovrhe. </w:t>
      </w:r>
      <w:r>
        <w:rPr>
          <w:rFonts w:ascii="Times New Roman" w:hAnsi="Times New Roman"/>
          <w:sz w:val="24"/>
          <w:szCs w:val="24"/>
        </w:rPr>
        <w:t>Preuzeo sam</w:t>
      </w:r>
      <w:r w:rsidRPr="00091069">
        <w:rPr>
          <w:rFonts w:ascii="Times New Roman" w:hAnsi="Times New Roman"/>
          <w:sz w:val="24"/>
          <w:szCs w:val="24"/>
        </w:rPr>
        <w:t xml:space="preserve"> ovršni postupak poslovni broj 17 Ovr-359/12, te obzirom da su nekretnine prodane u okviru Ovršnog postupka a ovrhovoditelji su prijavili tražbinu su stečajni postupak, koji se vodi na Trgovačkom sudu u Varaždinu, </w:t>
      </w:r>
      <w:r>
        <w:rPr>
          <w:rFonts w:ascii="Times New Roman" w:hAnsi="Times New Roman"/>
          <w:sz w:val="24"/>
          <w:szCs w:val="24"/>
        </w:rPr>
        <w:t>za</w:t>
      </w:r>
      <w:r w:rsidRPr="00091069">
        <w:rPr>
          <w:rFonts w:ascii="Times New Roman" w:hAnsi="Times New Roman"/>
          <w:sz w:val="24"/>
          <w:szCs w:val="24"/>
        </w:rPr>
        <w:t>moli</w:t>
      </w:r>
      <w:r w:rsidR="005F7372">
        <w:rPr>
          <w:rFonts w:ascii="Times New Roman" w:hAnsi="Times New Roman"/>
          <w:sz w:val="24"/>
          <w:szCs w:val="24"/>
        </w:rPr>
        <w:t>o</w:t>
      </w:r>
      <w:r w:rsidRPr="00091069">
        <w:rPr>
          <w:rFonts w:ascii="Times New Roman" w:hAnsi="Times New Roman"/>
          <w:sz w:val="24"/>
          <w:szCs w:val="24"/>
        </w:rPr>
        <w:t xml:space="preserve"> Općinski sud da sredstva postignute </w:t>
      </w:r>
      <w:proofErr w:type="spellStart"/>
      <w:r w:rsidRPr="00091069">
        <w:rPr>
          <w:rFonts w:ascii="Times New Roman" w:hAnsi="Times New Roman"/>
          <w:sz w:val="24"/>
          <w:szCs w:val="24"/>
        </w:rPr>
        <w:t>kupovnine</w:t>
      </w:r>
      <w:proofErr w:type="spellEnd"/>
      <w:r w:rsidRPr="00091069">
        <w:rPr>
          <w:rFonts w:ascii="Times New Roman" w:hAnsi="Times New Roman"/>
          <w:sz w:val="24"/>
          <w:szCs w:val="24"/>
        </w:rPr>
        <w:t xml:space="preserve"> uplati na račun Trgovačkog suda u Varaždinu suda broj HR40 2390 0011 3000 0275 4, koji se vodi kod Hrvatske poštanske banke d.d. Zagreb, s naznakom predmeta St-267/15, kako bi Trgovački sud namirio </w:t>
      </w:r>
      <w:proofErr w:type="spellStart"/>
      <w:r w:rsidRPr="00091069">
        <w:rPr>
          <w:rFonts w:ascii="Times New Roman" w:hAnsi="Times New Roman"/>
          <w:sz w:val="24"/>
          <w:szCs w:val="24"/>
        </w:rPr>
        <w:t>razlučne</w:t>
      </w:r>
      <w:proofErr w:type="spellEnd"/>
      <w:r w:rsidRPr="00091069">
        <w:rPr>
          <w:rFonts w:ascii="Times New Roman" w:hAnsi="Times New Roman"/>
          <w:sz w:val="24"/>
          <w:szCs w:val="24"/>
        </w:rPr>
        <w:t xml:space="preserve"> vjerovnike. </w:t>
      </w:r>
    </w:p>
    <w:p w14:paraId="3F154E60" w14:textId="11C949FE" w:rsidR="00091069" w:rsidRDefault="00922D38" w:rsidP="000910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rješenje o prekidu postupka ovrhe uložili su žalbu Slatinska banka d.d., te Općina Kloštar Podravski. </w:t>
      </w:r>
    </w:p>
    <w:p w14:paraId="7AE7F0DE" w14:textId="63478A63" w:rsidR="00091069" w:rsidRDefault="00922D38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Očekuje se </w:t>
      </w:r>
      <w:r w:rsidR="005F7372">
        <w:rPr>
          <w:rFonts w:ascii="Times New Roman" w:hAnsi="Times New Roman"/>
          <w:sz w:val="24"/>
          <w:szCs w:val="24"/>
        </w:rPr>
        <w:t>odluka o izjavljenim žalbama</w:t>
      </w:r>
      <w:r>
        <w:rPr>
          <w:rFonts w:ascii="Times New Roman" w:hAnsi="Times New Roman"/>
          <w:sz w:val="24"/>
          <w:szCs w:val="24"/>
        </w:rPr>
        <w:t xml:space="preserve">, od koje ovisi i mogućnost da se </w:t>
      </w:r>
      <w:proofErr w:type="spellStart"/>
      <w:r>
        <w:rPr>
          <w:rFonts w:ascii="Times New Roman" w:hAnsi="Times New Roman"/>
          <w:sz w:val="24"/>
          <w:szCs w:val="24"/>
        </w:rPr>
        <w:t>kupovnina</w:t>
      </w:r>
      <w:proofErr w:type="spellEnd"/>
      <w:r>
        <w:rPr>
          <w:rFonts w:ascii="Times New Roman" w:hAnsi="Times New Roman"/>
          <w:sz w:val="24"/>
          <w:szCs w:val="24"/>
        </w:rPr>
        <w:t xml:space="preserve"> postignuta u ovršnom postupku uplati na račun Trgovačkog suda u Varaždinu. </w:t>
      </w:r>
    </w:p>
    <w:p w14:paraId="11B7EEA8" w14:textId="77777777" w:rsidR="004649CC" w:rsidRDefault="004649CC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DF301C1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II. STANJE STEČAJNE MASE</w:t>
      </w:r>
    </w:p>
    <w:p w14:paraId="133C80A3" w14:textId="2B721D4E" w:rsidR="000E1F39" w:rsidRPr="00922D38" w:rsidRDefault="008A3858" w:rsidP="00922D3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Stečajnu masu predstavlja </w:t>
      </w:r>
      <w:r w:rsidR="00922D38">
        <w:rPr>
          <w:rFonts w:ascii="Times New Roman" w:hAnsi="Times New Roman"/>
          <w:sz w:val="24"/>
          <w:szCs w:val="24"/>
        </w:rPr>
        <w:t xml:space="preserve">sva </w:t>
      </w:r>
      <w:r w:rsidR="006B478B" w:rsidRPr="004A1558">
        <w:rPr>
          <w:rFonts w:ascii="Times New Roman" w:hAnsi="Times New Roman"/>
          <w:sz w:val="24"/>
          <w:szCs w:val="24"/>
        </w:rPr>
        <w:t>imovina</w:t>
      </w:r>
      <w:r w:rsidR="00922D38">
        <w:rPr>
          <w:rFonts w:ascii="Times New Roman" w:hAnsi="Times New Roman"/>
          <w:sz w:val="24"/>
          <w:szCs w:val="24"/>
        </w:rPr>
        <w:t xml:space="preserve"> stečajnog dužnika, kako je to bilo i na ispitnom i izvještajnom ročištu. </w:t>
      </w:r>
      <w:r w:rsidR="000E1F39" w:rsidRPr="00922D38">
        <w:rPr>
          <w:rFonts w:ascii="Times New Roman" w:hAnsi="Times New Roman"/>
          <w:sz w:val="24"/>
          <w:szCs w:val="24"/>
        </w:rPr>
        <w:t xml:space="preserve"> </w:t>
      </w:r>
    </w:p>
    <w:p w14:paraId="3F9DF563" w14:textId="0E0BCA0C" w:rsidR="000E1F39" w:rsidRPr="004A1558" w:rsidRDefault="005529DE" w:rsidP="00FC6B0E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>Vjerovnici stečajne mase su djelomično namireni</w:t>
      </w:r>
      <w:r w:rsidR="00922D38">
        <w:rPr>
          <w:rFonts w:ascii="Times New Roman" w:hAnsi="Times New Roman"/>
          <w:sz w:val="24"/>
          <w:szCs w:val="24"/>
        </w:rPr>
        <w:t xml:space="preserve"> iz pozajmica stečajnog upravitelja</w:t>
      </w:r>
      <w:r w:rsidR="005F7372">
        <w:rPr>
          <w:rFonts w:ascii="Times New Roman" w:hAnsi="Times New Roman"/>
          <w:sz w:val="24"/>
          <w:szCs w:val="24"/>
        </w:rPr>
        <w:t>. Za veći dio se namirenje očekuje tek</w:t>
      </w:r>
      <w:r w:rsidRPr="004A1558">
        <w:rPr>
          <w:rFonts w:ascii="Times New Roman" w:hAnsi="Times New Roman"/>
          <w:sz w:val="24"/>
          <w:szCs w:val="24"/>
        </w:rPr>
        <w:t xml:space="preserve"> po prodaji imovine u vlasništvu stečajnog dužnika. </w:t>
      </w:r>
    </w:p>
    <w:p w14:paraId="53C823F6" w14:textId="77777777" w:rsidR="00FC6B0E" w:rsidRDefault="00FC6B0E" w:rsidP="00FC6B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A94F34C" w14:textId="77777777" w:rsidR="005F7372" w:rsidRPr="004A1558" w:rsidRDefault="005F7372" w:rsidP="00FC6B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FE8996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lastRenderedPageBreak/>
        <w:t>III. RADNJE KOJE ĆE SE PODUZETI U NAREDNOM RAZDOBLJU</w:t>
      </w:r>
    </w:p>
    <w:p w14:paraId="62106C7E" w14:textId="66084F42" w:rsidR="000E1F39" w:rsidRPr="004A1558" w:rsidRDefault="005F7372" w:rsidP="005F737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Očekuje se donošenje rješenja o utvrđenim tražbinama, te će se nakon toga započeti postupak </w:t>
      </w:r>
      <w:r w:rsidR="004E2663" w:rsidRPr="004A1558">
        <w:rPr>
          <w:rFonts w:ascii="Times New Roman" w:hAnsi="Times New Roman"/>
          <w:sz w:val="24"/>
          <w:szCs w:val="24"/>
        </w:rPr>
        <w:t>prodaje imovine stečajnog dužnika, kako bi se</w:t>
      </w:r>
      <w:r w:rsidR="00061687" w:rsidRPr="004A1558">
        <w:rPr>
          <w:rFonts w:ascii="Times New Roman" w:hAnsi="Times New Roman"/>
          <w:sz w:val="24"/>
          <w:szCs w:val="24"/>
        </w:rPr>
        <w:t xml:space="preserve"> </w:t>
      </w:r>
      <w:r w:rsidR="004E2663" w:rsidRPr="004A1558">
        <w:rPr>
          <w:rFonts w:ascii="Times New Roman" w:hAnsi="Times New Roman"/>
          <w:sz w:val="24"/>
          <w:szCs w:val="24"/>
        </w:rPr>
        <w:t>unovčila</w:t>
      </w:r>
      <w:r w:rsidR="005529DE" w:rsidRPr="004A1558">
        <w:rPr>
          <w:rFonts w:ascii="Times New Roman" w:hAnsi="Times New Roman"/>
          <w:sz w:val="24"/>
          <w:szCs w:val="24"/>
        </w:rPr>
        <w:t xml:space="preserve"> imovina stečajnog </w:t>
      </w:r>
      <w:r w:rsidR="004E2663" w:rsidRPr="004A1558">
        <w:rPr>
          <w:rFonts w:ascii="Times New Roman" w:hAnsi="Times New Roman"/>
          <w:sz w:val="24"/>
          <w:szCs w:val="24"/>
        </w:rPr>
        <w:t xml:space="preserve">dužnika, te </w:t>
      </w:r>
      <w:r w:rsidR="009063B9" w:rsidRPr="004A1558">
        <w:rPr>
          <w:rFonts w:ascii="Times New Roman" w:hAnsi="Times New Roman"/>
          <w:sz w:val="24"/>
          <w:szCs w:val="24"/>
        </w:rPr>
        <w:t xml:space="preserve">namirili </w:t>
      </w:r>
      <w:r>
        <w:rPr>
          <w:rFonts w:ascii="Times New Roman" w:hAnsi="Times New Roman"/>
          <w:sz w:val="24"/>
          <w:szCs w:val="24"/>
        </w:rPr>
        <w:t xml:space="preserve">kako </w:t>
      </w:r>
      <w:r w:rsidR="009063B9" w:rsidRPr="004A1558">
        <w:rPr>
          <w:rFonts w:ascii="Times New Roman" w:hAnsi="Times New Roman"/>
          <w:sz w:val="24"/>
          <w:szCs w:val="24"/>
        </w:rPr>
        <w:t>vjerovnici</w:t>
      </w:r>
      <w:r>
        <w:rPr>
          <w:rFonts w:ascii="Times New Roman" w:hAnsi="Times New Roman"/>
          <w:sz w:val="24"/>
          <w:szCs w:val="24"/>
        </w:rPr>
        <w:t xml:space="preserve"> stečajne mase, tako i stečajni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vjerovnici</w:t>
      </w:r>
      <w:r w:rsidR="009063B9" w:rsidRPr="004A1558">
        <w:rPr>
          <w:rFonts w:ascii="Times New Roman" w:hAnsi="Times New Roman"/>
          <w:sz w:val="24"/>
          <w:szCs w:val="24"/>
        </w:rPr>
        <w:t>.</w:t>
      </w:r>
    </w:p>
    <w:p w14:paraId="2B1EFE48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3FDEC88" w14:textId="77777777" w:rsidR="00211D38" w:rsidRPr="00211D38" w:rsidRDefault="00211D38" w:rsidP="00211D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24. siječnja  2017 godine               </w:t>
      </w: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3391B06A" w14:textId="77777777" w:rsidR="005529DE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77299BB6" w14:textId="10C95448" w:rsidR="00C61F72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1687"/>
    <w:rsid w:val="00091069"/>
    <w:rsid w:val="000A184F"/>
    <w:rsid w:val="000B255A"/>
    <w:rsid w:val="000E1F39"/>
    <w:rsid w:val="00115763"/>
    <w:rsid w:val="00211D38"/>
    <w:rsid w:val="003873D6"/>
    <w:rsid w:val="004649CC"/>
    <w:rsid w:val="00480574"/>
    <w:rsid w:val="004A1558"/>
    <w:rsid w:val="004E2663"/>
    <w:rsid w:val="005239C1"/>
    <w:rsid w:val="005529DE"/>
    <w:rsid w:val="005614D6"/>
    <w:rsid w:val="005F7372"/>
    <w:rsid w:val="00605485"/>
    <w:rsid w:val="006B478B"/>
    <w:rsid w:val="007F3585"/>
    <w:rsid w:val="00826DAF"/>
    <w:rsid w:val="008512FB"/>
    <w:rsid w:val="008A3858"/>
    <w:rsid w:val="009063B9"/>
    <w:rsid w:val="00922362"/>
    <w:rsid w:val="00922D38"/>
    <w:rsid w:val="00963D0A"/>
    <w:rsid w:val="0097490C"/>
    <w:rsid w:val="00BE3133"/>
    <w:rsid w:val="00C61F72"/>
    <w:rsid w:val="00D70195"/>
    <w:rsid w:val="00DD4568"/>
    <w:rsid w:val="00FC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344</Words>
  <Characters>1966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24</cp:revision>
  <dcterms:created xsi:type="dcterms:W3CDTF">2015-10-13T08:30:00Z</dcterms:created>
  <dcterms:modified xsi:type="dcterms:W3CDTF">2017-01-25T09:43:00Z</dcterms:modified>
</cp:coreProperties>
</file>