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1e49" w14:paraId="1531e49" w:rsidRDefault="00153D68" w:rsidP="00153D68" w:rsidR="00532A86" w:rsidRPr="00CF6FA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CF6FAF">
        <w:rPr>
          <w:rFonts w:hAnsi="Times New Roman" w:ascii="Times New Roman"/>
        </w:rPr>
        <w:t>REPUBLIKA HRVATSKA</w:t>
      </w:r>
    </w:p>
    <w:p w:rsidRDefault="00153D68" w:rsidP="00153D68" w:rsidR="00153D68" w:rsidRPr="00CF6FAF">
      <w:pPr>
        <w:rPr>
          <w:rFonts w:hAnsi="Times New Roman" w:ascii="Times New Roman"/>
        </w:rPr>
      </w:pPr>
      <w:r w:rsidRPr="00CF6FAF">
        <w:rPr>
          <w:rFonts w:hAnsi="Times New Roman" w:ascii="Times New Roman"/>
        </w:rPr>
        <w:t>TRGOVAČKI SUD U ZAGREBU</w:t>
      </w:r>
    </w:p>
    <w:p w:rsidRDefault="00153D68" w:rsidP="00153D68" w:rsidR="00153D68" w:rsidRPr="00CF6FAF">
      <w:pPr>
        <w:rPr>
          <w:rFonts w:hAnsi="Times New Roman" w:ascii="Times New Roman"/>
        </w:rPr>
      </w:pPr>
      <w:r w:rsidRPr="00CF6FAF">
        <w:rPr>
          <w:rFonts w:hAnsi="Times New Roman" w:ascii="Times New Roman"/>
        </w:rPr>
        <w:t>STALNA SLUŽBA U KARLOVCU</w:t>
      </w:r>
    </w:p>
    <w:p w:rsidRDefault="00153D68" w:rsidP="00DE5AFF" w:rsidR="00153D68" w:rsidRPr="00CF6FAF">
      <w:pPr>
        <w:rPr>
          <w:rFonts w:hAnsi="Times New Roman" w:ascii="Times New Roman"/>
        </w:rPr>
      </w:pPr>
      <w:r w:rsidRPr="00CF6FAF">
        <w:rPr>
          <w:rFonts w:hAnsi="Times New Roman" w:ascii="Times New Roman"/>
        </w:rPr>
        <w:t>Karlovac, Trg hrvatskih branitelja 1/II</w:t>
      </w:r>
    </w:p>
    <w:p w:rsidRDefault="00DE5AFF" w:rsidP="00DE5AFF" w:rsidR="00DE5AFF" w:rsidRPr="00CF6FAF">
      <w:pPr>
        <w:rPr>
          <w:rFonts w:hAnsi="Times New Roman" w:ascii="Times New Roman"/>
        </w:rPr>
      </w:pPr>
    </w:p>
    <w:p w:rsidRDefault="00153D68" w:rsidP="00DE5AFF" w:rsidR="00DE5AFF">
      <w:pPr>
        <w:ind w:firstLine="708"/>
        <w:jc w:val="both"/>
        <w:rPr>
          <w:rFonts w:hAnsi="Times New Roman" w:ascii="Times New Roman"/>
        </w:rPr>
      </w:pPr>
      <w:r w:rsidRPr="00CF6FAF">
        <w:rPr>
          <w:rFonts w:hAnsi="Times New Roman" w:ascii="Times New Roman"/>
        </w:rPr>
        <w:t xml:space="preserve">Trgovački sud u Zagrebu, Stalna služba u Karlovcu, po sucu Vesni Fundurulić Perišin, u predstečajnom postupku nad  dužnikom MAAČ-GRADNJA d.o.o., Zagreb, Zeleni trg 4, OIB: 67937005999, </w:t>
      </w:r>
      <w:r w:rsidR="003036DB" w:rsidRPr="00CF6FAF">
        <w:rPr>
          <w:rFonts w:hAnsi="Times New Roman" w:ascii="Times New Roman"/>
        </w:rPr>
        <w:t xml:space="preserve">je </w:t>
      </w:r>
      <w:r w:rsidR="000839E2" w:rsidRPr="00CF6FAF">
        <w:rPr>
          <w:rFonts w:hAnsi="Times New Roman" w:ascii="Times New Roman"/>
        </w:rPr>
        <w:t>temeljem članka 57. Stečajnog zakona (</w:t>
      </w:r>
      <w:r w:rsidR="004F4F43">
        <w:rPr>
          <w:rFonts w:hAnsi="Times New Roman" w:ascii="Times New Roman"/>
        </w:rPr>
        <w:t>"Narodne novine"</w:t>
      </w:r>
      <w:r w:rsidR="003036DB" w:rsidRPr="00CF6FAF">
        <w:rPr>
          <w:rFonts w:hAnsi="Times New Roman" w:ascii="Times New Roman"/>
        </w:rPr>
        <w:t xml:space="preserve"> broj 71/15, </w:t>
      </w:r>
      <w:r w:rsidR="000839E2" w:rsidRPr="00CF6FAF">
        <w:rPr>
          <w:rFonts w:hAnsi="Times New Roman" w:ascii="Times New Roman"/>
        </w:rPr>
        <w:t xml:space="preserve">104/17) sastavio, te javno objavljuje </w:t>
      </w:r>
    </w:p>
    <w:p w:rsidRDefault="004F4F43" w:rsidP="00DE5AFF" w:rsidR="004F4F43" w:rsidRPr="00CF6FAF">
      <w:pPr>
        <w:ind w:firstLine="708"/>
        <w:jc w:val="both"/>
        <w:rPr>
          <w:rFonts w:hAnsi="Times New Roman" w:ascii="Times New Roman"/>
        </w:rPr>
      </w:pPr>
    </w:p>
    <w:p w:rsidRDefault="000839E2" w:rsidP="000839E2" w:rsidR="000839E2" w:rsidRPr="004F4F43">
      <w:pPr>
        <w:jc w:val="center"/>
        <w:rPr>
          <w:rFonts w:hAnsi="Times New Roman" w:ascii="Times New Roman"/>
        </w:rPr>
      </w:pPr>
      <w:r w:rsidRPr="004F4F43">
        <w:rPr>
          <w:rFonts w:hAnsi="Times New Roman" w:ascii="Times New Roman"/>
        </w:rPr>
        <w:t xml:space="preserve">POPIS VJEROVNIKA I PRAVA GLASA </w:t>
      </w:r>
    </w:p>
    <w:p w:rsidRDefault="000839E2" w:rsidP="000839E2" w:rsidR="000839E2" w:rsidRPr="004F4F43">
      <w:pPr>
        <w:jc w:val="center"/>
        <w:rPr>
          <w:rFonts w:hAnsi="Times New Roman" w:ascii="Times New Roman"/>
        </w:rPr>
      </w:pPr>
      <w:r w:rsidRPr="004F4F43">
        <w:rPr>
          <w:rFonts w:hAnsi="Times New Roman" w:ascii="Times New Roman"/>
        </w:rPr>
        <w:t>KOJA VJEROVNICIMA PRIPADAJU</w:t>
      </w:r>
    </w:p>
    <w:p w:rsidRDefault="00153D68" w:rsidP="00153D68" w:rsidR="00153D68" w:rsidRPr="00CF6FAF">
      <w:pPr>
        <w:ind w:firstLine="708"/>
        <w:jc w:val="both"/>
        <w:rPr>
          <w:rFonts w:hAnsi="Times New Roman" w:ascii="Times New Roman"/>
        </w:rPr>
      </w:pPr>
    </w:p>
    <w:tbl>
      <w:tblPr>
        <w:tblW w:type="dxa" w:w="9120"/>
        <w:tblInd w:type="dxa" w:w="88"/>
        <w:tblLayout w:type="fixed"/>
        <w:tblLook w:val="04A0" w:noVBand="1" w:noHBand="0" w:lastColumn="0" w:firstColumn="1" w:lastRow="0" w:firstRow="1"/>
      </w:tblPr>
      <w:tblGrid>
        <w:gridCol w:w="712"/>
        <w:gridCol w:w="3264"/>
        <w:gridCol w:w="1716"/>
        <w:gridCol w:w="1882"/>
        <w:gridCol w:w="1546"/>
      </w:tblGrid>
      <w:tr w:rsidTr="006F5CEC" w:rsidR="000839E2" w:rsidRPr="00CF6FAF">
        <w:trPr>
          <w:trHeight w:val="728"/>
        </w:trPr>
        <w:tc>
          <w:tcPr>
            <w:tcW w:type="dxa" w:w="7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hAnsi="Times New Roman" w:ascii="Times New Roman"/>
                <w:b/>
                <w:bCs/>
                <w:noProof/>
              </w:rPr>
            </w:pPr>
          </w:p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b/>
                <w:bCs/>
                <w:noProof/>
              </w:rPr>
              <w:t xml:space="preserve">r.b.   </w:t>
            </w:r>
          </w:p>
        </w:tc>
        <w:tc>
          <w:tcPr>
            <w:tcW w:type="dxa" w:w="32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b/>
                <w:bCs/>
                <w:noProof/>
              </w:rPr>
              <w:t>Ime i prezime / Naziv vjerovnika</w:t>
            </w:r>
          </w:p>
        </w:tc>
        <w:tc>
          <w:tcPr>
            <w:tcW w:type="dxa" w:w="171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b/>
                <w:bCs/>
                <w:noProof/>
              </w:rPr>
              <w:t>OIB vjerovnika</w:t>
            </w:r>
          </w:p>
        </w:tc>
        <w:tc>
          <w:tcPr>
            <w:tcW w:type="dxa" w:w="18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b/>
                <w:bCs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b/>
                <w:bCs/>
                <w:noProof/>
              </w:rPr>
              <w:t>Adresa vjerovnika</w:t>
            </w:r>
          </w:p>
        </w:tc>
        <w:tc>
          <w:tcPr>
            <w:tcW w:type="dxa" w:w="15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b/>
                <w:bCs/>
                <w:noProof/>
              </w:rPr>
              <w:t>Utvrđeni iznos</w:t>
            </w:r>
          </w:p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b/>
                <w:bCs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b/>
                <w:bCs/>
                <w:noProof/>
              </w:rPr>
              <w:t>kn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ALLIANZ ZAGREB dioničko društvo za osiguranje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23759810849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lang w:eastAsia="hr-HR" w:val="hr-HR"/>
              </w:rPr>
            </w:pPr>
            <w:r w:rsidRPr="00CF6FAF">
              <w:rPr>
                <w:rFonts w:hAnsi="Times New Roman" w:ascii="Times New Roman"/>
              </w:rPr>
              <w:t>Heinzelova 70,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4F43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>
              <w:rPr>
                <w:rFonts w:hAnsi="Times New Roman" w:ascii="Times New Roman"/>
                <w:noProof/>
              </w:rPr>
              <w:t xml:space="preserve"> </w:t>
            </w:r>
            <w:r w:rsidR="000839E2" w:rsidRPr="00CF6FAF">
              <w:rPr>
                <w:rFonts w:hAnsi="Times New Roman" w:ascii="Times New Roman"/>
                <w:noProof/>
              </w:rPr>
              <w:t xml:space="preserve">33.843,60  </w:t>
            </w:r>
          </w:p>
        </w:tc>
      </w:tr>
      <w:tr w:rsidTr="006F5CEC" w:rsidR="000839E2" w:rsidRPr="00CF6FAF">
        <w:trPr>
          <w:trHeight w:val="16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2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BRADARA društvo s ograničenom odgovornošću za reviziju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32877495346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Zeleni trg 4,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4F4F43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21.258,61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3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ČARAPINA ANDRIJANO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63311358992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Vrisnička 16,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4F4F43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15.926,27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color w:val="FF0000"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4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ČARAPINA MARINA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74588411644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Vrisnička 16,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4F4F43" w:rsidP="004F4F43" w:rsidR="000839E2" w:rsidRPr="00CF6FAF">
            <w:pPr>
              <w:snapToGrid w:val="false"/>
              <w:ind w:right="-250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>
              <w:rPr>
                <w:rFonts w:hAnsi="Times New Roman" w:ascii="Times New Roman"/>
                <w:noProof/>
              </w:rPr>
              <w:t xml:space="preserve"> </w:t>
            </w:r>
            <w:r w:rsidR="00DE5AFF" w:rsidRPr="00CF6FAF">
              <w:rPr>
                <w:rFonts w:hAnsi="Times New Roman" w:ascii="Times New Roman"/>
                <w:noProof/>
              </w:rPr>
              <w:t xml:space="preserve"> </w:t>
            </w:r>
            <w:r w:rsidR="000839E2" w:rsidRPr="00CF6FAF">
              <w:rPr>
                <w:rFonts w:hAnsi="Times New Roman" w:ascii="Times New Roman"/>
                <w:noProof/>
              </w:rPr>
              <w:t>425.324,79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5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DDServis društvo s ograničenom odgovornošću za proizvodnju, trgovinu i usluge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95325472047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Sisačka cesta, III odvojak 7, 10020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E5AFF" w:rsidP="004F4F43" w:rsidR="000839E2" w:rsidRPr="00CF6FAF">
            <w:pPr>
              <w:snapToGrid w:val="false"/>
              <w:ind w:right="-250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 xml:space="preserve">              </w:t>
            </w:r>
            <w:r w:rsidR="000839E2" w:rsidRPr="00CF6FAF">
              <w:rPr>
                <w:rFonts w:hAnsi="Times New Roman" w:ascii="Times New Roman"/>
                <w:noProof/>
              </w:rPr>
              <w:t>19.548,24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6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EFFECTUS društvo s ograničenom odgovornošću za savjetovanje i usluge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36523098396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Vukovarska 14, 43000 Bjelovar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4F4F43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92,00</w:t>
            </w:r>
          </w:p>
        </w:tc>
      </w:tr>
      <w:tr w:rsidTr="006F5CEC" w:rsidR="000839E2" w:rsidRPr="00CF6FAF">
        <w:trPr>
          <w:trHeight w:val="16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7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ELF BAU d.o.o. za gradnju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18773109214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Zeleni trg 4,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4F4F43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150,00</w:t>
            </w:r>
          </w:p>
        </w:tc>
      </w:tr>
      <w:tr w:rsidTr="006F5CEC" w:rsidR="000839E2" w:rsidRPr="00CF6FAF">
        <w:trPr>
          <w:trHeight w:val="16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8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FINANCIJSKA AGENCIJA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85821130368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Ulica grada Vukovara 70,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4F4F43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502,99</w:t>
            </w:r>
          </w:p>
        </w:tc>
      </w:tr>
      <w:tr w:rsidTr="006F5CEC" w:rsidR="000839E2" w:rsidRPr="00CF6FAF">
        <w:trPr>
          <w:trHeight w:val="16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9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GENERALI OSIGURANJE dioničko društvo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10840749604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Ulica grada Vukovara 284,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117.559,65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10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HEIGL ITM j.d.o.o. za usluge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75903576673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Ružmarinka 17,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113,00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11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HŽ INFRASTRUKTURA d.o.o. za upravljanje, održavanje i izgradnju željezničke infrastrukture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39901919995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Mihanovićeva 12,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93.972,68</w:t>
            </w:r>
          </w:p>
        </w:tc>
      </w:tr>
      <w:tr w:rsidTr="006F5CEC" w:rsidR="000839E2" w:rsidRPr="00CF6FAF">
        <w:trPr>
          <w:trHeight w:val="16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12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JAVNI BILJEŽNIK IVAN PARLOV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46897954573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Ozaljska 21,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47.648,59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lastRenderedPageBreak/>
              <w:t>13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LAGER BAŠIĆ, d.o.o. za proizvodnju, trgovinu i usluge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49617677906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Trgovačka ulica 3, 10255 Donji Stupnik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200.506,04</w:t>
            </w:r>
          </w:p>
        </w:tc>
      </w:tr>
      <w:tr w:rsidTr="006F5CEC" w:rsidR="000839E2" w:rsidRPr="00CF6FAF">
        <w:trPr>
          <w:trHeight w:val="479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14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MAAČ DRUŠTVO SA OGRANIČENOM ODGOVORNOŠĆU MOSTAR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65308165410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Dr. Milana Šuflaja 24, 88000 Mostar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DE5AFF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 xml:space="preserve">        </w:t>
            </w:r>
            <w:r w:rsidR="000839E2" w:rsidRPr="00CF6FAF">
              <w:rPr>
                <w:rFonts w:hAnsi="Times New Roman" w:ascii="Times New Roman"/>
                <w:noProof/>
              </w:rPr>
              <w:t>6.261.061,27</w:t>
            </w:r>
          </w:p>
        </w:tc>
      </w:tr>
      <w:tr w:rsidTr="006F5CEC" w:rsidR="000839E2" w:rsidRPr="00CF6FAF">
        <w:trPr>
          <w:trHeight w:val="16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15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MARKETING KONTAKT d.o.o. za proizvodnju, trgovinu i usluge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53859266220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Palmotićeva 76,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150,00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eastAsia="Times New Roman" w:hAnsi="Times New Roman" w:ascii="Times New Roman"/>
                <w:noProof/>
                <w:lang w:eastAsia="hr-HR" w:val="hr-HR"/>
              </w:rPr>
              <w:t>16</w:t>
            </w:r>
          </w:p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MINISTARSTVO FINANCIJA - POREZNA UPRAVA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18683136487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Boškovićeva 5,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79.664,86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17</w:t>
            </w:r>
          </w:p>
        </w:tc>
        <w:tc>
          <w:tcPr>
            <w:tcW w:type="dxa" w:w="3264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MIRTEX INTERNATIONAL export - import, d. o. o.</w:t>
            </w:r>
          </w:p>
        </w:tc>
        <w:tc>
          <w:tcPr>
            <w:tcW w:type="dxa" w:w="171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32115639937</w:t>
            </w:r>
          </w:p>
        </w:tc>
        <w:tc>
          <w:tcPr>
            <w:tcW w:type="dxa" w:w="1882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Buići 13A, 52440 Poreč</w:t>
            </w:r>
          </w:p>
        </w:tc>
        <w:tc>
          <w:tcPr>
            <w:tcW w:type="dxa" w:w="1546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53.946,10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18</w:t>
            </w:r>
          </w:p>
          <w:p w:rsidRDefault="000839E2" w:rsidP="000839E2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ODVJETNICA MARIJA JERONČIĆ MANDIĆ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47396577854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Lička 23, 21000 Split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35.649,63</w:t>
            </w:r>
          </w:p>
        </w:tc>
      </w:tr>
      <w:tr w:rsidTr="006F5CEC" w:rsidR="000839E2" w:rsidRPr="00CF6FAF">
        <w:trPr>
          <w:trHeight w:val="479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19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SLJEME UGOSTITELJSTVO društvo s ograničenom odgovornošću za ugostiteljstvo, trgovinu i usluge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64237349892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Dobra 1, 51326 Vrbovsko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67.362,06</w:t>
            </w:r>
          </w:p>
        </w:tc>
      </w:tr>
      <w:tr w:rsidTr="006F5CEC" w:rsidR="000839E2" w:rsidRPr="00CF6FAF">
        <w:trPr>
          <w:trHeight w:val="32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20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CF0E7C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>
              <w:rPr>
                <w:rFonts w:hAnsi="Times New Roman" w:ascii="Times New Roman"/>
                <w:noProof/>
              </w:rPr>
              <w:t>TRIGLAV OSIGURANJE d.</w:t>
            </w:r>
            <w:r w:rsidR="000839E2" w:rsidRPr="00CF6FAF">
              <w:rPr>
                <w:rFonts w:hAnsi="Times New Roman" w:ascii="Times New Roman"/>
                <w:noProof/>
              </w:rPr>
              <w:t>d.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29743547503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Antuna Heinza 4,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37.265,55</w:t>
            </w:r>
          </w:p>
        </w:tc>
      </w:tr>
      <w:tr w:rsidTr="006F5CEC" w:rsidR="000839E2" w:rsidRPr="00CF6FAF">
        <w:trPr>
          <w:trHeight w:val="16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21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ZAGREBINSPEKT d.o.o. za kontrolu i inženjering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82752153530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Draškovićeva 29, 10000 Zagreb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8.628,32</w:t>
            </w:r>
          </w:p>
        </w:tc>
      </w:tr>
      <w:tr w:rsidTr="006F5CEC" w:rsidR="000839E2" w:rsidRPr="00CF6FAF">
        <w:trPr>
          <w:trHeight w:val="16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22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ZE-PROM društvo s ograničenom odgovornošću za proizvodnju, trgovinu i prijevoz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80876958497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Blaževdol, Blaževdolska 95, 10380 Sveti Ivan Zelina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13.335,00</w:t>
            </w:r>
          </w:p>
        </w:tc>
      </w:tr>
      <w:tr w:rsidTr="006F5CEC" w:rsidR="000839E2" w:rsidRPr="00CF6FAF">
        <w:trPr>
          <w:trHeight w:val="160"/>
        </w:trPr>
        <w:tc>
          <w:tcPr>
            <w:tcW w:type="dxa" w:w="71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</w:p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23</w:t>
            </w:r>
          </w:p>
        </w:tc>
        <w:tc>
          <w:tcPr>
            <w:tcW w:type="dxa" w:w="3264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STENAVERT društvo s ograničenom odgovornošću za proizvodnju, trgovinu i usluge</w:t>
            </w:r>
          </w:p>
        </w:tc>
        <w:tc>
          <w:tcPr>
            <w:tcW w:type="dxa" w:w="1716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center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62203066273</w:t>
            </w:r>
          </w:p>
        </w:tc>
        <w:tc>
          <w:tcPr>
            <w:tcW w:type="dxa" w:w="1882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Kupjak 98B, 51313 Kupjak</w:t>
            </w:r>
          </w:p>
        </w:tc>
        <w:tc>
          <w:tcPr>
            <w:tcW w:type="dxa" w:w="1546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0839E2" w:rsidP="006F5CEC" w:rsidR="000839E2" w:rsidRPr="00CF6FAF">
            <w:pPr>
              <w:snapToGrid w:val="false"/>
              <w:jc w:val="right"/>
              <w:rPr>
                <w:rFonts w:eastAsia="Times New Roman" w:hAnsi="Times New Roman" w:ascii="Times New Roman"/>
                <w:noProof/>
                <w:lang w:eastAsia="hr-HR" w:val="hr-HR"/>
              </w:rPr>
            </w:pPr>
            <w:r w:rsidRPr="00CF6FAF">
              <w:rPr>
                <w:rFonts w:hAnsi="Times New Roman" w:ascii="Times New Roman"/>
                <w:noProof/>
              </w:rPr>
              <w:t>8.958,33</w:t>
            </w:r>
          </w:p>
        </w:tc>
      </w:tr>
    </w:tbl>
    <w:p w:rsidRDefault="00DE5AFF" w:rsidP="00DE5AFF" w:rsidR="00DE5AFF" w:rsidRPr="00CF6FAF">
      <w:pPr>
        <w:rPr>
          <w:rFonts w:hAnsi="Times New Roman" w:ascii="Times New Roman"/>
        </w:rPr>
      </w:pPr>
    </w:p>
    <w:p w:rsidRDefault="004F4F43" w:rsidP="00D1668F" w:rsidR="004F4F43">
      <w:pPr>
        <w:jc w:val="center"/>
        <w:rPr>
          <w:rFonts w:hAnsi="Times New Roman" w:ascii="Times New Roman"/>
        </w:rPr>
      </w:pPr>
    </w:p>
    <w:p w:rsidRDefault="00DE5AFF" w:rsidP="00D1668F" w:rsidR="00DE5AFF" w:rsidRPr="00CF6FAF">
      <w:pPr>
        <w:jc w:val="center"/>
        <w:rPr>
          <w:rFonts w:hAnsi="Times New Roman" w:ascii="Times New Roman"/>
        </w:rPr>
      </w:pPr>
      <w:r w:rsidRPr="00CF6FAF">
        <w:rPr>
          <w:rFonts w:hAnsi="Times New Roman" w:ascii="Times New Roman"/>
        </w:rPr>
        <w:t>U Karlovcu, 2. srpnja 2018.</w:t>
      </w:r>
    </w:p>
    <w:p w:rsidRDefault="00DE5AFF" w:rsidP="00DE5AFF" w:rsidR="00DE5AFF" w:rsidRPr="00CF6FAF">
      <w:pPr>
        <w:jc w:val="both"/>
        <w:rPr>
          <w:rFonts w:hAnsi="Times New Roman" w:ascii="Times New Roman"/>
        </w:rPr>
      </w:pPr>
    </w:p>
    <w:p w:rsidRDefault="00DE5AFF" w:rsidP="00DE5AFF" w:rsidR="00DE5AFF" w:rsidRPr="00CF6FAF">
      <w:pPr>
        <w:jc w:val="center"/>
        <w:rPr>
          <w:rFonts w:hAnsi="Times New Roman" w:ascii="Times New Roman"/>
        </w:rPr>
      </w:pPr>
      <w:r w:rsidRPr="00CF6FAF">
        <w:rPr>
          <w:rFonts w:hAnsi="Times New Roman" w:ascii="Times New Roman"/>
        </w:rPr>
        <w:t xml:space="preserve">                                                                                                   Sudac:</w:t>
      </w:r>
    </w:p>
    <w:p w:rsidRDefault="00DE5AFF" w:rsidP="00DE5AFF" w:rsidR="00DE5AFF">
      <w:pPr>
        <w:jc w:val="right"/>
        <w:rPr>
          <w:rFonts w:hAnsi="Times New Roman" w:ascii="Times New Roman"/>
        </w:rPr>
      </w:pPr>
      <w:r w:rsidRPr="00CF6FAF">
        <w:rPr>
          <w:rFonts w:hAnsi="Times New Roman" w:ascii="Times New Roman"/>
        </w:rPr>
        <w:t>Vesna Fundurulić Perišin</w:t>
      </w:r>
      <w:r w:rsidR="00106940">
        <w:rPr>
          <w:rFonts w:hAnsi="Times New Roman" w:ascii="Times New Roman"/>
        </w:rPr>
        <w:t>, v.r.</w:t>
      </w:r>
    </w:p>
    <w:p w:rsidRDefault="00106940" w:rsidP="00DE5AFF" w:rsidR="00106940">
      <w:pPr>
        <w:jc w:val="right"/>
        <w:rPr>
          <w:rFonts w:hAnsi="Times New Roman" w:ascii="Times New Roman"/>
        </w:rPr>
      </w:pPr>
    </w:p>
    <w:p w:rsidRDefault="00106940" w:rsidP="00DE5AFF" w:rsidR="0010694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06940" w:rsidP="00DE5AFF" w:rsidR="0010694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06940" w:rsidP="00DE5AFF" w:rsidR="00106940" w:rsidRPr="00CF6F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16EA" w:rsidR="001716EA" w:rsidRPr="00CF6FAF">
      <w:pPr>
        <w:rPr>
          <w:rFonts w:hAnsi="Times New Roman" w:ascii="Times New Roman"/>
        </w:rPr>
      </w:pPr>
    </w:p>
    <w:sectPr w:rsidSect="00CF0E7C" w:rsidR="001716EA" w:rsidRPr="00CF6FAF">
      <w:headerReference w:type="default" r:id="rId9"/>
      <w:headerReference w:type="first" r:id="rId10"/>
      <w:pgSz w:h="15840" w:w="12240"/>
      <w:pgMar w:gutter="0" w:footer="708" w:header="708" w:left="1440" w:bottom="1134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0C7" w:rsidP="00B640C7" w:rsidR="00B640C7">
      <w:r>
        <w:separator/>
      </w:r>
    </w:p>
  </w:endnote>
  <w:endnote w:id="0" w:type="continuationSeparator">
    <w:p w:rsidRDefault="00B640C7" w:rsidP="00B640C7" w:rsidR="00B64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0C7" w:rsidP="00B640C7" w:rsidR="00B640C7">
      <w:r>
        <w:separator/>
      </w:r>
    </w:p>
  </w:footnote>
  <w:footnote w:id="0" w:type="continuationSeparator">
    <w:p w:rsidRDefault="00B640C7" w:rsidP="00B640C7" w:rsidR="00B640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8033841"/>
      <w:docPartObj>
        <w:docPartGallery w:val="Page Numbers (Top of Page)"/>
        <w:docPartUnique/>
      </w:docPartObj>
    </w:sdtPr>
    <w:sdtEndPr/>
    <w:sdtContent>
      <w:p w:rsidRDefault="00B640C7" w:rsidR="00B640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940" w:rsidRPr="0010694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B640C7" w:rsidP="00B640C7" w:rsidR="00B640C7" w:rsidRPr="00B640C7">
    <w:pPr>
      <w:pStyle w:val="Zaglavlje"/>
      <w:jc w:val="right"/>
      <w:rPr>
        <w:rFonts w:hAnsi="Times New Roman" w:ascii="Times New Roman"/>
      </w:rPr>
    </w:pPr>
    <w:r w:rsidRPr="00B640C7">
      <w:rPr>
        <w:rFonts w:hAnsi="Times New Roman" w:ascii="Times New Roman"/>
      </w:rPr>
      <w:t>3 St-76/18-26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0C7" w:rsidP="00B640C7" w:rsidR="00B640C7" w:rsidRPr="00B640C7">
    <w:pPr>
      <w:pStyle w:val="Zaglavlje"/>
      <w:jc w:val="right"/>
      <w:rPr>
        <w:rFonts w:hAnsi="Times New Roman" w:ascii="Times New Roman"/>
        <w:lang w:val="hr-HR"/>
      </w:rPr>
    </w:pPr>
    <w:r w:rsidRPr="00B640C7">
      <w:rPr>
        <w:rFonts w:hAnsi="Times New Roman" w:ascii="Times New Roman"/>
        <w:lang w:val="hr-HR"/>
      </w:rPr>
      <w:t>3 St-76/18-</w:t>
    </w:r>
    <w:r>
      <w:rPr>
        <w:rFonts w:hAnsi="Times New Roman" w:ascii="Times New Roman"/>
        <w:lang w:val="hr-HR"/>
      </w:rPr>
      <w:t>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153D68"/>
    <w:rsid w:val="000839E2"/>
    <w:rsid w:val="00106940"/>
    <w:rsid w:val="00153D68"/>
    <w:rsid w:val="001716EA"/>
    <w:rsid w:val="002078D1"/>
    <w:rsid w:val="00271F6D"/>
    <w:rsid w:val="003036DB"/>
    <w:rsid w:val="004F4F43"/>
    <w:rsid w:val="00532A86"/>
    <w:rsid w:val="00646A7E"/>
    <w:rsid w:val="00B640C7"/>
    <w:rsid w:val="00CF0E7C"/>
    <w:rsid w:val="00CF6FAF"/>
    <w:rsid w:val="00D1668F"/>
    <w:rsid w:val="00DE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6FAF"/>
    <w:rPr>
      <w:sz w:val="24"/>
      <w:szCs w:val="24"/>
      <w:lang w:val="hr-BA"/>
    </w:rPr>
  </w:style>
  <w:style w:styleId="Naslov1" w:type="paragraph">
    <w:name w:val="heading 1"/>
    <w:basedOn w:val="Normal"/>
    <w:next w:val="Normal"/>
    <w:link w:val="Naslov1Char"/>
    <w:uiPriority w:val="9"/>
    <w:qFormat/>
    <w:rsid w:val="00CF6FA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F6FA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F6FA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F6FA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F6FA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F6FA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F6FA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F6FA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F6FA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CF6FA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F6FA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F6FA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F6FA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F6FA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F6FA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F6FA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F6FA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F6FA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F6FA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F6FA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F6FA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F6FA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F6FAF"/>
    <w:rPr>
      <w:b/>
      <w:bCs/>
    </w:rPr>
  </w:style>
  <w:style w:styleId="Istaknuto" w:type="character">
    <w:name w:val="Emphasis"/>
    <w:basedOn w:val="Zadanifontodlomka"/>
    <w:uiPriority w:val="20"/>
    <w:qFormat/>
    <w:rsid w:val="00CF6FA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F6FAF"/>
    <w:rPr>
      <w:szCs w:val="32"/>
    </w:rPr>
  </w:style>
  <w:style w:styleId="Odlomakpopisa" w:type="paragraph">
    <w:name w:val="List Paragraph"/>
    <w:basedOn w:val="Normal"/>
    <w:uiPriority w:val="34"/>
    <w:qFormat/>
    <w:rsid w:val="00CF6FA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CF6FA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F6FA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F6FA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F6FAF"/>
    <w:rPr>
      <w:b/>
      <w:i/>
      <w:sz w:val="24"/>
    </w:rPr>
  </w:style>
  <w:style w:styleId="Neupadljivoisticanje" w:type="character">
    <w:name w:val="Subtle Emphasis"/>
    <w:uiPriority w:val="19"/>
    <w:qFormat/>
    <w:rsid w:val="00CF6FA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F6FA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F6FA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F6FA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F6FA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F6FAF"/>
    <w:pPr>
      <w:outlineLvl w:val="9"/>
    </w:pPr>
  </w:style>
  <w:style w:styleId="Zaglavlje" w:type="paragraph">
    <w:name w:val="header"/>
    <w:basedOn w:val="Normal"/>
    <w:link w:val="ZaglavljeChar"/>
    <w:uiPriority w:val="99"/>
    <w:unhideWhenUsed/>
    <w:rsid w:val="00B640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40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640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40C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9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MAAČ-GRADNJA, d.o.o.</izvorni_sadrzaj>
    <derivirana_varijabla naziv="DomainObject.Predmet.ProtustrankaFormated_1">  MAAČ-GRADNJA, d.o.o.</derivirana_varijabla>
  </DomainObject.Predmet.ProtustrankaFormated>
  <DomainObject.Predmet.ProtustrankaFormatedOIB>
    <izvorni_sadrzaj>  MAAČ-GRADNJA, d.o.o., OIB 67937005999</izvorni_sadrzaj>
    <derivirana_varijabla naziv="DomainObject.Predmet.ProtustrankaFormatedOIB_1">  MAAČ-GRADNJA, d.o.o., OIB 67937005999</derivirana_varijabla>
  </DomainObject.Predmet.ProtustrankaFormatedOIB>
  <DomainObject.Predmet.ProtustrankaFormatedWithAdress>
    <izvorni_sadrzaj> MAAČ-GRADNJA, d.o.o., Zeleni trg 4, 10000 Zagreb</izvorni_sadrzaj>
    <derivirana_varijabla naziv="DomainObject.Predmet.ProtustrankaFormatedWithAdress_1"> MAAČ-GRADNJA, d.o.o., Zeleni trg 4, 10000 Zagreb</derivirana_varijabla>
  </DomainObject.Predmet.ProtustrankaFormatedWithAdress>
  <DomainObject.Predmet.ProtustrankaFormatedWithAdressOIB>
    <izvorni_sadrzaj> MAAČ-GRADNJA, d.o.o., OIB 67937005999, Zeleni trg 4, 10000 Zagreb</izvorni_sadrzaj>
    <derivirana_varijabla naziv="DomainObject.Predmet.ProtustrankaFormatedWithAdressOIB_1"> MAAČ-GRADNJA, d.o.o., OIB 67937005999, Zeleni trg 4, 10000 Zagreb</derivirana_varijabla>
  </DomainObject.Predmet.ProtustrankaFormatedWithAdressOIB>
  <DomainObject.Predmet.ProtustrankaWithAdress>
    <izvorni_sadrzaj>MAAČ-GRADNJA, d.o.o. Zeleni trg 4, 10000 Zagreb</izvorni_sadrzaj>
    <derivirana_varijabla naziv="DomainObject.Predmet.ProtustrankaWithAdress_1">MAAČ-GRADNJA, d.o.o. Zeleni trg 4, 10000 Zagreb</derivirana_varijabla>
  </DomainObject.Predmet.ProtustrankaWithAdress>
  <DomainObject.Predmet.ProtustrankaWithAdressOIB>
    <izvorni_sadrzaj>MAAČ-GRADNJA, d.o.o., OIB 67937005999, Zeleni trg 4, 10000 Zagreb</izvorni_sadrzaj>
    <derivirana_varijabla naziv="DomainObject.Predmet.ProtustrankaWithAdressOIB_1">MAAČ-GRADNJA, d.o.o., OIB 67937005999, Zeleni trg 4, 10000 Zagreb</derivirana_varijabla>
  </DomainObject.Predmet.ProtustrankaWithAdressOIB>
  <DomainObject.Predmet.ProtustrankaNazivFormated>
    <izvorni_sadrzaj>MAAČ-GRADNJA, d.o.o.</izvorni_sadrzaj>
    <derivirana_varijabla naziv="DomainObject.Predmet.ProtustrankaNazivFormated_1">MAAČ-GRADNJA, d.o.o.</derivirana_varijabla>
  </DomainObject.Predmet.ProtustrankaNazivFormated>
  <DomainObject.Predmet.ProtustrankaNazivFormatedOIB>
    <izvorni_sadrzaj>MAAČ-GRADNJA, d.o.o., OIB 67937005999</izvorni_sadrzaj>
    <derivirana_varijabla naziv="DomainObject.Predmet.ProtustrankaNazivFormatedOIB_1">MAAČ-GRADNJA, d.o.o., OIB 67937005999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MAAČ-GRADNJA, d.o.o.</izvorni_sadrzaj>
    <derivirana_varijabla naziv="DomainObject.Predmet.StrankaFormated_1">  MAAČ-GRADNJA, d.o.o.</derivirana_varijabla>
  </DomainObject.Predmet.StrankaFormated>
  <DomainObject.Predmet.StrankaFormatedOIB>
    <izvorni_sadrzaj>  MAAČ-GRADNJA, d.o.o., OIB 67937005999</izvorni_sadrzaj>
    <derivirana_varijabla naziv="DomainObject.Predmet.StrankaFormatedOIB_1">  MAAČ-GRADNJA, d.o.o., OIB 67937005999</derivirana_varijabla>
  </DomainObject.Predmet.StrankaFormatedOIB>
  <DomainObject.Predmet.StrankaFormatedWithAdress>
    <izvorni_sadrzaj> MAAČ-GRADNJA, d.o.o., Zeleni trg 4, 10000 Zagreb</izvorni_sadrzaj>
    <derivirana_varijabla naziv="DomainObject.Predmet.StrankaFormatedWithAdress_1"> MAAČ-GRADNJA, d.o.o., Zeleni trg 4, 10000 Zagreb</derivirana_varijabla>
  </DomainObject.Predmet.StrankaFormatedWithAdress>
  <DomainObject.Predmet.StrankaFormatedWithAdressOIB>
    <izvorni_sadrzaj> MAAČ-GRADNJA, d.o.o., OIB 67937005999, Zeleni trg 4, 10000 Zagreb</izvorni_sadrzaj>
    <derivirana_varijabla naziv="DomainObject.Predmet.StrankaFormatedWithAdressOIB_1"> MAAČ-GRADNJA, d.o.o., OIB 67937005999, Zeleni trg 4, 10000 Zagreb</derivirana_varijabla>
  </DomainObject.Predmet.StrankaFormatedWithAdressOIB>
  <DomainObject.Predmet.StrankaWithAdress>
    <izvorni_sadrzaj>MAAČ-GRADNJA, d.o.o. Zeleni trg 4,10000 Zagreb</izvorni_sadrzaj>
    <derivirana_varijabla naziv="DomainObject.Predmet.StrankaWithAdress_1">MAAČ-GRADNJA, d.o.o. Zeleni trg 4,10000 Zagreb</derivirana_varijabla>
  </DomainObject.Predmet.StrankaWithAdress>
  <DomainObject.Predmet.StrankaWithAdressOIB>
    <izvorni_sadrzaj>MAAČ-GRADNJA, d.o.o., OIB 67937005999, Zeleni trg 4,10000 Zagreb</izvorni_sadrzaj>
    <derivirana_varijabla naziv="DomainObject.Predmet.StrankaWithAdressOIB_1">MAAČ-GRADNJA, d.o.o., OIB 67937005999, Zeleni trg 4,10000 Zagreb</derivirana_varijabla>
  </DomainObject.Predmet.StrankaWithAdressOIB>
  <DomainObject.Predmet.StrankaNazivFormated>
    <izvorni_sadrzaj>MAAČ-GRADNJA, d.o.o.</izvorni_sadrzaj>
    <derivirana_varijabla naziv="DomainObject.Predmet.StrankaNazivFormated_1">MAAČ-GRADNJA, d.o.o.</derivirana_varijabla>
  </DomainObject.Predmet.StrankaNazivFormated>
  <DomainObject.Predmet.StrankaNazivFormatedOIB>
    <izvorni_sadrzaj>MAAČ-GRADNJA, d.o.o., OIB 67937005999</izvorni_sadrzaj>
    <derivirana_varijabla naziv="DomainObject.Predmet.StrankaNazivFormatedOIB_1">MAAČ-GRADNJA, d.o.o., OIB 67937005999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MAAČ-GRADNJA, d.o.o.</item>
    </izvorni_sadrzaj>
    <derivirana_varijabla naziv="DomainObject.Predmet.StrankaListFormated_1">
      <item>MAAČ-GRADNJA, d.o.o.</item>
    </derivirana_varijabla>
  </DomainObject.Predmet.StrankaListFormated>
  <DomainObject.Predmet.StrankaListFormatedOIB>
    <izvorni_sadrzaj>
      <item>MAAČ-GRADNJA, d.o.o., OIB 67937005999</item>
    </izvorni_sadrzaj>
    <derivirana_varijabla naziv="DomainObject.Predmet.StrankaListFormatedOIB_1">
      <item>MAAČ-GRADNJA, d.o.o., OIB 67937005999</item>
    </derivirana_varijabla>
  </DomainObject.Predmet.StrankaListFormatedOIB>
  <DomainObject.Predmet.StrankaListFormatedWithAdress>
    <izvorni_sadrzaj>
      <item>MAAČ-GRADNJA, d.o.o., Zeleni trg 4, 10000 Zagreb</item>
    </izvorni_sadrzaj>
    <derivirana_varijabla naziv="DomainObject.Predmet.StrankaListFormatedWithAdress_1">
      <item>MAAČ-GRADNJA, d.o.o., Zeleni trg 4, 10000 Zagreb</item>
    </derivirana_varijabla>
  </DomainObject.Predmet.StrankaListFormatedWithAdress>
  <DomainObject.Predmet.StrankaListFormatedWithAdressOIB>
    <izvorni_sadrzaj>
      <item>MAAČ-GRADNJA, d.o.o., OIB 67937005999, Zeleni trg 4, 10000 Zagreb</item>
    </izvorni_sadrzaj>
    <derivirana_varijabla naziv="DomainObject.Predmet.StrankaListFormatedWithAdressOIB_1">
      <item>MAAČ-GRADNJA, d.o.o., OIB 67937005999, Zeleni trg 4, 10000 Zagreb</item>
    </derivirana_varijabla>
  </DomainObject.Predmet.StrankaListFormatedWithAdressOIB>
  <DomainObject.Predmet.StrankaListNazivFormated>
    <izvorni_sadrzaj>
      <item>MAAČ-GRADNJA, d.o.o.</item>
    </izvorni_sadrzaj>
    <derivirana_varijabla naziv="DomainObject.Predmet.StrankaListNazivFormated_1">
      <item>MAAČ-GRADNJA, d.o.o.</item>
    </derivirana_varijabla>
  </DomainObject.Predmet.StrankaListNazivFormated>
  <DomainObject.Predmet.StrankaListNazivFormatedOIB>
    <izvorni_sadrzaj>
      <item>MAAČ-GRADNJA, d.o.o., OIB 67937005999</item>
    </izvorni_sadrzaj>
    <derivirana_varijabla naziv="DomainObject.Predmet.StrankaListNazivFormatedOIB_1">
      <item>MAAČ-GRADNJA, d.o.o., OIB 67937005999</item>
    </derivirana_varijabla>
  </DomainObject.Predmet.StrankaListNazivFormatedOIB>
  <DomainObject.Predmet.ProtuStrankaListFormated>
    <izvorni_sadrzaj>
      <item>MAAČ-GRADNJA, d.o.o.</item>
    </izvorni_sadrzaj>
    <derivirana_varijabla naziv="DomainObject.Predmet.ProtuStrankaListFormated_1">
      <item>MAAČ-GRADNJA, d.o.o.</item>
    </derivirana_varijabla>
  </DomainObject.Predmet.ProtuStrankaListFormated>
  <DomainObject.Predmet.ProtuStrankaListFormatedOIB>
    <izvorni_sadrzaj>
      <item>MAAČ-GRADNJA, d.o.o., OIB 67937005999</item>
    </izvorni_sadrzaj>
    <derivirana_varijabla naziv="DomainObject.Predmet.ProtuStrankaListFormatedOIB_1">
      <item>MAAČ-GRADNJA, d.o.o., OIB 67937005999</item>
    </derivirana_varijabla>
  </DomainObject.Predmet.ProtuStrankaListFormatedOIB>
  <DomainObject.Predmet.ProtuStrankaListFormatedWithAdress>
    <izvorni_sadrzaj>
      <item>MAAČ-GRADNJA, d.o.o., Zeleni trg 4, 10000 Zagreb</item>
    </izvorni_sadrzaj>
    <derivirana_varijabla naziv="DomainObject.Predmet.ProtuStrankaListFormatedWithAdress_1">
      <item>MAAČ-GRADNJA, d.o.o., Zeleni trg 4, 10000 Zagreb</item>
    </derivirana_varijabla>
  </DomainObject.Predmet.ProtuStrankaListFormatedWithAdress>
  <DomainObject.Predmet.ProtuStrankaListFormatedWithAdressOIB>
    <izvorni_sadrzaj>
      <item>MAAČ-GRADNJA, d.o.o., OIB 67937005999, Zeleni trg 4, 10000 Zagreb</item>
    </izvorni_sadrzaj>
    <derivirana_varijabla naziv="DomainObject.Predmet.ProtuStrankaListFormatedWithAdressOIB_1">
      <item>MAAČ-GRADNJA, d.o.o., OIB 67937005999, Zeleni trg 4, 10000 Zagreb</item>
    </derivirana_varijabla>
  </DomainObject.Predmet.ProtuStrankaListFormatedWithAdressOIB>
  <DomainObject.Predmet.ProtuStrankaListNazivFormated>
    <izvorni_sadrzaj>
      <item>MAAČ-GRADNJA, d.o.o.</item>
    </izvorni_sadrzaj>
    <derivirana_varijabla naziv="DomainObject.Predmet.ProtuStrankaListNazivFormated_1">
      <item>MAAČ-GRADNJA, d.o.o.</item>
    </derivirana_varijabla>
  </DomainObject.Predmet.ProtuStrankaListNazivFormated>
  <DomainObject.Predmet.ProtuStrankaListNazivFormatedOIB>
    <izvorni_sadrzaj>
      <item>MAAČ-GRADNJA, d.o.o., OIB 67937005999</item>
    </izvorni_sadrzaj>
    <derivirana_varijabla naziv="DomainObject.Predmet.ProtuStrankaListNazivFormatedOIB_1">
      <item>MAAČ-GRADNJA, d.o.o., OIB 67937005999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MAAČ-GRADNJA, d.o.o.</izvorni_sadrzaj>
    <derivirana_varijabla naziv="DomainObject.Predmet.StrankaIDrugi_1">MAAČ-GRADNJA, d.o.o.</derivirana_varijabla>
  </DomainObject.Predmet.StrankaIDrugi>
  <DomainObject.Predmet.ProtustrankaIDrugi>
    <izvorni_sadrzaj>MAAČ-GRADNJA, d.o.o.</izvorni_sadrzaj>
    <derivirana_varijabla naziv="DomainObject.Predmet.ProtustrankaIDrugi_1">MAAČ-GRADNJA, d.o.o.</derivirana_varijabla>
  </DomainObject.Predmet.ProtustrankaIDrugi>
  <DomainObject.Predmet.StrankaIDrugiAdressOIB>
    <izvorni_sadrzaj>MAAČ-GRADNJA, d.o.o., OIB 67937005999, Zeleni trg 4, 10000 Zagreb</izvorni_sadrzaj>
    <derivirana_varijabla naziv="DomainObject.Predmet.StrankaIDrugiAdressOIB_1">MAAČ-GRADNJA, d.o.o., OIB 67937005999, Zeleni trg 4, 10000 Zagreb</derivirana_varijabla>
  </DomainObject.Predmet.StrankaIDrugiAdressOIB>
  <DomainObject.Predmet.ProtustrankaIDrugiAdressOIB>
    <izvorni_sadrzaj>MAAČ-GRADNJA, d.o.o., OIB 67937005999, Zeleni trg 4, 10000 Zagreb</izvorni_sadrzaj>
    <derivirana_varijabla naziv="DomainObject.Predmet.ProtustrankaIDrugiAdressOIB_1">MAAČ-GRADNJA, d.o.o., OIB 67937005999,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MAAČ-GRADNJA, d.o.o.</item>
      <item>MAAČ-GRADNJA, d.o.o.</item>
    </izvorni_sadrzaj>
    <derivirana_varijabla naziv="DomainObject.Predmet.SudioniciListNaziv_1">
      <item>MAAČ-GRADNJA, d.o.o.</item>
      <item>MAAČ-GRADNJA, d.o.o.</item>
    </derivirana_varijabla>
  </DomainObject.Predmet.SudioniciListNaziv>
  <DomainObject.Predmet.SudioniciListAdressOIB>
    <izvorni_sadrzaj>
      <item>MAAČ-GRADNJA, d.o.o., OIB 67937005999, Zeleni trg 4,10000 Zagreb</item>
      <item>MAAČ-GRADNJA, d.o.o., OIB 67937005999, Zeleni trg 4,10000 Zagreb</item>
    </izvorni_sadrzaj>
    <derivirana_varijabla naziv="DomainObject.Predmet.SudioniciListAdressOIB_1">
      <item>MAAČ-GRADNJA, d.o.o., OIB 67937005999, Zeleni trg 4,10000 Zagreb</item>
      <item>MAAČ-GRADNJA, d.o.o., OIB 67937005999,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67937005999</item>
      <item>, OIB 67937005999</item>
    </izvorni_sadrzaj>
    <derivirana_varijabla naziv="DomainObject.Predmet.SudioniciListNazivOIB_1">
      <item>, OIB 67937005999</item>
      <item>, OIB 67937005999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C9DCAF-5386-433D-80D7-B9DFF5DAB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2632</properties:Characters>
  <properties:Lines>217</properties:Lines>
  <properties:Paragraphs>134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2018-06-29T20:49:00Z</dcterms:created>
  <dc:creator>Admin</dc:creator>
  <dc:description/>
  <cp:keywords/>
  <cp:lastModifiedBy>Žana Livaja</cp:lastModifiedBy>
  <cp:lastPrinted>2018-07-02T12:33:00Z</cp:lastPrinted>
  <dcterms:modified xmlns:xsi="http://www.w3.org/2001/XMLSchema-instance" xsi:type="dcterms:W3CDTF">2018-07-02T12:58:00Z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(popis za maač-ostalo.docx)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