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a2b8" w14:paraId="f6ea2b8" w:rsidRDefault="004A3BB1" w:rsidP="009726DE" w:rsidR="00CD5FD8" w:rsidRPr="0063092D">
      <w:pPr>
        <w15:collapsed w:val="false"/>
        <w:rPr>
          <w:szCs w:val="24"/>
          <w:lang w:val="pl-PL"/>
        </w:rPr>
      </w:pPr>
      <w:bookmarkStart w:name="_GoBack" w:id="0"/>
      <w:bookmarkEnd w:id="0"/>
      <w:r w:rsidRPr="0063092D">
        <w:rPr>
          <w:noProof/>
          <w:sz w:val="20"/>
          <w:lang w:eastAsia="hr-HR"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63092D">
      <w:pPr>
        <w:rPr>
          <w:szCs w:val="24"/>
          <w:lang w:val="pl-PL"/>
        </w:rPr>
      </w:pPr>
      <w:r w:rsidRPr="0063092D">
        <w:rPr>
          <w:szCs w:val="24"/>
          <w:lang w:val="pl-PL"/>
        </w:rPr>
        <w:t>REPUBLIKA HRVATSKA</w:t>
      </w:r>
    </w:p>
    <w:p w:rsidRDefault="009726DE" w:rsidP="009726DE" w:rsidR="009726DE" w:rsidRPr="0063092D">
      <w:pPr>
        <w:rPr>
          <w:szCs w:val="24"/>
          <w:lang w:val="pl-PL"/>
        </w:rPr>
      </w:pPr>
      <w:r w:rsidRPr="0063092D">
        <w:rPr>
          <w:szCs w:val="24"/>
          <w:lang w:val="pl-PL"/>
        </w:rPr>
        <w:t>TRGOVAČKI SUD U ZAGREBU</w:t>
      </w:r>
    </w:p>
    <w:p w:rsidRDefault="009726DE" w:rsidP="009726DE" w:rsidR="009726DE" w:rsidRPr="0063092D">
      <w:pPr>
        <w:jc w:val="both"/>
        <w:rPr>
          <w:szCs w:val="24"/>
          <w:lang w:val="pl-PL"/>
        </w:rPr>
      </w:pPr>
      <w:r w:rsidRPr="0063092D">
        <w:rPr>
          <w:szCs w:val="24"/>
          <w:lang w:val="hr-HR"/>
        </w:rPr>
        <w:t>Zagreb, Amruševa 2/II</w:t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pl-PL"/>
        </w:rPr>
        <w:tab/>
      </w:r>
      <w:r w:rsidRPr="0063092D">
        <w:rPr>
          <w:szCs w:val="24"/>
          <w:lang w:val="pl-PL"/>
        </w:rPr>
        <w:tab/>
      </w:r>
      <w:r w:rsidRPr="0063092D">
        <w:rPr>
          <w:szCs w:val="24"/>
          <w:lang w:val="pl-PL"/>
        </w:rPr>
        <w:tab/>
      </w:r>
      <w:r w:rsidRPr="0063092D">
        <w:rPr>
          <w:szCs w:val="24"/>
          <w:lang w:val="pl-PL"/>
        </w:rPr>
        <w:tab/>
      </w:r>
      <w:r w:rsidRPr="0063092D">
        <w:rPr>
          <w:szCs w:val="24"/>
          <w:lang w:val="pl-PL"/>
        </w:rPr>
        <w:tab/>
        <w:t>7 St-</w:t>
      </w:r>
      <w:r w:rsidR="004A3BB1" w:rsidRPr="0063092D">
        <w:rPr>
          <w:szCs w:val="24"/>
          <w:lang w:val="pl-PL"/>
        </w:rPr>
        <w:t>114/15</w:t>
      </w:r>
    </w:p>
    <w:p w:rsidRDefault="009726DE" w:rsidP="009726DE" w:rsidR="009726DE" w:rsidRPr="0063092D">
      <w:pPr>
        <w:jc w:val="both"/>
        <w:rPr>
          <w:szCs w:val="24"/>
          <w:lang w:val="pt-BR"/>
        </w:rPr>
      </w:pPr>
    </w:p>
    <w:p w:rsidRDefault="0059308C" w:rsidP="009726DE" w:rsidR="0059308C" w:rsidRPr="0063092D">
      <w:pPr>
        <w:jc w:val="center"/>
        <w:rPr>
          <w:szCs w:val="24"/>
          <w:lang w:val="pt-BR"/>
        </w:rPr>
      </w:pPr>
      <w:r w:rsidRPr="0063092D">
        <w:rPr>
          <w:szCs w:val="24"/>
          <w:lang w:val="pt-BR"/>
        </w:rPr>
        <w:t>R E P U B L I K A  H R V A T S K A</w:t>
      </w:r>
    </w:p>
    <w:p w:rsidRDefault="009726DE" w:rsidP="009726DE" w:rsidR="009726DE" w:rsidRPr="0063092D">
      <w:pPr>
        <w:jc w:val="center"/>
        <w:rPr>
          <w:szCs w:val="24"/>
          <w:lang w:val="pt-BR"/>
        </w:rPr>
      </w:pPr>
      <w:r w:rsidRPr="0063092D">
        <w:rPr>
          <w:szCs w:val="24"/>
          <w:lang w:val="pt-BR"/>
        </w:rPr>
        <w:t>R J E Š E N J E</w:t>
      </w:r>
    </w:p>
    <w:p w:rsidRDefault="009726DE" w:rsidP="009726DE" w:rsidR="009726DE" w:rsidRPr="0063092D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63092D">
      <w:pPr>
        <w:jc w:val="both"/>
      </w:pPr>
      <w:r w:rsidRPr="0063092D">
        <w:rPr>
          <w:szCs w:val="24"/>
          <w:lang w:eastAsia="hr-HR" w:val="pt-BR"/>
        </w:rPr>
        <w:tab/>
      </w:r>
      <w:r w:rsidRPr="0063092D">
        <w:rPr>
          <w:szCs w:val="24"/>
          <w:lang w:val="pt-BR"/>
        </w:rPr>
        <w:t xml:space="preserve">TRGOVAČKI SUD U ZAGREBU po sucu toga suda Vesni Malenica kao stečajnom sucu u stečajnom postupku nad </w:t>
      </w:r>
      <w:r w:rsidR="004A3BB1" w:rsidRPr="0063092D">
        <w:rPr>
          <w:szCs w:val="24"/>
          <w:lang w:val="pl-PL"/>
        </w:rPr>
        <w:t>imovinom du</w:t>
      </w:r>
      <w:r w:rsidR="004A3BB1" w:rsidRPr="0063092D">
        <w:rPr>
          <w:szCs w:val="24"/>
        </w:rPr>
        <w:t>ž</w:t>
      </w:r>
      <w:r w:rsidR="004A3BB1" w:rsidRPr="0063092D">
        <w:rPr>
          <w:szCs w:val="24"/>
          <w:lang w:val="pl-PL"/>
        </w:rPr>
        <w:t>nika</w:t>
      </w:r>
      <w:r w:rsidR="004A3BB1" w:rsidRPr="0063092D">
        <w:rPr>
          <w:szCs w:val="24"/>
        </w:rPr>
        <w:t xml:space="preserve"> pojedinca Dragutin Cvrtila vlasnik "TECNIPLAST-INST" uslužno proizvodni obrt, Zagreb, Marijana Radev 8, OIB 02402558977</w:t>
      </w:r>
      <w:r w:rsidRPr="0063092D">
        <w:rPr>
          <w:szCs w:val="24"/>
          <w:lang w:val="pt-BR"/>
        </w:rPr>
        <w:t xml:space="preserve">,  nakon održanog ispitnog ročišta </w:t>
      </w:r>
      <w:r w:rsidR="004A3BB1" w:rsidRPr="0063092D">
        <w:rPr>
          <w:szCs w:val="24"/>
          <w:lang w:val="pt-BR"/>
        </w:rPr>
        <w:t>1. veljače 2016.</w:t>
      </w:r>
    </w:p>
    <w:p w:rsidRDefault="009726DE" w:rsidP="009726DE" w:rsidR="009726DE" w:rsidRPr="0063092D">
      <w:pPr>
        <w:rPr>
          <w:szCs w:val="24"/>
          <w:lang w:val="hr-HR"/>
        </w:rPr>
      </w:pPr>
    </w:p>
    <w:p w:rsidRDefault="009726DE" w:rsidP="009726DE" w:rsidR="009726DE" w:rsidRPr="0063092D">
      <w:pPr>
        <w:pStyle w:val="Naslov2"/>
        <w:rPr>
          <w:b w:val="false"/>
          <w:szCs w:val="24"/>
        </w:rPr>
      </w:pPr>
      <w:r w:rsidRPr="0063092D">
        <w:rPr>
          <w:b w:val="false"/>
          <w:szCs w:val="24"/>
        </w:rPr>
        <w:t>r i j e š i o     j e</w:t>
      </w:r>
    </w:p>
    <w:p w:rsidRDefault="009726DE" w:rsidP="009726DE" w:rsidR="009726DE" w:rsidRPr="0063092D">
      <w:pPr>
        <w:jc w:val="both"/>
        <w:rPr>
          <w:szCs w:val="24"/>
          <w:lang w:val="hr-HR"/>
        </w:rPr>
      </w:pPr>
    </w:p>
    <w:p w:rsidRDefault="009726DE" w:rsidP="004A3BB1" w:rsidR="009726DE" w:rsidRPr="0063092D">
      <w:pPr>
        <w:pStyle w:val="Uvuenotijeloteksta"/>
        <w:ind w:firstLine="0" w:right="-2" w:left="0"/>
        <w:rPr>
          <w:b w:val="false"/>
          <w:szCs w:val="24"/>
        </w:rPr>
      </w:pPr>
      <w:r w:rsidRPr="0063092D">
        <w:rPr>
          <w:b w:val="false"/>
          <w:szCs w:val="24"/>
        </w:rPr>
        <w:tab/>
        <w:t>I. Smatraju se utvrđene u cijelosti tražbine vjerovnika viših isplatnih redova</w:t>
      </w:r>
    </w:p>
    <w:p w:rsidRDefault="009726DE" w:rsidP="004A3BB1" w:rsidR="009726DE" w:rsidRPr="0063092D">
      <w:pPr>
        <w:ind w:hanging="11" w:right="-2"/>
        <w:jc w:val="center"/>
        <w:rPr>
          <w:szCs w:val="24"/>
          <w:lang w:val="hr-HR"/>
        </w:rPr>
      </w:pPr>
      <w:r w:rsidRPr="0063092D">
        <w:rPr>
          <w:szCs w:val="24"/>
          <w:lang w:val="hr-HR"/>
        </w:rPr>
        <w:t>1. viši isplatni red</w:t>
      </w:r>
    </w:p>
    <w:p w:rsidRDefault="003076C6" w:rsidP="009726DE" w:rsidR="003076C6" w:rsidRPr="0063092D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003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21"/>
        <w:gridCol w:w="1418"/>
        <w:gridCol w:w="1559"/>
        <w:gridCol w:w="1416"/>
        <w:gridCol w:w="1140"/>
        <w:gridCol w:w="1412"/>
        <w:gridCol w:w="1101"/>
        <w:gridCol w:w="1164"/>
      </w:tblGrid>
      <w:tr w:rsidTr="004A3BB1" w:rsidR="004A3BB1" w:rsidRPr="0063092D">
        <w:trPr>
          <w:jc w:val="center"/>
        </w:trPr>
        <w:tc>
          <w:tcPr>
            <w:tcW w:type="pct" w:w="409"/>
            <w:vAlign w:val="center"/>
          </w:tcPr>
          <w:p w:rsidRDefault="0063092D" w:rsidP="0063092D" w:rsidR="0063092D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Redni broj/ red. br. prijav</w:t>
            </w:r>
          </w:p>
          <w:p w:rsidRDefault="0063092D" w:rsidP="0063092D" w:rsidR="004A3BB1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tražb.</w:t>
            </w:r>
          </w:p>
        </w:tc>
        <w:tc>
          <w:tcPr>
            <w:tcW w:type="pct" w:w="707"/>
            <w:vAlign w:val="center"/>
          </w:tcPr>
          <w:p w:rsidRDefault="004A3BB1" w:rsidP="00DE6099" w:rsidR="004A3BB1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777"/>
            <w:vAlign w:val="center"/>
          </w:tcPr>
          <w:p w:rsidRDefault="004A3BB1" w:rsidP="00DE6099" w:rsidR="004A3BB1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706"/>
            <w:vAlign w:val="center"/>
          </w:tcPr>
          <w:p w:rsidRDefault="004A3BB1" w:rsidP="00DE6099" w:rsidR="004A3BB1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568"/>
            <w:vAlign w:val="center"/>
          </w:tcPr>
          <w:p w:rsidRDefault="004A3BB1" w:rsidP="002B7DAE" w:rsidR="004A3BB1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Iznos prijavlj. tražbine (kn)</w:t>
            </w:r>
          </w:p>
        </w:tc>
        <w:tc>
          <w:tcPr>
            <w:tcW w:type="pct" w:w="704"/>
            <w:vAlign w:val="center"/>
          </w:tcPr>
          <w:p w:rsidRDefault="004A3BB1" w:rsidP="00DE6099" w:rsidR="004A3BB1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549"/>
            <w:vAlign w:val="center"/>
          </w:tcPr>
          <w:p w:rsidRDefault="004A3BB1" w:rsidP="00DE6099" w:rsidR="004A3BB1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4A3BB1" w:rsidP="00DE6099" w:rsidR="004A3BB1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80"/>
            <w:vAlign w:val="center"/>
          </w:tcPr>
          <w:p w:rsidRDefault="004A3BB1" w:rsidP="00DE6099" w:rsidR="004A3BB1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Tr="004A3BB1" w:rsidR="004A3BB1" w:rsidRPr="0063092D">
        <w:trPr>
          <w:jc w:val="center"/>
        </w:trPr>
        <w:tc>
          <w:tcPr>
            <w:tcW w:type="pct" w:w="409"/>
          </w:tcPr>
          <w:p w:rsidRDefault="0063092D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1/</w:t>
            </w:r>
            <w:r w:rsidR="00E24D4A"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pct" w:w="707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MARKO KELLER</w:t>
            </w:r>
          </w:p>
        </w:tc>
        <w:tc>
          <w:tcPr>
            <w:tcW w:type="pct" w:w="777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38102745213</w:t>
            </w:r>
          </w:p>
        </w:tc>
        <w:tc>
          <w:tcPr>
            <w:tcW w:type="pct" w:w="706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Slatina, N.Š. Zrinskog 1</w:t>
            </w:r>
          </w:p>
        </w:tc>
        <w:tc>
          <w:tcPr>
            <w:tcW w:type="pct" w:w="568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294,91 bruto,</w:t>
            </w:r>
          </w:p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204,80 neto</w:t>
            </w:r>
          </w:p>
        </w:tc>
        <w:tc>
          <w:tcPr>
            <w:tcW w:type="pct" w:w="704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(1-2.4.2013)</w:t>
            </w:r>
          </w:p>
        </w:tc>
        <w:tc>
          <w:tcPr>
            <w:tcW w:type="pct" w:w="549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294,91 bruto,</w:t>
            </w:r>
          </w:p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204,80 neto</w:t>
            </w:r>
          </w:p>
        </w:tc>
        <w:tc>
          <w:tcPr>
            <w:tcW w:type="pct" w:w="580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(1-2.4.2013)</w:t>
            </w:r>
          </w:p>
        </w:tc>
      </w:tr>
      <w:tr w:rsidTr="00BA21E5" w:rsidR="004A3BB1" w:rsidRPr="0063092D">
        <w:trPr>
          <w:jc w:val="center"/>
        </w:trPr>
        <w:tc>
          <w:tcPr>
            <w:tcW w:type="pct" w:w="409"/>
          </w:tcPr>
          <w:p w:rsidRDefault="0063092D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2/</w:t>
            </w:r>
            <w:r w:rsidR="00E24D4A">
              <w:rPr>
                <w:rFonts w:hAnsi="Times New Roman" w:ascii="Times New Roman"/>
                <w:sz w:val="20"/>
                <w:szCs w:val="20"/>
              </w:rPr>
              <w:t>7</w:t>
            </w:r>
          </w:p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07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GORAN SIROVEC</w:t>
            </w:r>
          </w:p>
        </w:tc>
        <w:tc>
          <w:tcPr>
            <w:tcW w:type="pct" w:w="777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12687249878</w:t>
            </w:r>
          </w:p>
        </w:tc>
        <w:tc>
          <w:tcPr>
            <w:tcW w:type="pct" w:w="706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Sv.Križ Začretje, Švaljkovec 61</w:t>
            </w:r>
          </w:p>
        </w:tc>
        <w:tc>
          <w:tcPr>
            <w:tcW w:type="pct" w:w="568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294,91 bruto,</w:t>
            </w:r>
          </w:p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204,80 neto</w:t>
            </w:r>
          </w:p>
        </w:tc>
        <w:tc>
          <w:tcPr>
            <w:tcW w:type="pct" w:w="704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(1-2.4.2013)</w:t>
            </w:r>
          </w:p>
        </w:tc>
        <w:tc>
          <w:tcPr>
            <w:tcW w:type="pct" w:w="549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294,91 bruto,</w:t>
            </w:r>
          </w:p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204,80 neto</w:t>
            </w:r>
          </w:p>
        </w:tc>
        <w:tc>
          <w:tcPr>
            <w:tcW w:type="pct" w:w="580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(1-2.4.2013)</w:t>
            </w:r>
          </w:p>
        </w:tc>
      </w:tr>
      <w:tr w:rsidTr="00BA21E5" w:rsidR="004A3BB1" w:rsidRPr="0063092D">
        <w:trPr>
          <w:jc w:val="center"/>
        </w:trPr>
        <w:tc>
          <w:tcPr>
            <w:tcW w:type="pct" w:w="409"/>
          </w:tcPr>
          <w:p w:rsidRDefault="0063092D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3/</w:t>
            </w:r>
            <w:r w:rsidR="00E24D4A">
              <w:rPr>
                <w:rFonts w:hAnsi="Times New Roman" w:ascii="Times New Roman"/>
                <w:sz w:val="20"/>
                <w:szCs w:val="20"/>
              </w:rPr>
              <w:t>8</w:t>
            </w:r>
          </w:p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07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RENATA CVRTILA</w:t>
            </w:r>
          </w:p>
        </w:tc>
        <w:tc>
          <w:tcPr>
            <w:tcW w:type="pct" w:w="777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20281417251</w:t>
            </w:r>
          </w:p>
        </w:tc>
        <w:tc>
          <w:tcPr>
            <w:tcW w:type="pct" w:w="706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Zagreb, Marijane Radev 8</w:t>
            </w:r>
          </w:p>
        </w:tc>
        <w:tc>
          <w:tcPr>
            <w:tcW w:type="pct" w:w="568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294,91 bruto,</w:t>
            </w:r>
          </w:p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204,80 neto</w:t>
            </w:r>
          </w:p>
        </w:tc>
        <w:tc>
          <w:tcPr>
            <w:tcW w:type="pct" w:w="704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(1-2.4.2013)</w:t>
            </w:r>
          </w:p>
        </w:tc>
        <w:tc>
          <w:tcPr>
            <w:tcW w:type="pct" w:w="549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294,91 bruto,</w:t>
            </w:r>
          </w:p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204,80 neto</w:t>
            </w:r>
          </w:p>
        </w:tc>
        <w:tc>
          <w:tcPr>
            <w:tcW w:type="pct" w:w="580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(1-2.4.2013)</w:t>
            </w:r>
          </w:p>
        </w:tc>
      </w:tr>
      <w:tr w:rsidTr="00711FEE" w:rsidR="004A3BB1" w:rsidRPr="0063092D">
        <w:trPr>
          <w:jc w:val="center"/>
        </w:trPr>
        <w:tc>
          <w:tcPr>
            <w:tcW w:type="pct" w:w="409"/>
          </w:tcPr>
          <w:p w:rsidRDefault="0063092D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4/</w:t>
            </w:r>
            <w:r w:rsidR="00E24D4A">
              <w:rPr>
                <w:rFonts w:hAnsi="Times New Roman" w:ascii="Times New Roman"/>
                <w:sz w:val="20"/>
                <w:szCs w:val="20"/>
              </w:rPr>
              <w:t>9</w:t>
            </w:r>
          </w:p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07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HRVOJE SVOBODA KURKA</w:t>
            </w:r>
          </w:p>
        </w:tc>
        <w:tc>
          <w:tcPr>
            <w:tcW w:type="pct" w:w="777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11445061944</w:t>
            </w:r>
          </w:p>
        </w:tc>
        <w:tc>
          <w:tcPr>
            <w:tcW w:type="pct" w:w="706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Zagreb, Gervaisova 21</w:t>
            </w:r>
          </w:p>
        </w:tc>
        <w:tc>
          <w:tcPr>
            <w:tcW w:type="pct" w:w="568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294,91 bruto,</w:t>
            </w:r>
          </w:p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204,80 neto</w:t>
            </w:r>
          </w:p>
        </w:tc>
        <w:tc>
          <w:tcPr>
            <w:tcW w:type="pct" w:w="704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(1-2.4.2013)</w:t>
            </w:r>
          </w:p>
        </w:tc>
        <w:tc>
          <w:tcPr>
            <w:tcW w:type="pct" w:w="549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294,91 bruto,</w:t>
            </w:r>
          </w:p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204,80 neto</w:t>
            </w:r>
          </w:p>
        </w:tc>
        <w:tc>
          <w:tcPr>
            <w:tcW w:type="pct" w:w="580"/>
          </w:tcPr>
          <w:p w:rsidRDefault="004A3BB1" w:rsidP="004A3BB1" w:rsidR="004A3BB1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(1-2.4.2013)</w:t>
            </w:r>
          </w:p>
        </w:tc>
      </w:tr>
      <w:tr w:rsidTr="00711FEE" w:rsidR="008209BC" w:rsidRPr="0063092D">
        <w:trPr>
          <w:jc w:val="center"/>
        </w:trPr>
        <w:tc>
          <w:tcPr>
            <w:tcW w:type="pct" w:w="409"/>
          </w:tcPr>
          <w:p w:rsidRDefault="0063092D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5/</w:t>
            </w:r>
            <w:r w:rsidR="00E24D4A">
              <w:rPr>
                <w:rFonts w:hAnsi="Times New Roman" w:ascii="Times New Roman"/>
                <w:sz w:val="20"/>
                <w:szCs w:val="20"/>
              </w:rPr>
              <w:t>10</w:t>
            </w:r>
          </w:p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07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SLAVEN SMOLČIĆ</w:t>
            </w:r>
          </w:p>
        </w:tc>
        <w:tc>
          <w:tcPr>
            <w:tcW w:type="pct" w:w="777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15275619406</w:t>
            </w:r>
          </w:p>
        </w:tc>
        <w:tc>
          <w:tcPr>
            <w:tcW w:type="pct" w:w="706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Slatina, Kozice 13</w:t>
            </w:r>
          </w:p>
        </w:tc>
        <w:tc>
          <w:tcPr>
            <w:tcW w:type="pct" w:w="568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294,91 bruto,</w:t>
            </w:r>
          </w:p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204,80 neto</w:t>
            </w:r>
          </w:p>
        </w:tc>
        <w:tc>
          <w:tcPr>
            <w:tcW w:type="pct" w:w="704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(1-2.4.2013)</w:t>
            </w:r>
          </w:p>
        </w:tc>
        <w:tc>
          <w:tcPr>
            <w:tcW w:type="pct" w:w="549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294,91 bruto,</w:t>
            </w:r>
          </w:p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204,80 neto</w:t>
            </w:r>
          </w:p>
        </w:tc>
        <w:tc>
          <w:tcPr>
            <w:tcW w:type="pct" w:w="580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(1-2.4.2013)</w:t>
            </w:r>
          </w:p>
        </w:tc>
      </w:tr>
    </w:tbl>
    <w:p w:rsidRDefault="00DF727D" w:rsidR="00DF727D"/>
    <w:p w:rsidRDefault="00DF727D" w:rsidR="00DF727D"/>
    <w:tbl>
      <w:tblPr>
        <w:tblpPr w:tblpY="1" w:tblpXSpec="center" w:vertAnchor="text" w:rightFromText="180" w:leftFromText="180"/>
        <w:tblOverlap w:val="never"/>
        <w:tblW w:type="dxa" w:w="1003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21"/>
        <w:gridCol w:w="1418"/>
        <w:gridCol w:w="1559"/>
        <w:gridCol w:w="1416"/>
        <w:gridCol w:w="1140"/>
        <w:gridCol w:w="1412"/>
        <w:gridCol w:w="1101"/>
        <w:gridCol w:w="1164"/>
      </w:tblGrid>
      <w:tr w:rsidTr="00DE3153" w:rsidR="00352B60" w:rsidRPr="0063092D">
        <w:trPr>
          <w:jc w:val="center"/>
        </w:trPr>
        <w:tc>
          <w:tcPr>
            <w:tcW w:type="pct" w:w="409"/>
            <w:vAlign w:val="center"/>
          </w:tcPr>
          <w:p w:rsidRDefault="00352B60" w:rsidP="00352B60" w:rsidR="00352B60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lastRenderedPageBreak/>
              <w:t>Redni broj/ red. br. prijav</w:t>
            </w:r>
          </w:p>
          <w:p w:rsidRDefault="00352B60" w:rsidP="00352B60" w:rsidR="00352B60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tražb.</w:t>
            </w:r>
          </w:p>
        </w:tc>
        <w:tc>
          <w:tcPr>
            <w:tcW w:type="pct" w:w="707"/>
            <w:vAlign w:val="center"/>
          </w:tcPr>
          <w:p w:rsidRDefault="00352B60" w:rsidP="00352B60" w:rsidR="00352B60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777"/>
            <w:vAlign w:val="center"/>
          </w:tcPr>
          <w:p w:rsidRDefault="00352B60" w:rsidP="00352B60" w:rsidR="00352B60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706"/>
            <w:vAlign w:val="center"/>
          </w:tcPr>
          <w:p w:rsidRDefault="00352B60" w:rsidP="00352B60" w:rsidR="00352B60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568"/>
            <w:vAlign w:val="center"/>
          </w:tcPr>
          <w:p w:rsidRDefault="00352B60" w:rsidP="00771929" w:rsidR="00352B60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Iznos prijavlj. tražbine (kn)</w:t>
            </w:r>
          </w:p>
        </w:tc>
        <w:tc>
          <w:tcPr>
            <w:tcW w:type="pct" w:w="704"/>
            <w:vAlign w:val="center"/>
          </w:tcPr>
          <w:p w:rsidRDefault="00352B60" w:rsidP="00352B60" w:rsidR="00352B60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549"/>
            <w:vAlign w:val="center"/>
          </w:tcPr>
          <w:p w:rsidRDefault="00352B60" w:rsidP="00352B60" w:rsidR="00352B60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352B60" w:rsidP="00352B60" w:rsidR="00352B60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80"/>
            <w:vAlign w:val="center"/>
          </w:tcPr>
          <w:p w:rsidRDefault="00352B60" w:rsidP="00352B60" w:rsidR="00352B60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Tr="00711FEE" w:rsidR="008209BC" w:rsidRPr="0063092D">
        <w:trPr>
          <w:jc w:val="center"/>
        </w:trPr>
        <w:tc>
          <w:tcPr>
            <w:tcW w:type="pct" w:w="409"/>
          </w:tcPr>
          <w:p w:rsidRDefault="0063092D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6/</w:t>
            </w:r>
            <w:r w:rsidR="00E24D4A">
              <w:rPr>
                <w:rFonts w:hAnsi="Times New Roman" w:ascii="Times New Roman"/>
                <w:sz w:val="20"/>
                <w:szCs w:val="20"/>
              </w:rPr>
              <w:t>11</w:t>
            </w:r>
          </w:p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07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DANIJEL PAVLIĆ</w:t>
            </w:r>
          </w:p>
        </w:tc>
        <w:tc>
          <w:tcPr>
            <w:tcW w:type="pct" w:w="777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77671154336</w:t>
            </w:r>
          </w:p>
        </w:tc>
        <w:tc>
          <w:tcPr>
            <w:tcW w:type="pct" w:w="706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Brezovica, Desprimska, III. odvojak bb</w:t>
            </w:r>
          </w:p>
        </w:tc>
        <w:tc>
          <w:tcPr>
            <w:tcW w:type="pct" w:w="568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1.473,41 bruto,</w:t>
            </w:r>
          </w:p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1.023,20 neto</w:t>
            </w:r>
          </w:p>
        </w:tc>
        <w:tc>
          <w:tcPr>
            <w:tcW w:type="pct" w:w="704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(1-12.4.2013)</w:t>
            </w:r>
          </w:p>
        </w:tc>
        <w:tc>
          <w:tcPr>
            <w:tcW w:type="pct" w:w="549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1.473,41 bruto,</w:t>
            </w:r>
          </w:p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1.023,20 neto</w:t>
            </w:r>
          </w:p>
        </w:tc>
        <w:tc>
          <w:tcPr>
            <w:tcW w:type="pct" w:w="580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(1-12.4.2013)</w:t>
            </w:r>
          </w:p>
        </w:tc>
      </w:tr>
      <w:tr w:rsidTr="00711FEE" w:rsidR="008209BC" w:rsidRPr="0063092D">
        <w:trPr>
          <w:jc w:val="center"/>
        </w:trPr>
        <w:tc>
          <w:tcPr>
            <w:tcW w:type="pct" w:w="409"/>
          </w:tcPr>
          <w:p w:rsidRDefault="0063092D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7/</w:t>
            </w:r>
            <w:r w:rsidR="00E24D4A">
              <w:rPr>
                <w:rFonts w:hAnsi="Times New Roman" w:ascii="Times New Roman"/>
                <w:sz w:val="20"/>
                <w:szCs w:val="20"/>
              </w:rPr>
              <w:t>12</w:t>
            </w:r>
          </w:p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07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FILIP ŠTROK</w:t>
            </w:r>
          </w:p>
        </w:tc>
        <w:tc>
          <w:tcPr>
            <w:tcW w:type="pct" w:w="777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08583868257</w:t>
            </w:r>
          </w:p>
        </w:tc>
        <w:tc>
          <w:tcPr>
            <w:tcW w:type="pct" w:w="706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Zagreb, Jarušćica 7</w:t>
            </w:r>
          </w:p>
        </w:tc>
        <w:tc>
          <w:tcPr>
            <w:tcW w:type="pct" w:w="568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294,91 bruto,</w:t>
            </w:r>
          </w:p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204,80 neto</w:t>
            </w:r>
          </w:p>
        </w:tc>
        <w:tc>
          <w:tcPr>
            <w:tcW w:type="pct" w:w="704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(1-2.4.2013)</w:t>
            </w:r>
          </w:p>
        </w:tc>
        <w:tc>
          <w:tcPr>
            <w:tcW w:type="pct" w:w="549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294,91 bruto,</w:t>
            </w:r>
          </w:p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204,80 neto</w:t>
            </w:r>
          </w:p>
        </w:tc>
        <w:tc>
          <w:tcPr>
            <w:tcW w:type="pct" w:w="580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Obračun plaće za travanj 2013 (1-2.4.2013)</w:t>
            </w:r>
          </w:p>
        </w:tc>
      </w:tr>
    </w:tbl>
    <w:p w:rsidRDefault="004A3BB1" w:rsidP="0063092D" w:rsidR="004A3BB1" w:rsidRPr="0063092D">
      <w:pPr>
        <w:pStyle w:val="Uvuenotijeloteksta"/>
        <w:ind w:firstLine="0" w:right="566" w:left="0"/>
        <w:rPr>
          <w:b w:val="false"/>
          <w:szCs w:val="24"/>
        </w:rPr>
      </w:pPr>
    </w:p>
    <w:p w:rsidRDefault="009726DE" w:rsidP="009726DE" w:rsidR="009726DE" w:rsidRPr="0063092D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63092D">
        <w:rPr>
          <w:b w:val="false"/>
          <w:szCs w:val="24"/>
        </w:rPr>
        <w:t>2. viši isplatni red</w:t>
      </w:r>
    </w:p>
    <w:p w:rsidRDefault="003076C6" w:rsidP="009726DE" w:rsidR="003076C6" w:rsidRPr="0063092D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020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4"/>
        <w:gridCol w:w="1423"/>
        <w:gridCol w:w="1557"/>
        <w:gridCol w:w="1276"/>
        <w:gridCol w:w="1559"/>
        <w:gridCol w:w="1135"/>
        <w:gridCol w:w="1421"/>
        <w:gridCol w:w="1021"/>
      </w:tblGrid>
      <w:tr w:rsidTr="00DE6099" w:rsidR="008209BC" w:rsidRPr="0063092D">
        <w:trPr>
          <w:jc w:val="center"/>
        </w:trPr>
        <w:tc>
          <w:tcPr>
            <w:tcW w:type="pct" w:w="399"/>
            <w:vAlign w:val="center"/>
          </w:tcPr>
          <w:p w:rsidRDefault="008209BC" w:rsidP="0063092D" w:rsidR="0063092D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Redni broj</w:t>
            </w:r>
            <w:r w:rsidR="0063092D" w:rsidRPr="0063092D">
              <w:rPr>
                <w:rFonts w:hAnsi="Times New Roman" w:ascii="Times New Roman"/>
                <w:sz w:val="20"/>
                <w:szCs w:val="20"/>
              </w:rPr>
              <w:t>/ red. br.</w:t>
            </w:r>
            <w:r w:rsidRPr="0063092D">
              <w:rPr>
                <w:rFonts w:hAnsi="Times New Roman" w:ascii="Times New Roman"/>
                <w:sz w:val="20"/>
                <w:szCs w:val="20"/>
              </w:rPr>
              <w:t xml:space="preserve"> prijav</w:t>
            </w:r>
          </w:p>
          <w:p w:rsidRDefault="008209BC" w:rsidP="0063092D" w:rsidR="008209BC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tražb.</w:t>
            </w:r>
          </w:p>
        </w:tc>
        <w:tc>
          <w:tcPr>
            <w:tcW w:type="pct" w:w="697"/>
            <w:vAlign w:val="center"/>
          </w:tcPr>
          <w:p w:rsidRDefault="008209BC" w:rsidP="00DE6099" w:rsidR="008209BC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763"/>
            <w:vAlign w:val="center"/>
          </w:tcPr>
          <w:p w:rsidRDefault="008209BC" w:rsidP="00DE6099" w:rsidR="008209BC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625"/>
            <w:vAlign w:val="center"/>
          </w:tcPr>
          <w:p w:rsidRDefault="008209BC" w:rsidP="00DE6099" w:rsidR="008209BC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764"/>
            <w:vAlign w:val="center"/>
          </w:tcPr>
          <w:p w:rsidRDefault="008209BC" w:rsidP="00F43F25" w:rsidR="008209BC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56"/>
            <w:vAlign w:val="center"/>
          </w:tcPr>
          <w:p w:rsidRDefault="008209BC" w:rsidP="00DE6099" w:rsidR="008209BC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96"/>
            <w:vAlign w:val="center"/>
          </w:tcPr>
          <w:p w:rsidRDefault="008209BC" w:rsidP="00DE6099" w:rsidR="008209BC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8209BC" w:rsidP="00DE6099" w:rsidR="008209BC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00"/>
            <w:vAlign w:val="center"/>
          </w:tcPr>
          <w:p w:rsidRDefault="008209BC" w:rsidP="00DE6099" w:rsidR="008209BC" w:rsidRPr="0063092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Tr="00EF4E85" w:rsidR="008209BC" w:rsidRPr="0063092D">
        <w:trPr>
          <w:jc w:val="center"/>
        </w:trPr>
        <w:tc>
          <w:tcPr>
            <w:tcW w:type="pct" w:w="399"/>
          </w:tcPr>
          <w:p w:rsidRDefault="0063092D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1/</w:t>
            </w:r>
            <w:r w:rsidR="008209BC" w:rsidRPr="0063092D">
              <w:rPr>
                <w:rFonts w:hAnsi="Times New Roman" w:ascii="Times New Roman"/>
                <w:sz w:val="20"/>
                <w:szCs w:val="20"/>
              </w:rPr>
              <w:t>2</w:t>
            </w:r>
          </w:p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HRVATSKE VODE - pravna osoba za upravlj. vodama</w:t>
            </w:r>
          </w:p>
        </w:tc>
        <w:tc>
          <w:tcPr>
            <w:tcW w:type="pct" w:w="763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625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Zagreb, Ulica grada Vukovara 220</w:t>
            </w:r>
          </w:p>
        </w:tc>
        <w:tc>
          <w:tcPr>
            <w:tcW w:type="pct" w:w="764"/>
          </w:tcPr>
          <w:p w:rsidRDefault="008209BC" w:rsidP="008209BC" w:rsidR="008209BC" w:rsidRPr="0063092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 xml:space="preserve">40,48 </w:t>
            </w:r>
          </w:p>
        </w:tc>
        <w:tc>
          <w:tcPr>
            <w:tcW w:type="pct" w:w="556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ovršna isprava-nakn. za uređenje voda po rješenju Hrvatske vode od 14.02.2013., izvršno 21.03.2013 i zat.kte do 15.11.15.</w:t>
            </w:r>
          </w:p>
        </w:tc>
        <w:tc>
          <w:tcPr>
            <w:tcW w:type="pct" w:w="696"/>
          </w:tcPr>
          <w:p w:rsidRDefault="008209BC" w:rsidP="008209BC" w:rsidR="008209BC" w:rsidRPr="0063092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40,48</w:t>
            </w:r>
          </w:p>
        </w:tc>
        <w:tc>
          <w:tcPr>
            <w:tcW w:type="pct" w:w="500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ovršna isprava-nakn. za uređ. voda po rješenju Hrv. vode od 14.02.2013., izvršno 21.03.2013 i zat.kte do 15.11.15.</w:t>
            </w:r>
          </w:p>
        </w:tc>
      </w:tr>
      <w:tr w:rsidTr="005B2066" w:rsidR="008209BC" w:rsidRPr="0063092D">
        <w:trPr>
          <w:jc w:val="center"/>
        </w:trPr>
        <w:tc>
          <w:tcPr>
            <w:tcW w:type="pct" w:w="399"/>
          </w:tcPr>
          <w:p w:rsidRDefault="0063092D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2/</w:t>
            </w:r>
            <w:r w:rsidR="008209BC" w:rsidRPr="0063092D">
              <w:rPr>
                <w:rFonts w:hAnsi="Times New Roman" w:ascii="Times New Roman"/>
                <w:sz w:val="20"/>
                <w:szCs w:val="20"/>
              </w:rPr>
              <w:t>3</w:t>
            </w:r>
          </w:p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GRAD ZAGREB, zastupan po Zrinki Kolak, punomoć SU-1428/09</w:t>
            </w:r>
          </w:p>
        </w:tc>
        <w:tc>
          <w:tcPr>
            <w:tcW w:type="pct" w:w="763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625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Zagreb, Trg S.Radića 1</w:t>
            </w:r>
          </w:p>
        </w:tc>
        <w:tc>
          <w:tcPr>
            <w:tcW w:type="pct" w:w="764"/>
          </w:tcPr>
          <w:p w:rsidRDefault="008209BC" w:rsidP="008209BC" w:rsidR="008209BC" w:rsidRPr="0063092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298,42</w:t>
            </w:r>
          </w:p>
        </w:tc>
        <w:tc>
          <w:tcPr>
            <w:tcW w:type="pct" w:w="556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ovršna isprava-komun. naknada po rješenju Grada Zagreba od 14.02.13., izvršno 06.04.13.</w:t>
            </w:r>
          </w:p>
        </w:tc>
        <w:tc>
          <w:tcPr>
            <w:tcW w:type="pct" w:w="696"/>
          </w:tcPr>
          <w:p w:rsidRDefault="008209BC" w:rsidP="008209BC" w:rsidR="008209BC" w:rsidRPr="0063092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298,42</w:t>
            </w:r>
          </w:p>
        </w:tc>
        <w:tc>
          <w:tcPr>
            <w:tcW w:type="pct" w:w="500"/>
          </w:tcPr>
          <w:p w:rsidRDefault="008209BC" w:rsidP="008209BC" w:rsidR="008209BC" w:rsidRPr="006309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3092D">
              <w:rPr>
                <w:rFonts w:hAnsi="Times New Roman" w:ascii="Times New Roman"/>
                <w:sz w:val="20"/>
                <w:szCs w:val="20"/>
              </w:rPr>
              <w:t>ovršna isprava-komun. naknada po rješenju Grada Zagreba od 14.02.2013., izvršno 06.04.2013.</w:t>
            </w:r>
          </w:p>
        </w:tc>
      </w:tr>
    </w:tbl>
    <w:p w:rsidRDefault="00DF727D" w:rsidP="00352B60" w:rsidR="00DF727D">
      <w:pPr>
        <w:pStyle w:val="Uvuenotijeloteksta"/>
        <w:ind w:firstLine="720" w:right="-2" w:left="0"/>
        <w:rPr>
          <w:b w:val="false"/>
          <w:szCs w:val="24"/>
        </w:rPr>
      </w:pPr>
    </w:p>
    <w:p w:rsidRDefault="0003619A" w:rsidP="00352B60" w:rsidR="00EA09D1" w:rsidRPr="0063092D">
      <w:pPr>
        <w:pStyle w:val="Uvuenotijeloteksta"/>
        <w:ind w:firstLine="720" w:right="-2" w:left="0"/>
        <w:rPr>
          <w:b w:val="false"/>
          <w:szCs w:val="24"/>
        </w:rPr>
      </w:pPr>
      <w:r>
        <w:rPr>
          <w:b w:val="false"/>
          <w:szCs w:val="24"/>
        </w:rPr>
        <w:t>II. Smatra se djelomično utvrđena tra</w:t>
      </w:r>
      <w:r w:rsidR="006631B9">
        <w:rPr>
          <w:b w:val="false"/>
          <w:szCs w:val="24"/>
        </w:rPr>
        <w:t>žbina vjerovnika višeg isplatnog</w:t>
      </w:r>
      <w:r>
        <w:rPr>
          <w:b w:val="false"/>
          <w:szCs w:val="24"/>
        </w:rPr>
        <w:t xml:space="preserve"> red</w:t>
      </w:r>
      <w:r w:rsidR="00EA09D1" w:rsidRPr="0063092D">
        <w:rPr>
          <w:b w:val="false"/>
          <w:szCs w:val="24"/>
        </w:rPr>
        <w:t>a.</w:t>
      </w:r>
    </w:p>
    <w:p w:rsidRDefault="0063092D" w:rsidP="0063092D" w:rsidR="00EA09D1" w:rsidRPr="0063092D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63092D">
        <w:rPr>
          <w:b w:val="false"/>
          <w:szCs w:val="24"/>
        </w:rPr>
        <w:t>2</w:t>
      </w:r>
      <w:r w:rsidR="00EA09D1" w:rsidRPr="0063092D">
        <w:rPr>
          <w:b w:val="false"/>
          <w:szCs w:val="24"/>
        </w:rPr>
        <w:t>. viši isplatni red</w:t>
      </w:r>
    </w:p>
    <w:p w:rsidRDefault="00EA09D1" w:rsidP="00EA09D1" w:rsidR="00EA09D1" w:rsidRPr="0063092D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466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68"/>
        <w:gridCol w:w="2449"/>
        <w:gridCol w:w="2654"/>
        <w:gridCol w:w="1260"/>
        <w:gridCol w:w="1275"/>
        <w:gridCol w:w="1260"/>
      </w:tblGrid>
      <w:tr w:rsidTr="0063092D" w:rsidR="0063092D" w:rsidRPr="0063092D">
        <w:trPr>
          <w:trHeight w:val="461"/>
        </w:trPr>
        <w:tc>
          <w:tcPr>
            <w:tcW w:type="dxa" w:w="568"/>
            <w:shd w:fill="auto" w:color="auto" w:val="clear"/>
            <w:vAlign w:val="center"/>
          </w:tcPr>
          <w:p w:rsidRDefault="0063092D" w:rsidP="00291FFE" w:rsidR="0063092D" w:rsidRPr="00F650B9">
            <w:pPr>
              <w:jc w:val="center"/>
              <w:rPr>
                <w:bCs/>
                <w:sz w:val="20"/>
              </w:rPr>
            </w:pPr>
            <w:r w:rsidRPr="00F650B9">
              <w:rPr>
                <w:bCs/>
                <w:sz w:val="20"/>
              </w:rPr>
              <w:lastRenderedPageBreak/>
              <w:t>R. br.</w:t>
            </w:r>
          </w:p>
        </w:tc>
        <w:tc>
          <w:tcPr>
            <w:tcW w:type="dxa" w:w="2449"/>
            <w:shd w:fill="auto" w:color="auto" w:val="clear"/>
            <w:vAlign w:val="center"/>
          </w:tcPr>
          <w:p w:rsidRDefault="0063092D" w:rsidP="00291FFE" w:rsidR="0063092D" w:rsidRPr="00F650B9">
            <w:pPr>
              <w:jc w:val="center"/>
              <w:rPr>
                <w:bCs/>
                <w:sz w:val="20"/>
              </w:rPr>
            </w:pPr>
            <w:r w:rsidRPr="00F650B9">
              <w:rPr>
                <w:bCs/>
                <w:sz w:val="20"/>
              </w:rPr>
              <w:t>Vjerovnik</w:t>
            </w:r>
          </w:p>
        </w:tc>
        <w:tc>
          <w:tcPr>
            <w:tcW w:type="dxa" w:w="2654"/>
            <w:shd w:fill="auto" w:color="auto" w:val="clear"/>
            <w:vAlign w:val="center"/>
          </w:tcPr>
          <w:p w:rsidRDefault="00074D4C" w:rsidP="00291FFE" w:rsidR="0063092D" w:rsidRPr="00F650B9">
            <w:pPr>
              <w:ind w:right="-75" w:left="-92"/>
              <w:jc w:val="center"/>
              <w:rPr>
                <w:bCs/>
                <w:sz w:val="20"/>
              </w:rPr>
            </w:pPr>
            <w:r w:rsidRPr="00F650B9">
              <w:rPr>
                <w:sz w:val="20"/>
              </w:rPr>
              <w:t>Osnova prijavljene tražbine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63092D" w:rsidP="00291FFE" w:rsidR="0063092D" w:rsidRPr="00F650B9">
            <w:pPr>
              <w:jc w:val="center"/>
              <w:rPr>
                <w:bCs/>
                <w:sz w:val="20"/>
              </w:rPr>
            </w:pPr>
            <w:r w:rsidRPr="00F650B9">
              <w:rPr>
                <w:bCs/>
                <w:sz w:val="20"/>
              </w:rPr>
              <w:t xml:space="preserve">Ukupno prijavljeno 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074D4C" w:rsidP="00291FFE" w:rsidR="0063092D" w:rsidRPr="00F650B9">
            <w:pPr>
              <w:jc w:val="center"/>
              <w:rPr>
                <w:bCs/>
                <w:sz w:val="20"/>
              </w:rPr>
            </w:pPr>
            <w:r w:rsidRPr="00F650B9">
              <w:rPr>
                <w:bCs/>
                <w:sz w:val="20"/>
              </w:rPr>
              <w:t>Tražbinu osporio stečajni upravitelja -</w:t>
            </w:r>
            <w:r w:rsidR="0063092D" w:rsidRPr="00F650B9">
              <w:rPr>
                <w:bCs/>
                <w:sz w:val="20"/>
              </w:rPr>
              <w:t>Osporeno u kn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63092D" w:rsidP="00291FFE" w:rsidR="0063092D" w:rsidRPr="00F650B9">
            <w:pPr>
              <w:jc w:val="center"/>
              <w:rPr>
                <w:bCs/>
                <w:sz w:val="20"/>
              </w:rPr>
            </w:pPr>
            <w:r w:rsidRPr="00F650B9">
              <w:rPr>
                <w:bCs/>
                <w:sz w:val="20"/>
              </w:rPr>
              <w:t>Utvrđeno u kn</w:t>
            </w:r>
          </w:p>
        </w:tc>
      </w:tr>
      <w:tr w:rsidTr="009D38BB" w:rsidR="00074D4C" w:rsidRPr="0063092D">
        <w:trPr>
          <w:trHeight w:val="461"/>
        </w:trPr>
        <w:tc>
          <w:tcPr>
            <w:tcW w:type="dxa" w:w="568"/>
            <w:shd w:fill="auto" w:color="auto" w:val="clear"/>
            <w:vAlign w:val="center"/>
          </w:tcPr>
          <w:p w:rsidRDefault="00074D4C" w:rsidP="00291FFE" w:rsidR="00074D4C" w:rsidRPr="00F650B9">
            <w:pPr>
              <w:jc w:val="center"/>
              <w:rPr>
                <w:bCs/>
                <w:sz w:val="20"/>
              </w:rPr>
            </w:pPr>
            <w:r w:rsidRPr="00F650B9">
              <w:rPr>
                <w:bCs/>
                <w:sz w:val="20"/>
              </w:rPr>
              <w:t>1/4</w:t>
            </w:r>
          </w:p>
        </w:tc>
        <w:tc>
          <w:tcPr>
            <w:tcW w:type="dxa" w:w="2449"/>
            <w:shd w:fill="auto" w:color="auto" w:val="clear"/>
          </w:tcPr>
          <w:p w:rsidRDefault="00074D4C" w:rsidP="00C55A74" w:rsidR="00074D4C" w:rsidRPr="00F650B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650B9"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 Županij. državnom odvjetn. u Zagrebu, OIB 18683136487</w:t>
            </w:r>
          </w:p>
        </w:tc>
        <w:tc>
          <w:tcPr>
            <w:tcW w:type="dxa" w:w="2654"/>
            <w:shd w:fill="auto" w:color="auto" w:val="clear"/>
            <w:vAlign w:val="center"/>
          </w:tcPr>
          <w:p w:rsidRDefault="00F650B9" w:rsidP="00F650B9" w:rsidR="00F650B9" w:rsidRPr="00F650B9">
            <w:pPr>
              <w:rPr>
                <w:sz w:val="20"/>
              </w:rPr>
            </w:pPr>
            <w:r w:rsidRPr="00F650B9">
              <w:rPr>
                <w:sz w:val="20"/>
              </w:rPr>
              <w:t>Porezi, doprinosi i druga javna davanja po ovršnim rješ. Porezne uprave</w:t>
            </w:r>
          </w:p>
          <w:p w:rsidRDefault="00F650B9" w:rsidP="00F650B9" w:rsidR="00074D4C" w:rsidRPr="00F650B9">
            <w:pPr>
              <w:ind w:right="-75" w:left="-92"/>
              <w:jc w:val="center"/>
              <w:rPr>
                <w:sz w:val="20"/>
              </w:rPr>
            </w:pPr>
            <w:r w:rsidRPr="00F650B9">
              <w:rPr>
                <w:sz w:val="20"/>
              </w:rPr>
              <w:t>(nema ovršne isprave za tražbinu koja je osporena)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F650B9" w:rsidP="00291FFE" w:rsidR="00074D4C" w:rsidRPr="00F650B9">
            <w:pPr>
              <w:jc w:val="center"/>
              <w:rPr>
                <w:bCs/>
                <w:sz w:val="20"/>
              </w:rPr>
            </w:pPr>
            <w:r w:rsidRPr="00F650B9">
              <w:rPr>
                <w:sz w:val="20"/>
              </w:rPr>
              <w:t>275.955,13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F650B9" w:rsidP="00291FFE" w:rsidR="00074D4C" w:rsidRPr="00F650B9">
            <w:pPr>
              <w:jc w:val="center"/>
              <w:rPr>
                <w:bCs/>
                <w:sz w:val="20"/>
              </w:rPr>
            </w:pPr>
            <w:r w:rsidRPr="00F650B9">
              <w:rPr>
                <w:bCs/>
                <w:sz w:val="20"/>
              </w:rPr>
              <w:t>990,87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F650B9" w:rsidP="00291FFE" w:rsidR="00074D4C" w:rsidRPr="00F650B9">
            <w:pPr>
              <w:jc w:val="center"/>
              <w:rPr>
                <w:bCs/>
                <w:sz w:val="20"/>
              </w:rPr>
            </w:pPr>
            <w:r w:rsidRPr="00F650B9">
              <w:rPr>
                <w:sz w:val="20"/>
              </w:rPr>
              <w:t>274.964,26</w:t>
            </w:r>
          </w:p>
        </w:tc>
      </w:tr>
    </w:tbl>
    <w:p w:rsidRDefault="00EA09D1" w:rsidP="0003619A" w:rsidR="00EA09D1" w:rsidRPr="0063092D">
      <w:pPr>
        <w:pStyle w:val="Uvuenotijeloteksta"/>
        <w:ind w:firstLine="0" w:right="566" w:left="0"/>
        <w:rPr>
          <w:rFonts w:hAnsi="Verdana" w:ascii="Verdana"/>
          <w:b w:val="false"/>
          <w:sz w:val="22"/>
          <w:szCs w:val="22"/>
        </w:rPr>
      </w:pPr>
    </w:p>
    <w:p w:rsidRDefault="0063092D" w:rsidP="0063092D" w:rsidR="00E31E37" w:rsidRPr="0063092D">
      <w:pPr>
        <w:pStyle w:val="Uvuenotijeloteksta"/>
        <w:ind w:firstLine="707" w:right="-2" w:left="0"/>
        <w:rPr>
          <w:b w:val="false"/>
          <w:szCs w:val="24"/>
        </w:rPr>
      </w:pPr>
      <w:r w:rsidRPr="0063092D">
        <w:rPr>
          <w:b w:val="false"/>
          <w:szCs w:val="24"/>
        </w:rPr>
        <w:t>III</w:t>
      </w:r>
      <w:r w:rsidR="00E31E37" w:rsidRPr="0063092D">
        <w:rPr>
          <w:b w:val="false"/>
          <w:szCs w:val="24"/>
        </w:rPr>
        <w:t>. Vjerovnici čije su tražbine osporene djelomično ili u cijelosti upućuju se da radi utvrđivanja osnovanosti osporene tražbine pokrenu odnosno nastave parnice u tijeku, radi utvrđenja osnovanosti osporene tražbine.</w:t>
      </w:r>
    </w:p>
    <w:p w:rsidRDefault="00E31E37" w:rsidP="0063092D" w:rsidR="00E31E37" w:rsidRPr="0063092D">
      <w:pPr>
        <w:pStyle w:val="Uvuenotijeloteksta"/>
        <w:ind w:firstLine="707" w:right="-2" w:left="0"/>
        <w:rPr>
          <w:b w:val="false"/>
          <w:szCs w:val="24"/>
        </w:rPr>
      </w:pPr>
      <w:r w:rsidRPr="0063092D">
        <w:rPr>
          <w:b w:val="false"/>
          <w:szCs w:val="24"/>
        </w:rPr>
        <w:t>Rok za pokretanje odnosno nastavak parnice je 8 dana računajući od dana dostave izvatka iz rješenja.</w:t>
      </w:r>
    </w:p>
    <w:p w:rsidRDefault="00E31E37" w:rsidP="0063092D" w:rsidR="00E31E37" w:rsidRPr="0063092D">
      <w:pPr>
        <w:pStyle w:val="Uvuenotijeloteksta"/>
        <w:ind w:firstLine="707" w:right="-2" w:left="0"/>
        <w:rPr>
          <w:b w:val="false"/>
          <w:szCs w:val="24"/>
        </w:rPr>
      </w:pPr>
      <w:r w:rsidRPr="0063092D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EA09D1" w:rsidP="009726DE" w:rsidR="00EA09D1" w:rsidRPr="0063092D">
      <w:pPr>
        <w:jc w:val="both"/>
        <w:rPr>
          <w:szCs w:val="24"/>
          <w:lang w:val="hr-HR"/>
        </w:rPr>
      </w:pPr>
    </w:p>
    <w:p w:rsidRDefault="009726DE" w:rsidP="009726DE" w:rsidR="009726DE" w:rsidRPr="0063092D">
      <w:pPr>
        <w:pStyle w:val="Uvuenotijeloteksta"/>
        <w:ind w:firstLine="0" w:left="0"/>
        <w:jc w:val="center"/>
        <w:rPr>
          <w:b w:val="false"/>
          <w:szCs w:val="24"/>
        </w:rPr>
      </w:pPr>
      <w:r w:rsidRPr="0063092D">
        <w:rPr>
          <w:b w:val="false"/>
          <w:szCs w:val="24"/>
        </w:rPr>
        <w:t>Obrazloženje</w:t>
      </w:r>
    </w:p>
    <w:p w:rsidRDefault="009726DE" w:rsidP="009726DE" w:rsidR="009726DE" w:rsidRPr="0063092D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63092D">
      <w:pPr>
        <w:pStyle w:val="Uvuenotijeloteksta"/>
        <w:ind w:firstLine="0" w:left="0"/>
        <w:rPr>
          <w:b w:val="false"/>
          <w:szCs w:val="24"/>
        </w:rPr>
      </w:pPr>
      <w:r w:rsidRPr="0063092D">
        <w:rPr>
          <w:b w:val="false"/>
          <w:szCs w:val="24"/>
        </w:rPr>
        <w:tab/>
        <w:t>Na ispitnom ročištu koje je održano</w:t>
      </w:r>
      <w:r w:rsidR="003076C6" w:rsidRPr="0063092D">
        <w:rPr>
          <w:b w:val="false"/>
          <w:szCs w:val="24"/>
        </w:rPr>
        <w:t xml:space="preserve"> </w:t>
      </w:r>
      <w:r w:rsidR="0063092D" w:rsidRPr="0063092D">
        <w:rPr>
          <w:b w:val="false"/>
          <w:szCs w:val="24"/>
        </w:rPr>
        <w:t>1. veljače 2016.</w:t>
      </w:r>
      <w:r w:rsidR="003076C6" w:rsidRPr="0063092D">
        <w:rPr>
          <w:b w:val="false"/>
          <w:szCs w:val="24"/>
        </w:rPr>
        <w:t>.</w:t>
      </w:r>
      <w:r w:rsidRPr="0063092D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 w:rsidRPr="0063092D">
      <w:pPr>
        <w:pStyle w:val="Uvuenotijeloteksta"/>
        <w:ind w:firstLine="720" w:left="0"/>
        <w:rPr>
          <w:b w:val="false"/>
          <w:szCs w:val="24"/>
        </w:rPr>
      </w:pPr>
      <w:r w:rsidRPr="0063092D">
        <w:rPr>
          <w:b w:val="false"/>
          <w:szCs w:val="24"/>
        </w:rPr>
        <w:t xml:space="preserve">Tražbine navedene </w:t>
      </w:r>
      <w:r w:rsidR="00E31E37" w:rsidRPr="0063092D">
        <w:rPr>
          <w:b w:val="false"/>
          <w:szCs w:val="24"/>
        </w:rPr>
        <w:t>u točki I. izreke rješenja</w:t>
      </w:r>
      <w:r w:rsidRPr="0063092D">
        <w:rPr>
          <w:b w:val="false"/>
          <w:szCs w:val="24"/>
        </w:rPr>
        <w:t xml:space="preserve"> priznao je stečajni upravitelj, a nazočni stečajni vjerovnici nisu osporili pa</w:t>
      </w:r>
      <w:r w:rsidR="003076C6" w:rsidRPr="0063092D">
        <w:rPr>
          <w:b w:val="false"/>
          <w:szCs w:val="24"/>
        </w:rPr>
        <w:t xml:space="preserve"> se stoga iste smatraju utvrđenima</w:t>
      </w:r>
      <w:r w:rsidRPr="0063092D">
        <w:rPr>
          <w:b w:val="false"/>
          <w:szCs w:val="24"/>
        </w:rPr>
        <w:t xml:space="preserve">, sukladno odredbi čl. 177 Stečajnog zakona. </w:t>
      </w:r>
    </w:p>
    <w:p w:rsidRDefault="0003619A" w:rsidP="003076C6" w:rsidR="00E31E37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Tražbinu</w:t>
      </w:r>
      <w:r w:rsidR="00E31E37" w:rsidRPr="0003619A">
        <w:rPr>
          <w:b w:val="false"/>
          <w:szCs w:val="24"/>
        </w:rPr>
        <w:t xml:space="preserve"> navedene u točki II. izreke rješenja stečajni upravitelj osporio je djelomično.</w:t>
      </w:r>
    </w:p>
    <w:p w:rsidRDefault="0003619A" w:rsidP="003076C6" w:rsidR="0003619A" w:rsidRPr="0063092D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Razlozi osporavanja su raspravljani, ali osporavanje nije otklonjeno.</w:t>
      </w:r>
    </w:p>
    <w:p w:rsidRDefault="009726DE" w:rsidP="009726DE" w:rsidR="009726DE" w:rsidRPr="0063092D">
      <w:pPr>
        <w:pStyle w:val="Uvuenotijeloteksta"/>
        <w:ind w:firstLine="0" w:left="0"/>
        <w:rPr>
          <w:b w:val="false"/>
          <w:szCs w:val="24"/>
        </w:rPr>
      </w:pPr>
      <w:r w:rsidRPr="0063092D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E31E37" w:rsidP="00E31E37" w:rsidR="00E31E37" w:rsidRPr="0063092D">
      <w:pPr>
        <w:pStyle w:val="Uvuenotijeloteksta"/>
        <w:ind w:firstLine="707" w:right="-1" w:left="0"/>
        <w:rPr>
          <w:b w:val="false"/>
          <w:szCs w:val="24"/>
        </w:rPr>
      </w:pPr>
      <w:r w:rsidRPr="0063092D">
        <w:rPr>
          <w:b w:val="false"/>
          <w:szCs w:val="24"/>
        </w:rPr>
        <w:t>Vjerovnici kojima su tražbine osporene temeljem odredbe članka 177 st. 3 i članka 178 st. 1 Stečajnog zakona upućeni su da radi utvrđivanja osnovanosti osporene tražbine pokrenu odnosno nastave parnice u tijeku, radi utvrđenja osnovanosti osporene tražbine.</w:t>
      </w:r>
    </w:p>
    <w:p w:rsidRDefault="00E31E37" w:rsidP="00E31E37" w:rsidR="00E31E37" w:rsidRPr="0063092D">
      <w:pPr>
        <w:pStyle w:val="Uvuenotijeloteksta"/>
        <w:ind w:firstLine="720" w:left="0"/>
        <w:rPr>
          <w:b w:val="false"/>
          <w:szCs w:val="24"/>
        </w:rPr>
      </w:pPr>
      <w:r w:rsidRPr="0063092D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9726DE" w:rsidP="009726DE" w:rsidR="009726DE" w:rsidRPr="0063092D">
      <w:pPr>
        <w:jc w:val="center"/>
        <w:rPr>
          <w:szCs w:val="24"/>
          <w:lang w:val="hr-HR"/>
        </w:rPr>
      </w:pPr>
      <w:r w:rsidRPr="0063092D">
        <w:rPr>
          <w:szCs w:val="24"/>
          <w:lang w:val="hr-HR"/>
        </w:rPr>
        <w:t>Zagreb,</w:t>
      </w:r>
      <w:r w:rsidR="00E31E37" w:rsidRPr="0063092D">
        <w:rPr>
          <w:szCs w:val="24"/>
          <w:lang w:val="hr-HR"/>
        </w:rPr>
        <w:t xml:space="preserve"> </w:t>
      </w:r>
      <w:r w:rsidR="0063092D" w:rsidRPr="0063092D">
        <w:rPr>
          <w:szCs w:val="24"/>
          <w:lang w:val="hr-HR"/>
        </w:rPr>
        <w:t>1. veljače 2016.</w:t>
      </w:r>
    </w:p>
    <w:p w:rsidRDefault="009726DE" w:rsidP="009726DE" w:rsidR="009726DE" w:rsidRPr="0063092D">
      <w:pPr>
        <w:jc w:val="both"/>
        <w:rPr>
          <w:szCs w:val="24"/>
          <w:lang w:val="hr-HR"/>
        </w:rPr>
      </w:pP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pl-PL"/>
        </w:rPr>
        <w:t>SUDAC</w:t>
      </w:r>
      <w:r w:rsidRPr="0063092D">
        <w:rPr>
          <w:szCs w:val="24"/>
          <w:lang w:val="hr-HR"/>
        </w:rPr>
        <w:t>:</w:t>
      </w:r>
    </w:p>
    <w:p w:rsidRDefault="009726DE" w:rsidP="009726DE" w:rsidR="009726DE" w:rsidRPr="0063092D">
      <w:pPr>
        <w:jc w:val="both"/>
        <w:rPr>
          <w:szCs w:val="24"/>
          <w:lang w:val="pl-PL"/>
        </w:rPr>
      </w:pP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pl-PL"/>
        </w:rPr>
        <w:t>Vesna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Malenica</w:t>
      </w:r>
      <w:r w:rsidR="00314089">
        <w:rPr>
          <w:szCs w:val="24"/>
          <w:lang w:val="pl-PL"/>
        </w:rPr>
        <w:t xml:space="preserve"> v. r. </w:t>
      </w:r>
    </w:p>
    <w:p w:rsidRDefault="009726DE" w:rsidP="009726DE" w:rsidR="009726DE" w:rsidRPr="0063092D">
      <w:pPr>
        <w:jc w:val="both"/>
        <w:rPr>
          <w:szCs w:val="24"/>
          <w:lang w:val="hr-HR"/>
        </w:rPr>
      </w:pPr>
    </w:p>
    <w:p w:rsidRDefault="009726DE" w:rsidP="009726DE" w:rsidR="009726DE" w:rsidRPr="0063092D">
      <w:pPr>
        <w:rPr>
          <w:szCs w:val="24"/>
          <w:lang w:val="hr-HR"/>
        </w:rPr>
      </w:pPr>
      <w:r w:rsidRPr="0063092D">
        <w:rPr>
          <w:szCs w:val="24"/>
          <w:lang w:val="pl-PL"/>
        </w:rPr>
        <w:t>POUKA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O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PRAVNOM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LIJEKU</w:t>
      </w:r>
      <w:r w:rsidRPr="0063092D">
        <w:rPr>
          <w:szCs w:val="24"/>
          <w:lang w:val="hr-HR"/>
        </w:rPr>
        <w:t>:</w:t>
      </w:r>
    </w:p>
    <w:p w:rsidRDefault="009726DE" w:rsidP="009726DE" w:rsidR="009726DE" w:rsidRPr="0063092D">
      <w:pPr>
        <w:pStyle w:val="Tijeloteksta-uvlaka3"/>
        <w:rPr>
          <w:szCs w:val="24"/>
          <w:lang w:val="hr-HR"/>
        </w:rPr>
      </w:pPr>
      <w:r w:rsidRPr="0063092D">
        <w:rPr>
          <w:szCs w:val="24"/>
          <w:lang w:val="pl-PL"/>
        </w:rPr>
        <w:t>Protiv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ovog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rje</w:t>
      </w:r>
      <w:r w:rsidRPr="0063092D">
        <w:rPr>
          <w:szCs w:val="24"/>
          <w:lang w:val="hr-HR"/>
        </w:rPr>
        <w:t>š</w:t>
      </w:r>
      <w:r w:rsidRPr="0063092D">
        <w:rPr>
          <w:szCs w:val="24"/>
          <w:lang w:val="pl-PL"/>
        </w:rPr>
        <w:t>enja</w:t>
      </w:r>
      <w:r w:rsidRPr="0063092D">
        <w:rPr>
          <w:szCs w:val="24"/>
          <w:lang w:val="hr-HR"/>
        </w:rPr>
        <w:t xml:space="preserve">, </w:t>
      </w:r>
      <w:r w:rsidRPr="0063092D">
        <w:rPr>
          <w:szCs w:val="24"/>
          <w:lang w:val="pl-PL"/>
        </w:rPr>
        <w:t>nezadovoljna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stranka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mo</w:t>
      </w:r>
      <w:r w:rsidRPr="0063092D">
        <w:rPr>
          <w:szCs w:val="24"/>
          <w:lang w:val="hr-HR"/>
        </w:rPr>
        <w:t>ž</w:t>
      </w:r>
      <w:r w:rsidRPr="0063092D">
        <w:rPr>
          <w:szCs w:val="24"/>
          <w:lang w:val="pl-PL"/>
        </w:rPr>
        <w:t>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ulo</w:t>
      </w:r>
      <w:r w:rsidRPr="0063092D">
        <w:rPr>
          <w:szCs w:val="24"/>
          <w:lang w:val="hr-HR"/>
        </w:rPr>
        <w:t>ž</w:t>
      </w:r>
      <w:r w:rsidRPr="0063092D">
        <w:rPr>
          <w:szCs w:val="24"/>
          <w:lang w:val="pl-PL"/>
        </w:rPr>
        <w:t>iti</w:t>
      </w:r>
      <w:r w:rsidRPr="0063092D">
        <w:rPr>
          <w:szCs w:val="24"/>
          <w:lang w:val="hr-HR"/>
        </w:rPr>
        <w:t xml:space="preserve"> ž</w:t>
      </w:r>
      <w:r w:rsidRPr="0063092D">
        <w:rPr>
          <w:szCs w:val="24"/>
          <w:lang w:val="pl-PL"/>
        </w:rPr>
        <w:t>albu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Visokom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trgova</w:t>
      </w:r>
      <w:r w:rsidRPr="0063092D">
        <w:rPr>
          <w:szCs w:val="24"/>
          <w:lang w:val="hr-HR"/>
        </w:rPr>
        <w:t>č</w:t>
      </w:r>
      <w:r w:rsidRPr="0063092D">
        <w:rPr>
          <w:szCs w:val="24"/>
          <w:lang w:val="pl-PL"/>
        </w:rPr>
        <w:t>kom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sudu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Republike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Hrvatske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roku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od</w:t>
      </w:r>
      <w:r w:rsidRPr="0063092D">
        <w:rPr>
          <w:szCs w:val="24"/>
          <w:lang w:val="hr-HR"/>
        </w:rPr>
        <w:t xml:space="preserve"> 8 </w:t>
      </w:r>
      <w:r w:rsidRPr="0063092D">
        <w:rPr>
          <w:szCs w:val="24"/>
          <w:lang w:val="pl-PL"/>
        </w:rPr>
        <w:t>dana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po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primitku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rje</w:t>
      </w:r>
      <w:r w:rsidRPr="0063092D">
        <w:rPr>
          <w:szCs w:val="24"/>
          <w:lang w:val="hr-HR"/>
        </w:rPr>
        <w:t>š</w:t>
      </w:r>
      <w:r w:rsidRPr="0063092D">
        <w:rPr>
          <w:szCs w:val="24"/>
          <w:lang w:val="pl-PL"/>
        </w:rPr>
        <w:t>enja</w:t>
      </w:r>
      <w:r w:rsidRPr="0063092D">
        <w:rPr>
          <w:szCs w:val="24"/>
          <w:lang w:val="hr-HR"/>
        </w:rPr>
        <w:t xml:space="preserve">, </w:t>
      </w:r>
      <w:r w:rsidRPr="0063092D">
        <w:rPr>
          <w:szCs w:val="24"/>
          <w:lang w:val="pl-PL"/>
        </w:rPr>
        <w:t>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ula</w:t>
      </w:r>
      <w:r w:rsidRPr="0063092D">
        <w:rPr>
          <w:szCs w:val="24"/>
          <w:lang w:val="hr-HR"/>
        </w:rPr>
        <w:t>ž</w:t>
      </w:r>
      <w:r w:rsidRPr="0063092D">
        <w:rPr>
          <w:szCs w:val="24"/>
          <w:lang w:val="pl-PL"/>
        </w:rPr>
        <w:t>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putem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ovog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Suda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u</w:t>
      </w:r>
      <w:r w:rsidRPr="0063092D">
        <w:rPr>
          <w:szCs w:val="24"/>
          <w:lang w:val="hr-HR"/>
        </w:rPr>
        <w:t xml:space="preserve"> 2 </w:t>
      </w:r>
      <w:r w:rsidRPr="0063092D">
        <w:rPr>
          <w:szCs w:val="24"/>
          <w:lang w:val="pl-PL"/>
        </w:rPr>
        <w:t>primjerka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za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Sud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i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po</w:t>
      </w:r>
      <w:r w:rsidRPr="0063092D">
        <w:rPr>
          <w:szCs w:val="24"/>
          <w:lang w:val="hr-HR"/>
        </w:rPr>
        <w:t xml:space="preserve"> 1 </w:t>
      </w:r>
      <w:r w:rsidRPr="0063092D">
        <w:rPr>
          <w:szCs w:val="24"/>
          <w:lang w:val="pl-PL"/>
        </w:rPr>
        <w:t>za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svaku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protivnu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stranku</w:t>
      </w:r>
      <w:r w:rsidRPr="0063092D">
        <w:rPr>
          <w:szCs w:val="24"/>
          <w:lang w:val="hr-HR"/>
        </w:rPr>
        <w:t>.</w:t>
      </w:r>
    </w:p>
    <w:p w:rsidRDefault="009726DE" w:rsidP="009726DE" w:rsidR="009726DE" w:rsidRPr="0063092D">
      <w:pPr>
        <w:jc w:val="both"/>
        <w:rPr>
          <w:szCs w:val="24"/>
          <w:lang w:val="hr-HR"/>
        </w:rPr>
      </w:pPr>
    </w:p>
    <w:p w:rsidRDefault="00314089" w:rsidP="00AB7A2F" w:rsidR="0031408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14089" w:rsidP="00995CE9" w:rsidR="00314089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31E37" w:rsidP="009726DE" w:rsidR="00E31E37" w:rsidRPr="0063092D">
      <w:pPr>
        <w:jc w:val="both"/>
        <w:rPr>
          <w:szCs w:val="24"/>
          <w:lang w:val="sv-SE"/>
        </w:rPr>
      </w:pPr>
    </w:p>
    <w:p w:rsidRDefault="009726DE" w:rsidP="009726DE" w:rsidR="009726DE" w:rsidRPr="0063092D">
      <w:pPr>
        <w:rPr>
          <w:szCs w:val="24"/>
        </w:rPr>
      </w:pPr>
    </w:p>
    <w:p w:rsidRDefault="00B21DF3" w:rsidP="009726DE" w:rsidR="00B21DF3" w:rsidRPr="0063092D">
      <w:pPr>
        <w:rPr>
          <w:szCs w:val="22"/>
        </w:rPr>
      </w:pPr>
    </w:p>
    <w:sectPr w:rsidSect="00CD5FD8" w:rsidR="00B21DF3" w:rsidRPr="0063092D">
      <w:headerReference w:type="even" r:id="rId11"/>
      <w:headerReference w:type="default" r:id="rId12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915635">
      <w:rPr>
        <w:rStyle w:val="Brojstranice"/>
        <w:rFonts w:hAnsi="Verdana" w:ascii="Verdana"/>
        <w:noProof/>
        <w:sz w:val="20"/>
      </w:rPr>
      <w:t>3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63092D">
      <w:rPr>
        <w:rFonts w:hAnsi="Verdana" w:ascii="Verdana"/>
        <w:sz w:val="20"/>
      </w:rPr>
      <w:t>114/15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3619A"/>
    <w:rsid w:val="00041FBF"/>
    <w:rsid w:val="000466E7"/>
    <w:rsid w:val="00074D4C"/>
    <w:rsid w:val="000B295D"/>
    <w:rsid w:val="000C0306"/>
    <w:rsid w:val="000D21EB"/>
    <w:rsid w:val="000E4D4F"/>
    <w:rsid w:val="000E4E53"/>
    <w:rsid w:val="000F079C"/>
    <w:rsid w:val="000F2A6A"/>
    <w:rsid w:val="000F4CDE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B7DAE"/>
    <w:rsid w:val="002D68AA"/>
    <w:rsid w:val="002F06EB"/>
    <w:rsid w:val="002F2662"/>
    <w:rsid w:val="002F449A"/>
    <w:rsid w:val="003076C6"/>
    <w:rsid w:val="00314089"/>
    <w:rsid w:val="00341E6D"/>
    <w:rsid w:val="00352B60"/>
    <w:rsid w:val="00363803"/>
    <w:rsid w:val="00382318"/>
    <w:rsid w:val="003A6637"/>
    <w:rsid w:val="003B3A4D"/>
    <w:rsid w:val="003F4FD8"/>
    <w:rsid w:val="00440C7A"/>
    <w:rsid w:val="0045608B"/>
    <w:rsid w:val="00485DC9"/>
    <w:rsid w:val="004A23F9"/>
    <w:rsid w:val="004A3BB1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3092D"/>
    <w:rsid w:val="006571B9"/>
    <w:rsid w:val="00663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71929"/>
    <w:rsid w:val="007843A0"/>
    <w:rsid w:val="00793541"/>
    <w:rsid w:val="00794B24"/>
    <w:rsid w:val="007B0C82"/>
    <w:rsid w:val="007B0D7C"/>
    <w:rsid w:val="007C0FB5"/>
    <w:rsid w:val="007D0DFA"/>
    <w:rsid w:val="00802134"/>
    <w:rsid w:val="008209BC"/>
    <w:rsid w:val="00821C44"/>
    <w:rsid w:val="00824DA6"/>
    <w:rsid w:val="00851564"/>
    <w:rsid w:val="00882A1B"/>
    <w:rsid w:val="008857CC"/>
    <w:rsid w:val="00891BF7"/>
    <w:rsid w:val="008A3E47"/>
    <w:rsid w:val="00910EFF"/>
    <w:rsid w:val="00915635"/>
    <w:rsid w:val="00955135"/>
    <w:rsid w:val="00971811"/>
    <w:rsid w:val="009726DE"/>
    <w:rsid w:val="009823B3"/>
    <w:rsid w:val="009A67C1"/>
    <w:rsid w:val="009C012D"/>
    <w:rsid w:val="00A07CDE"/>
    <w:rsid w:val="00A23808"/>
    <w:rsid w:val="00A404AE"/>
    <w:rsid w:val="00A7185C"/>
    <w:rsid w:val="00A764AD"/>
    <w:rsid w:val="00AC210B"/>
    <w:rsid w:val="00AC487F"/>
    <w:rsid w:val="00AC5098"/>
    <w:rsid w:val="00AE406A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DF727D"/>
    <w:rsid w:val="00E07E8D"/>
    <w:rsid w:val="00E24D4A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43F25"/>
    <w:rsid w:val="00F60A5D"/>
    <w:rsid w:val="00F650B9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4A3BB1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4A3BB1"/>
    <w:pPr>
      <w:spacing w:after="80"/>
    </w:pPr>
    <w:rPr>
      <w:rFonts w:eastAsia="Calibri" w:hAnsi="Calibri" w:ascii="Calibri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A3BB1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4A3BB1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rsid w:val="004A3B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3BB1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14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0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08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0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0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4A3BB1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4A3BB1"/>
    <w:pPr>
      <w:spacing w:after="80"/>
    </w:pPr>
    <w:rPr>
      <w:rFonts w:ascii="Calibri" w:eastAsia="Calibri" w:hAnsi="Calibri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A3BB1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4A3BB1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rsid w:val="004A3B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3BB1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14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0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08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0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0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9580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St-114/2015-33</izvorni_sadrzaj>
    <derivirana_varijabla naziv="DomainObject.Oznaka_1">St-114/2015-33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St-114/2015-33</izvorni_sadrzaj>
    <derivirana_varijabla naziv="DomainObject.PoslovniBrojDokumenta_1">St-114/2015-33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</izvorni_sadrzaj>
    <derivirana_varijabla naziv="DomainObject.Predmet.SudioniciListNaziv_1">
      <item>FINA Regionalni centar Zagreb</item>
      <item>Dragutin Cvrtila</item>
      <item>Martina Grgec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</izvorni_sadrzaj>
    <derivirana_varijabla naziv="DomainObject.Predmet.SudioniciListNazivOIB_1">
      <item>, OIB 85821130368</item>
      <item>, OIB 02402558977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2F06A-459A-4648-980E-725CC7F51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4</properties:Pages>
  <properties:Words>877</properties:Words>
  <properties:Characters>4973</properties:Characters>
  <properties:Lines>427</properties:Lines>
  <properties:Paragraphs>159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5745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2016-02-05T14:13:00Z</dcterms:created>
  <dc:creator>Tatjana Kušec</dc:creator>
  <cp:lastModifiedBy>Kristina Švajger</cp:lastModifiedBy>
  <cp:lastPrinted>2016-02-09T08:41:00Z</cp:lastPrinted>
  <dcterms:modified xmlns:xsi="http://www.w3.org/2001/XMLSchema-instance" xsi:type="dcterms:W3CDTF">2016-02-09T08:49:00Z</dcterms:modified>
  <cp:revision>15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St-114/2015-33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