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52f7" w14:paraId="bd052f7" w:rsidRDefault="00706C5C" w:rsidP="00706C5C" w:rsidR="00706C5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06C5C" w:rsidP="00706C5C" w:rsidR="00706C5C">
      <w:pPr>
        <w:spacing w:after="0"/>
        <w:jc w:val="both"/>
      </w:pPr>
      <w:r>
        <w:t xml:space="preserve">       REPUBLIKA HRVATSKA</w:t>
      </w:r>
    </w:p>
    <w:p w:rsidRDefault="00706C5C" w:rsidP="00706C5C" w:rsidR="00706C5C">
      <w:pPr>
        <w:spacing w:after="0"/>
        <w:jc w:val="both"/>
      </w:pPr>
      <w:r>
        <w:rPr>
          <w:lang w:val="pt-BR"/>
        </w:rPr>
        <w:t>TRGOVA</w:t>
      </w:r>
      <w:r>
        <w:t>Č</w:t>
      </w:r>
      <w:r>
        <w:rPr>
          <w:lang w:val="pt-BR"/>
        </w:rPr>
        <w:t>KI SUD U VARA</w:t>
      </w:r>
      <w:r>
        <w:t>Ž</w:t>
      </w:r>
      <w:r>
        <w:rPr>
          <w:lang w:val="pt-BR"/>
        </w:rPr>
        <w:t>DINU</w:t>
      </w:r>
    </w:p>
    <w:p w:rsidRDefault="00706C5C" w:rsidP="00706C5C" w:rsidR="00706C5C">
      <w:pPr>
        <w:spacing w:after="0"/>
        <w:rPr>
          <w:bCs/>
        </w:rPr>
      </w:pPr>
      <w:r>
        <w:t xml:space="preserve">                      </w:t>
      </w:r>
      <w:r>
        <w:rPr>
          <w:lang w:val="pt-BR"/>
        </w:rPr>
        <w:t>B. Radić 2</w:t>
      </w:r>
      <w:r>
        <w:rPr>
          <w:bCs/>
        </w:rPr>
        <w:t xml:space="preserve">   </w:t>
      </w:r>
    </w:p>
    <w:p w:rsidRDefault="00706C5C" w:rsidP="00706C5C" w:rsidR="00706C5C">
      <w:pPr>
        <w:spacing w:after="0"/>
        <w:jc w:val="right"/>
      </w:pPr>
      <w:r>
        <w:t>Poslovni broj:  St-112/15-32</w:t>
      </w:r>
    </w:p>
    <w:p w:rsidRDefault="00706C5C" w:rsidP="00706C5C" w:rsidR="00706C5C">
      <w:pPr>
        <w:spacing w:after="0"/>
      </w:pPr>
    </w:p>
    <w:p w:rsidRDefault="00706C5C" w:rsidP="00706C5C" w:rsidR="00706C5C">
      <w:pPr>
        <w:spacing w:after="0"/>
        <w:jc w:val="center"/>
      </w:pPr>
      <w:r>
        <w:t>R E P U B L I K A   H R V A T S K A</w:t>
      </w:r>
    </w:p>
    <w:p w:rsidRDefault="00706C5C" w:rsidP="00706C5C" w:rsidR="00706C5C">
      <w:pPr>
        <w:spacing w:after="0"/>
        <w:jc w:val="center"/>
      </w:pPr>
    </w:p>
    <w:p w:rsidRDefault="00706C5C" w:rsidP="00706C5C" w:rsidR="00706C5C">
      <w:pPr>
        <w:spacing w:after="0"/>
        <w:jc w:val="center"/>
      </w:pPr>
      <w:r>
        <w:t>R J E Š E N J E</w:t>
      </w:r>
    </w:p>
    <w:p w:rsidRDefault="00706C5C" w:rsidP="00706C5C" w:rsidR="00706C5C">
      <w:pPr>
        <w:spacing w:after="0"/>
      </w:pPr>
    </w:p>
    <w:p w:rsidRDefault="00706C5C" w:rsidP="00706C5C" w:rsidR="00706C5C">
      <w:pPr>
        <w:spacing w:after="0"/>
        <w:jc w:val="both"/>
      </w:pPr>
      <w:r>
        <w:tab/>
        <w:t xml:space="preserve">Trgovački sud u Varaždinu, po sucu toga suda Jasni Lekić, kao stečajnom sucu, u stečajnom postupku nad stečajnim dužnikom PPI VARAŽDINKA d.o.o. "u stečaju", Varaždin, </w:t>
      </w:r>
      <w:proofErr w:type="spellStart"/>
      <w:r>
        <w:t>Optujska</w:t>
      </w:r>
      <w:proofErr w:type="spellEnd"/>
      <w:r>
        <w:t xml:space="preserve"> 184, MBS: 070009251, OIB: 32603561404, nakon održanog ispitnog ročišta dana 08. ožujka 2016. godine,</w:t>
      </w:r>
    </w:p>
    <w:p w:rsidRDefault="00706C5C" w:rsidP="00706C5C" w:rsidR="00706C5C">
      <w:pPr>
        <w:spacing w:after="0"/>
        <w:jc w:val="both"/>
      </w:pPr>
    </w:p>
    <w:p w:rsidRDefault="00706C5C" w:rsidP="00550F23" w:rsidR="00706C5C">
      <w:pPr>
        <w:spacing w:after="0"/>
        <w:jc w:val="center"/>
      </w:pPr>
      <w:r>
        <w:t>r i j e š i o   j e</w:t>
      </w:r>
    </w:p>
    <w:p w:rsidRDefault="00706C5C" w:rsidP="00706C5C" w:rsidR="00706C5C">
      <w:pPr>
        <w:spacing w:after="0"/>
        <w:jc w:val="center"/>
      </w:pPr>
    </w:p>
    <w:p w:rsidRDefault="00706C5C" w:rsidP="00706C5C" w:rsidR="00706C5C">
      <w:pPr>
        <w:spacing w:after="0"/>
        <w:ind w:left="705"/>
        <w:jc w:val="both"/>
        <w:rPr>
          <w:b/>
        </w:rPr>
      </w:pPr>
      <w:r>
        <w:rPr>
          <w:b/>
        </w:rPr>
        <w:t>I/ Utvrđuju se osnovanim slijedeće tražbine:</w:t>
      </w:r>
    </w:p>
    <w:p w:rsidRDefault="00706C5C" w:rsidP="00706C5C" w:rsidR="00706C5C">
      <w:pPr>
        <w:spacing w:after="0"/>
        <w:jc w:val="both"/>
        <w:rPr>
          <w:b/>
        </w:rPr>
      </w:pPr>
    </w:p>
    <w:p w:rsidRDefault="00706C5C" w:rsidP="00706C5C" w:rsidR="00706C5C">
      <w:pPr>
        <w:spacing w:lineRule="auto" w:line="288" w:after="0"/>
        <w:rPr>
          <w:b/>
          <w:u w:val="single"/>
        </w:rPr>
      </w:pPr>
      <w:r>
        <w:rPr>
          <w:b/>
          <w:u w:val="single"/>
        </w:rPr>
        <w:t xml:space="preserve">I VIŠI ISPLATNI RED </w:t>
      </w:r>
    </w:p>
    <w:p w:rsidRDefault="00706C5C" w:rsidP="00706C5C" w:rsidR="00706C5C">
      <w:pPr>
        <w:spacing w:lineRule="auto" w:line="288" w:after="0"/>
        <w:rPr>
          <w:b/>
          <w:u w:val="single"/>
        </w:rPr>
      </w:pPr>
    </w:p>
    <w:p w:rsidRDefault="00706C5C" w:rsidP="00706C5C" w:rsidR="00706C5C">
      <w:pPr>
        <w:numPr>
          <w:ilvl w:val="0"/>
          <w:numId w:val="47"/>
        </w:numPr>
        <w:spacing w:lineRule="auto" w:line="288" w:after="0"/>
        <w:rPr>
          <w:b/>
          <w:i/>
        </w:rPr>
      </w:pPr>
      <w:r>
        <w:rPr>
          <w:b/>
          <w:i/>
        </w:rPr>
        <w:t>U cijelosti priznate tražbine</w:t>
      </w:r>
    </w:p>
    <w:p w:rsidRDefault="00706C5C" w:rsidP="00706C5C" w:rsidR="00706C5C">
      <w:pPr>
        <w:spacing w:lineRule="auto" w:line="288" w:after="0"/>
        <w:rPr>
          <w:b/>
          <w:u w:val="single"/>
        </w:rPr>
      </w:pPr>
    </w:p>
    <w:tbl>
      <w:tblPr>
        <w:tblW w:type="dxa" w:w="9900"/>
        <w:tblInd w:type="dxa" w:w="108"/>
        <w:tblLook w:val="04A0" w:noVBand="1" w:noHBand="0" w:lastColumn="0" w:firstColumn="1" w:lastRow="0" w:firstRow="1"/>
      </w:tblPr>
      <w:tblGrid>
        <w:gridCol w:w="548"/>
        <w:gridCol w:w="5244"/>
        <w:gridCol w:w="1897"/>
        <w:gridCol w:w="2211"/>
      </w:tblGrid>
      <w:tr w:rsidTr="00706C5C" w:rsidR="00706C5C">
        <w:trPr>
          <w:trHeight w:val="178"/>
        </w:trPr>
        <w:tc>
          <w:tcPr>
            <w:tcW w:type="dxa" w:w="548"/>
            <w:hideMark/>
          </w:tcPr>
          <w:p w:rsidRDefault="00706C5C" w:rsidP="00706C5C" w:rsidR="00706C5C">
            <w:pPr>
              <w:spacing w:after="0"/>
              <w:rPr>
                <w:b/>
                <w:u w:val="single"/>
              </w:rPr>
            </w:pPr>
            <w:r>
              <w:rPr>
                <w:b/>
                <w:u w:val="single"/>
              </w:rPr>
              <w:t>Br.</w:t>
            </w:r>
          </w:p>
        </w:tc>
        <w:tc>
          <w:tcPr>
            <w:tcW w:type="dxa" w:w="5244"/>
            <w:hideMark/>
          </w:tcPr>
          <w:p w:rsidRDefault="00706C5C" w:rsidP="00706C5C" w:rsidR="00706C5C">
            <w:pPr>
              <w:spacing w:after="0"/>
              <w:rPr>
                <w:b/>
                <w:u w:val="single"/>
              </w:rPr>
            </w:pPr>
            <w:r>
              <w:rPr>
                <w:b/>
                <w:u w:val="single"/>
              </w:rPr>
              <w:t>NAZIV I ADRESA VJEROVNIKA</w:t>
            </w:r>
          </w:p>
        </w:tc>
        <w:tc>
          <w:tcPr>
            <w:tcW w:type="dxa" w:w="1897"/>
            <w:noWrap/>
            <w:hideMark/>
          </w:tcPr>
          <w:p w:rsidRDefault="00706C5C" w:rsidP="00706C5C" w:rsidR="00706C5C">
            <w:pPr>
              <w:spacing w:after="0"/>
              <w:jc w:val="right"/>
              <w:rPr>
                <w:b/>
                <w:u w:val="single"/>
              </w:rPr>
            </w:pPr>
            <w:r>
              <w:rPr>
                <w:b/>
                <w:u w:val="single"/>
              </w:rPr>
              <w:t>PRIJAVLJENO</w:t>
            </w:r>
          </w:p>
        </w:tc>
        <w:tc>
          <w:tcPr>
            <w:tcW w:type="dxa" w:w="2211"/>
            <w:noWrap/>
            <w:hideMark/>
          </w:tcPr>
          <w:p w:rsidRDefault="00706C5C" w:rsidP="00706C5C" w:rsidR="00706C5C">
            <w:pPr>
              <w:spacing w:after="0"/>
              <w:jc w:val="center"/>
              <w:rPr>
                <w:b/>
                <w:u w:val="single"/>
              </w:rPr>
            </w:pPr>
            <w:r>
              <w:rPr>
                <w:b/>
                <w:u w:val="single"/>
              </w:rPr>
              <w:t>PRIZNATO</w:t>
            </w:r>
          </w:p>
        </w:tc>
      </w:tr>
      <w:tr w:rsidTr="00706C5C" w:rsidR="00706C5C">
        <w:trPr>
          <w:trHeight w:val="394"/>
        </w:trPr>
        <w:tc>
          <w:tcPr>
            <w:tcW w:type="dxa" w:w="548"/>
            <w:hideMark/>
          </w:tcPr>
          <w:p w:rsidRDefault="00706C5C" w:rsidP="00706C5C" w:rsidR="00706C5C">
            <w:pPr>
              <w:spacing w:after="0"/>
              <w:jc w:val="center"/>
            </w:pPr>
            <w:r>
              <w:t>1.</w:t>
            </w:r>
          </w:p>
        </w:tc>
        <w:tc>
          <w:tcPr>
            <w:tcW w:type="dxa" w:w="5244"/>
            <w:hideMark/>
          </w:tcPr>
          <w:p w:rsidRDefault="00706C5C" w:rsidP="00706C5C" w:rsidR="00706C5C">
            <w:pPr>
              <w:spacing w:after="0"/>
            </w:pPr>
            <w:r>
              <w:t xml:space="preserve">BREŽNJAK IGOR, </w:t>
            </w:r>
            <w:proofErr w:type="spellStart"/>
            <w:r>
              <w:t>Salinovec</w:t>
            </w:r>
            <w:proofErr w:type="spellEnd"/>
            <w:r>
              <w:t xml:space="preserve"> 90, Ivanec, OIB:53145990734</w:t>
            </w:r>
          </w:p>
        </w:tc>
        <w:tc>
          <w:tcPr>
            <w:tcW w:type="dxa" w:w="1897"/>
            <w:noWrap/>
            <w:vAlign w:val="center"/>
            <w:hideMark/>
          </w:tcPr>
          <w:p w:rsidRDefault="00706C5C" w:rsidP="00706C5C" w:rsidR="00706C5C">
            <w:pPr>
              <w:spacing w:after="0"/>
              <w:jc w:val="center"/>
            </w:pPr>
            <w:r>
              <w:t xml:space="preserve">24.613,60 </w:t>
            </w:r>
          </w:p>
        </w:tc>
        <w:tc>
          <w:tcPr>
            <w:tcW w:type="dxa" w:w="2211"/>
            <w:noWrap/>
            <w:vAlign w:val="center"/>
            <w:hideMark/>
          </w:tcPr>
          <w:p w:rsidRDefault="00706C5C" w:rsidP="00706C5C" w:rsidR="00706C5C">
            <w:pPr>
              <w:spacing w:after="0"/>
              <w:jc w:val="center"/>
            </w:pPr>
            <w:r>
              <w:t xml:space="preserve">24.613,60 </w:t>
            </w:r>
          </w:p>
        </w:tc>
      </w:tr>
      <w:tr w:rsidTr="00706C5C" w:rsidR="00706C5C">
        <w:trPr>
          <w:trHeight w:val="427"/>
        </w:trPr>
        <w:tc>
          <w:tcPr>
            <w:tcW w:type="dxa" w:w="548"/>
            <w:hideMark/>
          </w:tcPr>
          <w:p w:rsidRDefault="00706C5C" w:rsidP="00706C5C" w:rsidR="00706C5C">
            <w:pPr>
              <w:spacing w:after="0"/>
              <w:jc w:val="center"/>
            </w:pPr>
            <w:r>
              <w:t>2.</w:t>
            </w:r>
          </w:p>
        </w:tc>
        <w:tc>
          <w:tcPr>
            <w:tcW w:type="dxa" w:w="5244"/>
            <w:hideMark/>
          </w:tcPr>
          <w:p w:rsidRDefault="00706C5C" w:rsidP="00706C5C" w:rsidR="00706C5C">
            <w:pPr>
              <w:spacing w:after="0"/>
            </w:pPr>
            <w:r>
              <w:t>HUDOLETNJAK IVAN, Zavojna 3, Ivanec, OIB:80924395653</w:t>
            </w:r>
          </w:p>
        </w:tc>
        <w:tc>
          <w:tcPr>
            <w:tcW w:type="dxa" w:w="1897"/>
            <w:noWrap/>
            <w:vAlign w:val="center"/>
            <w:hideMark/>
          </w:tcPr>
          <w:p w:rsidRDefault="00706C5C" w:rsidP="00706C5C" w:rsidR="00706C5C">
            <w:pPr>
              <w:spacing w:after="0"/>
              <w:jc w:val="center"/>
            </w:pPr>
            <w:r>
              <w:t xml:space="preserve">57.843,84 </w:t>
            </w:r>
          </w:p>
        </w:tc>
        <w:tc>
          <w:tcPr>
            <w:tcW w:type="dxa" w:w="2211"/>
            <w:noWrap/>
            <w:vAlign w:val="center"/>
            <w:hideMark/>
          </w:tcPr>
          <w:p w:rsidRDefault="00706C5C" w:rsidP="00706C5C" w:rsidR="00706C5C">
            <w:pPr>
              <w:spacing w:after="0"/>
              <w:jc w:val="center"/>
            </w:pPr>
            <w:r>
              <w:t xml:space="preserve">57.843,84 </w:t>
            </w:r>
          </w:p>
        </w:tc>
      </w:tr>
      <w:tr w:rsidTr="00706C5C" w:rsidR="00706C5C">
        <w:trPr>
          <w:trHeight w:val="419"/>
        </w:trPr>
        <w:tc>
          <w:tcPr>
            <w:tcW w:type="dxa" w:w="548"/>
            <w:hideMark/>
          </w:tcPr>
          <w:p w:rsidRDefault="00706C5C" w:rsidP="00706C5C" w:rsidR="00706C5C">
            <w:pPr>
              <w:spacing w:after="0"/>
              <w:jc w:val="center"/>
            </w:pPr>
            <w:r>
              <w:t>3.</w:t>
            </w:r>
          </w:p>
        </w:tc>
        <w:tc>
          <w:tcPr>
            <w:tcW w:type="dxa" w:w="5244"/>
            <w:hideMark/>
          </w:tcPr>
          <w:p w:rsidRDefault="00706C5C" w:rsidP="00706C5C" w:rsidR="00706C5C">
            <w:pPr>
              <w:spacing w:after="0"/>
            </w:pPr>
            <w:r>
              <w:t xml:space="preserve">HUDOLETNJAK VALERIO, </w:t>
            </w:r>
            <w:proofErr w:type="spellStart"/>
            <w:r>
              <w:t>Salinovec</w:t>
            </w:r>
            <w:proofErr w:type="spellEnd"/>
            <w:r>
              <w:t xml:space="preserve"> 94, Ivanec, OIB: 85067577850</w:t>
            </w:r>
          </w:p>
        </w:tc>
        <w:tc>
          <w:tcPr>
            <w:tcW w:type="dxa" w:w="1897"/>
            <w:noWrap/>
            <w:vAlign w:val="center"/>
            <w:hideMark/>
          </w:tcPr>
          <w:p w:rsidRDefault="00706C5C" w:rsidP="00706C5C" w:rsidR="00706C5C">
            <w:pPr>
              <w:spacing w:after="0"/>
              <w:jc w:val="center"/>
            </w:pPr>
            <w:r>
              <w:t xml:space="preserve">35.331,68 </w:t>
            </w:r>
          </w:p>
        </w:tc>
        <w:tc>
          <w:tcPr>
            <w:tcW w:type="dxa" w:w="2211"/>
            <w:noWrap/>
            <w:vAlign w:val="center"/>
            <w:hideMark/>
          </w:tcPr>
          <w:p w:rsidRDefault="00706C5C" w:rsidP="00706C5C" w:rsidR="00706C5C">
            <w:pPr>
              <w:spacing w:after="0"/>
              <w:jc w:val="center"/>
            </w:pPr>
            <w:r>
              <w:t xml:space="preserve">35.331,68 </w:t>
            </w:r>
          </w:p>
        </w:tc>
      </w:tr>
      <w:tr w:rsidTr="00706C5C" w:rsidR="00706C5C">
        <w:trPr>
          <w:trHeight w:val="425"/>
        </w:trPr>
        <w:tc>
          <w:tcPr>
            <w:tcW w:type="dxa" w:w="548"/>
            <w:hideMark/>
          </w:tcPr>
          <w:p w:rsidRDefault="00706C5C" w:rsidP="00706C5C" w:rsidR="00706C5C">
            <w:pPr>
              <w:spacing w:after="0"/>
              <w:jc w:val="center"/>
            </w:pPr>
            <w:r>
              <w:t>4.</w:t>
            </w:r>
          </w:p>
        </w:tc>
        <w:tc>
          <w:tcPr>
            <w:tcW w:type="dxa" w:w="5244"/>
            <w:hideMark/>
          </w:tcPr>
          <w:p w:rsidRDefault="00706C5C" w:rsidP="00706C5C" w:rsidR="00706C5C">
            <w:pPr>
              <w:spacing w:after="0"/>
            </w:pPr>
            <w:r>
              <w:t xml:space="preserve">KOTOLENKO DALIBOR, Vinica </w:t>
            </w:r>
            <w:proofErr w:type="spellStart"/>
            <w:r>
              <w:t>Breg</w:t>
            </w:r>
            <w:proofErr w:type="spellEnd"/>
            <w:r>
              <w:t xml:space="preserve"> 62, Vinica, OIB: 38784413152</w:t>
            </w:r>
          </w:p>
        </w:tc>
        <w:tc>
          <w:tcPr>
            <w:tcW w:type="dxa" w:w="1897"/>
            <w:noWrap/>
            <w:vAlign w:val="center"/>
            <w:hideMark/>
          </w:tcPr>
          <w:p w:rsidRDefault="00706C5C" w:rsidP="00706C5C" w:rsidR="00706C5C">
            <w:pPr>
              <w:spacing w:after="0"/>
              <w:jc w:val="center"/>
            </w:pPr>
            <w:r>
              <w:t xml:space="preserve">44.186,85 </w:t>
            </w:r>
          </w:p>
        </w:tc>
        <w:tc>
          <w:tcPr>
            <w:tcW w:type="dxa" w:w="2211"/>
            <w:noWrap/>
            <w:vAlign w:val="center"/>
            <w:hideMark/>
          </w:tcPr>
          <w:p w:rsidRDefault="00706C5C" w:rsidP="00706C5C" w:rsidR="00706C5C">
            <w:pPr>
              <w:spacing w:after="0"/>
              <w:jc w:val="center"/>
            </w:pPr>
            <w:r>
              <w:t xml:space="preserve">44.186,85 </w:t>
            </w:r>
          </w:p>
        </w:tc>
      </w:tr>
      <w:tr w:rsidTr="00706C5C" w:rsidR="00706C5C">
        <w:trPr>
          <w:trHeight w:val="431"/>
        </w:trPr>
        <w:tc>
          <w:tcPr>
            <w:tcW w:type="dxa" w:w="548"/>
            <w:hideMark/>
          </w:tcPr>
          <w:p w:rsidRDefault="00706C5C" w:rsidP="00706C5C" w:rsidR="00706C5C">
            <w:pPr>
              <w:spacing w:after="0"/>
              <w:jc w:val="center"/>
            </w:pPr>
            <w:r>
              <w:t>5.</w:t>
            </w:r>
          </w:p>
        </w:tc>
        <w:tc>
          <w:tcPr>
            <w:tcW w:type="dxa" w:w="5244"/>
            <w:hideMark/>
          </w:tcPr>
          <w:p w:rsidRDefault="00706C5C" w:rsidP="00706C5C" w:rsidR="00706C5C">
            <w:pPr>
              <w:spacing w:after="0"/>
            </w:pPr>
            <w:r>
              <w:t>OŽINGER VESNA, Zagrebačka 229, Varaždin, OIB: 43483820395</w:t>
            </w:r>
          </w:p>
        </w:tc>
        <w:tc>
          <w:tcPr>
            <w:tcW w:type="dxa" w:w="1897"/>
            <w:noWrap/>
            <w:vAlign w:val="center"/>
            <w:hideMark/>
          </w:tcPr>
          <w:p w:rsidRDefault="00706C5C" w:rsidP="00706C5C" w:rsidR="00706C5C">
            <w:pPr>
              <w:spacing w:after="0"/>
              <w:jc w:val="center"/>
            </w:pPr>
            <w:r>
              <w:t xml:space="preserve">165.717,63 </w:t>
            </w:r>
          </w:p>
        </w:tc>
        <w:tc>
          <w:tcPr>
            <w:tcW w:type="dxa" w:w="2211"/>
            <w:noWrap/>
            <w:vAlign w:val="center"/>
            <w:hideMark/>
          </w:tcPr>
          <w:p w:rsidRDefault="00706C5C" w:rsidP="00706C5C" w:rsidR="00706C5C">
            <w:pPr>
              <w:spacing w:after="0"/>
              <w:jc w:val="center"/>
            </w:pPr>
            <w:r>
              <w:t xml:space="preserve">165.717,63 </w:t>
            </w:r>
          </w:p>
        </w:tc>
      </w:tr>
      <w:tr w:rsidTr="00706C5C" w:rsidR="00706C5C">
        <w:trPr>
          <w:trHeight w:val="423"/>
        </w:trPr>
        <w:tc>
          <w:tcPr>
            <w:tcW w:type="dxa" w:w="548"/>
            <w:hideMark/>
          </w:tcPr>
          <w:p w:rsidRDefault="00706C5C" w:rsidP="00706C5C" w:rsidR="00706C5C">
            <w:pPr>
              <w:spacing w:after="0"/>
              <w:jc w:val="center"/>
            </w:pPr>
            <w:r>
              <w:t>6.</w:t>
            </w:r>
          </w:p>
        </w:tc>
        <w:tc>
          <w:tcPr>
            <w:tcW w:type="dxa" w:w="5244"/>
            <w:hideMark/>
          </w:tcPr>
          <w:p w:rsidRDefault="00706C5C" w:rsidP="00706C5C" w:rsidR="00706C5C">
            <w:pPr>
              <w:spacing w:after="0"/>
            </w:pPr>
            <w:r>
              <w:t xml:space="preserve">VUJASINOVIĆ VLADIMIR, </w:t>
            </w:r>
            <w:proofErr w:type="spellStart"/>
            <w:r>
              <w:t>R.Boškovića</w:t>
            </w:r>
            <w:proofErr w:type="spellEnd"/>
            <w:r>
              <w:t xml:space="preserve"> 36, </w:t>
            </w:r>
            <w:proofErr w:type="spellStart"/>
            <w:r>
              <w:t>Hraščica</w:t>
            </w:r>
            <w:proofErr w:type="spellEnd"/>
            <w:r>
              <w:t>, 42000 Varaždin, OIB: 97534368886</w:t>
            </w:r>
          </w:p>
        </w:tc>
        <w:tc>
          <w:tcPr>
            <w:tcW w:type="dxa" w:w="1897"/>
            <w:noWrap/>
            <w:vAlign w:val="center"/>
            <w:hideMark/>
          </w:tcPr>
          <w:p w:rsidRDefault="00706C5C" w:rsidP="00706C5C" w:rsidR="00706C5C">
            <w:pPr>
              <w:spacing w:after="0"/>
              <w:jc w:val="center"/>
            </w:pPr>
            <w:r>
              <w:t xml:space="preserve">112.417,70 </w:t>
            </w:r>
          </w:p>
        </w:tc>
        <w:tc>
          <w:tcPr>
            <w:tcW w:type="dxa" w:w="2211"/>
            <w:noWrap/>
            <w:vAlign w:val="center"/>
            <w:hideMark/>
          </w:tcPr>
          <w:p w:rsidRDefault="00706C5C" w:rsidP="00706C5C" w:rsidR="00706C5C">
            <w:pPr>
              <w:spacing w:after="0"/>
              <w:jc w:val="center"/>
            </w:pPr>
            <w:r>
              <w:t xml:space="preserve">112.417,70 </w:t>
            </w:r>
          </w:p>
        </w:tc>
      </w:tr>
      <w:tr w:rsidTr="00706C5C" w:rsidR="00706C5C">
        <w:trPr>
          <w:trHeight w:val="428"/>
        </w:trPr>
        <w:tc>
          <w:tcPr>
            <w:tcW w:type="dxa" w:w="548"/>
            <w:hideMark/>
          </w:tcPr>
          <w:p w:rsidRDefault="00706C5C" w:rsidP="00706C5C" w:rsidR="00706C5C">
            <w:pPr>
              <w:spacing w:after="0"/>
              <w:jc w:val="center"/>
            </w:pPr>
            <w:r>
              <w:t>7.</w:t>
            </w:r>
          </w:p>
        </w:tc>
        <w:tc>
          <w:tcPr>
            <w:tcW w:type="dxa" w:w="5244"/>
            <w:hideMark/>
          </w:tcPr>
          <w:p w:rsidRDefault="00706C5C" w:rsidP="00706C5C" w:rsidR="00706C5C">
            <w:pPr>
              <w:spacing w:after="0"/>
            </w:pPr>
            <w:r>
              <w:t xml:space="preserve">SODAR GORAN, Zagrebačka 25, </w:t>
            </w:r>
            <w:proofErr w:type="spellStart"/>
            <w:r>
              <w:t>Križanec</w:t>
            </w:r>
            <w:proofErr w:type="spellEnd"/>
            <w:r>
              <w:t>, 42204 Turčin, OIB: 25947241101</w:t>
            </w:r>
          </w:p>
        </w:tc>
        <w:tc>
          <w:tcPr>
            <w:tcW w:type="dxa" w:w="1897"/>
            <w:noWrap/>
            <w:vAlign w:val="center"/>
            <w:hideMark/>
          </w:tcPr>
          <w:p w:rsidRDefault="00706C5C" w:rsidP="00706C5C" w:rsidR="00706C5C">
            <w:pPr>
              <w:spacing w:after="0"/>
              <w:jc w:val="center"/>
            </w:pPr>
            <w:r>
              <w:t xml:space="preserve">38.230,78 </w:t>
            </w:r>
          </w:p>
        </w:tc>
        <w:tc>
          <w:tcPr>
            <w:tcW w:type="dxa" w:w="2211"/>
            <w:noWrap/>
            <w:vAlign w:val="center"/>
            <w:hideMark/>
          </w:tcPr>
          <w:p w:rsidRDefault="00706C5C" w:rsidP="00706C5C" w:rsidR="00706C5C">
            <w:pPr>
              <w:spacing w:after="0"/>
              <w:jc w:val="center"/>
            </w:pPr>
            <w:r>
              <w:t xml:space="preserve">38.230,78 </w:t>
            </w:r>
          </w:p>
        </w:tc>
      </w:tr>
      <w:tr w:rsidTr="00706C5C" w:rsidR="00706C5C">
        <w:trPr>
          <w:trHeight w:val="427"/>
        </w:trPr>
        <w:tc>
          <w:tcPr>
            <w:tcW w:type="dxa" w:w="548"/>
            <w:hideMark/>
          </w:tcPr>
          <w:p w:rsidRDefault="00706C5C" w:rsidP="00706C5C" w:rsidR="00706C5C">
            <w:pPr>
              <w:spacing w:after="0"/>
              <w:jc w:val="center"/>
            </w:pPr>
            <w:r>
              <w:t>8.</w:t>
            </w:r>
          </w:p>
        </w:tc>
        <w:tc>
          <w:tcPr>
            <w:tcW w:type="dxa" w:w="5244"/>
            <w:hideMark/>
          </w:tcPr>
          <w:p w:rsidRDefault="00706C5C" w:rsidP="00706C5C" w:rsidR="00706C5C">
            <w:pPr>
              <w:spacing w:after="0"/>
            </w:pPr>
            <w:r>
              <w:t xml:space="preserve">SODAR-ZRINJSKI SUZANA, Zagrebačka 25, </w:t>
            </w:r>
            <w:proofErr w:type="spellStart"/>
            <w:r>
              <w:t>Križanec</w:t>
            </w:r>
            <w:proofErr w:type="spellEnd"/>
            <w:r>
              <w:t>, 42204 Turčin, OIB: 17906857361</w:t>
            </w:r>
          </w:p>
        </w:tc>
        <w:tc>
          <w:tcPr>
            <w:tcW w:type="dxa" w:w="1897"/>
            <w:noWrap/>
            <w:vAlign w:val="center"/>
            <w:hideMark/>
          </w:tcPr>
          <w:p w:rsidRDefault="00706C5C" w:rsidP="00706C5C" w:rsidR="00706C5C">
            <w:pPr>
              <w:spacing w:after="0"/>
              <w:jc w:val="center"/>
            </w:pPr>
            <w:r>
              <w:t xml:space="preserve">21.137,33 </w:t>
            </w:r>
          </w:p>
        </w:tc>
        <w:tc>
          <w:tcPr>
            <w:tcW w:type="dxa" w:w="2211"/>
            <w:noWrap/>
            <w:vAlign w:val="center"/>
            <w:hideMark/>
          </w:tcPr>
          <w:p w:rsidRDefault="00706C5C" w:rsidP="00706C5C" w:rsidR="00706C5C">
            <w:pPr>
              <w:spacing w:after="0"/>
              <w:jc w:val="center"/>
            </w:pPr>
            <w:r>
              <w:t xml:space="preserve">21.137,33 </w:t>
            </w:r>
          </w:p>
        </w:tc>
      </w:tr>
      <w:tr w:rsidTr="00706C5C" w:rsidR="00706C5C">
        <w:trPr>
          <w:trHeight w:val="433"/>
        </w:trPr>
        <w:tc>
          <w:tcPr>
            <w:tcW w:type="dxa" w:w="548"/>
            <w:hideMark/>
          </w:tcPr>
          <w:p w:rsidRDefault="00706C5C" w:rsidP="00706C5C" w:rsidR="00706C5C">
            <w:pPr>
              <w:spacing w:after="0"/>
              <w:jc w:val="center"/>
            </w:pPr>
            <w:r>
              <w:t>9.</w:t>
            </w:r>
          </w:p>
        </w:tc>
        <w:tc>
          <w:tcPr>
            <w:tcW w:type="dxa" w:w="5244"/>
            <w:hideMark/>
          </w:tcPr>
          <w:p w:rsidRDefault="00706C5C" w:rsidP="00706C5C" w:rsidR="00706C5C">
            <w:pPr>
              <w:spacing w:after="0"/>
            </w:pPr>
            <w:r>
              <w:t>RH MINISTARSTVO FINANCIJA, Porezna uprava, Područni ured sjeverna Hrvatska, OIB: 18683136487</w:t>
            </w:r>
          </w:p>
        </w:tc>
        <w:tc>
          <w:tcPr>
            <w:tcW w:type="dxa" w:w="1897"/>
            <w:noWrap/>
            <w:vAlign w:val="center"/>
            <w:hideMark/>
          </w:tcPr>
          <w:p w:rsidRDefault="00706C5C" w:rsidP="00706C5C" w:rsidR="00706C5C">
            <w:pPr>
              <w:spacing w:after="0"/>
              <w:jc w:val="center"/>
            </w:pPr>
            <w:r>
              <w:t>69.631,29</w:t>
            </w:r>
          </w:p>
        </w:tc>
        <w:tc>
          <w:tcPr>
            <w:tcW w:type="dxa" w:w="2211"/>
            <w:noWrap/>
            <w:vAlign w:val="center"/>
            <w:hideMark/>
          </w:tcPr>
          <w:p w:rsidRDefault="00706C5C" w:rsidP="00706C5C" w:rsidR="00706C5C">
            <w:pPr>
              <w:spacing w:after="0"/>
              <w:jc w:val="center"/>
            </w:pPr>
            <w:r>
              <w:t>69.631,29</w:t>
            </w:r>
          </w:p>
        </w:tc>
      </w:tr>
      <w:tr w:rsidTr="00706C5C" w:rsidR="00706C5C">
        <w:trPr>
          <w:trHeight w:val="366"/>
        </w:trPr>
        <w:tc>
          <w:tcPr>
            <w:tcW w:type="dxa" w:w="548"/>
          </w:tcPr>
          <w:p w:rsidRDefault="00706C5C" w:rsidP="00706C5C" w:rsidR="00706C5C">
            <w:pPr>
              <w:spacing w:after="0"/>
              <w:rPr>
                <w:b/>
              </w:rPr>
            </w:pPr>
          </w:p>
        </w:tc>
        <w:tc>
          <w:tcPr>
            <w:tcW w:type="dxa" w:w="5244"/>
          </w:tcPr>
          <w:p w:rsidRDefault="00706C5C" w:rsidP="00706C5C" w:rsidR="00706C5C">
            <w:pPr>
              <w:spacing w:after="0"/>
              <w:rPr>
                <w:b/>
              </w:rPr>
            </w:pPr>
          </w:p>
        </w:tc>
        <w:tc>
          <w:tcPr>
            <w:tcW w:type="dxa" w:w="1897"/>
            <w:noWrap/>
          </w:tcPr>
          <w:p w:rsidRDefault="00706C5C" w:rsidP="00706C5C" w:rsidR="00706C5C">
            <w:pPr>
              <w:spacing w:after="0"/>
              <w:jc w:val="right"/>
              <w:rPr>
                <w:b/>
              </w:rPr>
            </w:pPr>
          </w:p>
          <w:p w:rsidRDefault="00706C5C" w:rsidP="00706C5C" w:rsidR="00706C5C">
            <w:pPr>
              <w:spacing w:after="0"/>
              <w:jc w:val="center"/>
              <w:rPr>
                <w:b/>
              </w:rPr>
            </w:pPr>
            <w:r>
              <w:rPr>
                <w:b/>
              </w:rPr>
              <w:fldChar w:fldCharType="begin"/>
            </w:r>
            <w:r>
              <w:rPr>
                <w:b/>
              </w:rPr>
              <w:instrText xml:space="preserve"> =SUM(ABOV </w:instrText>
            </w:r>
            <w:r>
              <w:rPr>
                <w:b/>
              </w:rPr>
              <w:fldChar w:fldCharType="end"/>
            </w:r>
            <w:r>
              <w:rPr>
                <w:b/>
              </w:rPr>
              <w:fldChar w:fldCharType="begin"/>
            </w:r>
            <w:r>
              <w:rPr>
                <w:b/>
              </w:rPr>
              <w:instrText xml:space="preserve"> =SUM(ABOVE) </w:instrText>
            </w:r>
            <w:r>
              <w:rPr>
                <w:b/>
              </w:rPr>
              <w:fldChar w:fldCharType="separate"/>
            </w:r>
            <w:r>
              <w:rPr>
                <w:b/>
                <w:noProof/>
              </w:rPr>
              <w:t>569.110,7</w:t>
            </w:r>
            <w:r>
              <w:rPr>
                <w:b/>
              </w:rPr>
              <w:fldChar w:fldCharType="end"/>
            </w:r>
            <w:r>
              <w:rPr>
                <w:b/>
              </w:rPr>
              <w:t xml:space="preserve">0 </w:t>
            </w:r>
          </w:p>
        </w:tc>
        <w:tc>
          <w:tcPr>
            <w:tcW w:type="dxa" w:w="2211"/>
            <w:noWrap/>
          </w:tcPr>
          <w:p w:rsidRDefault="00706C5C" w:rsidP="00706C5C" w:rsidR="00706C5C">
            <w:pPr>
              <w:spacing w:after="0"/>
              <w:jc w:val="right"/>
              <w:rPr>
                <w:b/>
              </w:rPr>
            </w:pPr>
          </w:p>
          <w:p w:rsidRDefault="00706C5C" w:rsidP="00706C5C" w:rsidR="00706C5C">
            <w:pPr>
              <w:spacing w:after="0"/>
              <w:jc w:val="center"/>
              <w:rPr>
                <w:b/>
              </w:rPr>
            </w:pPr>
            <w:r>
              <w:rPr>
                <w:b/>
              </w:rPr>
              <w:fldChar w:fldCharType="begin"/>
            </w:r>
            <w:r>
              <w:rPr>
                <w:b/>
              </w:rPr>
              <w:instrText xml:space="preserve"> =SUM(ABOVE) </w:instrText>
            </w:r>
            <w:r>
              <w:rPr>
                <w:b/>
              </w:rPr>
              <w:fldChar w:fldCharType="separate"/>
            </w:r>
            <w:r>
              <w:rPr>
                <w:b/>
                <w:noProof/>
              </w:rPr>
              <w:t>569.110,7</w:t>
            </w:r>
            <w:r>
              <w:rPr>
                <w:b/>
              </w:rPr>
              <w:fldChar w:fldCharType="end"/>
            </w:r>
            <w:r>
              <w:rPr>
                <w:b/>
              </w:rPr>
              <w:t>0</w:t>
            </w:r>
          </w:p>
        </w:tc>
      </w:tr>
    </w:tbl>
    <w:p w:rsidRDefault="00706C5C" w:rsidP="00706C5C" w:rsidR="00706C5C">
      <w:pPr>
        <w:spacing w:lineRule="auto" w:line="288" w:after="0"/>
        <w:rPr>
          <w:b/>
          <w:u w:val="single"/>
        </w:rPr>
      </w:pPr>
      <w:r>
        <w:rPr>
          <w:b/>
          <w:u w:val="single"/>
        </w:rPr>
        <w:lastRenderedPageBreak/>
        <w:t xml:space="preserve">II VIŠI ISPLATNI RED </w:t>
      </w:r>
    </w:p>
    <w:p w:rsidRDefault="00706C5C" w:rsidP="00706C5C" w:rsidR="00706C5C">
      <w:pPr>
        <w:numPr>
          <w:ilvl w:val="0"/>
          <w:numId w:val="48"/>
        </w:numPr>
        <w:spacing w:lineRule="auto" w:line="288" w:after="0"/>
        <w:rPr>
          <w:b/>
          <w:i/>
        </w:rPr>
      </w:pPr>
      <w:r>
        <w:rPr>
          <w:b/>
          <w:i/>
        </w:rPr>
        <w:t>U cijelosti priznate tražbine</w:t>
      </w:r>
    </w:p>
    <w:p w:rsidRDefault="00706C5C" w:rsidP="00706C5C" w:rsidR="00706C5C">
      <w:pPr>
        <w:spacing w:lineRule="auto" w:line="288" w:after="0"/>
        <w:rPr>
          <w:b/>
          <w:u w:val="single"/>
        </w:rPr>
      </w:pPr>
    </w:p>
    <w:tbl>
      <w:tblPr>
        <w:tblW w:type="dxa" w:w="9900"/>
        <w:tblInd w:type="dxa" w:w="108"/>
        <w:tblLook w:val="04A0" w:noVBand="1" w:noHBand="0" w:lastColumn="0" w:firstColumn="1" w:lastRow="0" w:firstRow="1"/>
      </w:tblPr>
      <w:tblGrid>
        <w:gridCol w:w="549"/>
        <w:gridCol w:w="5243"/>
        <w:gridCol w:w="1897"/>
        <w:gridCol w:w="2211"/>
      </w:tblGrid>
      <w:tr w:rsidTr="00706C5C" w:rsidR="00706C5C">
        <w:trPr>
          <w:trHeight w:val="178"/>
        </w:trPr>
        <w:tc>
          <w:tcPr>
            <w:tcW w:type="dxa" w:w="549"/>
            <w:hideMark/>
          </w:tcPr>
          <w:p w:rsidRDefault="00706C5C" w:rsidP="00706C5C" w:rsidR="00706C5C">
            <w:pPr>
              <w:spacing w:after="0"/>
              <w:rPr>
                <w:b/>
                <w:u w:val="single"/>
              </w:rPr>
            </w:pPr>
            <w:r>
              <w:rPr>
                <w:b/>
                <w:u w:val="single"/>
              </w:rPr>
              <w:t>Br.</w:t>
            </w:r>
          </w:p>
        </w:tc>
        <w:tc>
          <w:tcPr>
            <w:tcW w:type="dxa" w:w="5243"/>
            <w:hideMark/>
          </w:tcPr>
          <w:p w:rsidRDefault="00706C5C" w:rsidP="00706C5C" w:rsidR="00706C5C">
            <w:pPr>
              <w:spacing w:after="0"/>
              <w:rPr>
                <w:b/>
                <w:u w:val="single"/>
              </w:rPr>
            </w:pPr>
            <w:r>
              <w:rPr>
                <w:b/>
                <w:u w:val="single"/>
              </w:rPr>
              <w:t>NAZIV I ADRESA VJEROVNIKA</w:t>
            </w:r>
          </w:p>
        </w:tc>
        <w:tc>
          <w:tcPr>
            <w:tcW w:type="dxa" w:w="1897"/>
            <w:noWrap/>
            <w:hideMark/>
          </w:tcPr>
          <w:p w:rsidRDefault="00706C5C" w:rsidP="00706C5C" w:rsidR="00706C5C">
            <w:pPr>
              <w:spacing w:after="0"/>
              <w:jc w:val="right"/>
              <w:rPr>
                <w:b/>
                <w:u w:val="single"/>
              </w:rPr>
            </w:pPr>
            <w:r>
              <w:rPr>
                <w:b/>
                <w:u w:val="single"/>
              </w:rPr>
              <w:t>PRIJAVLJENO</w:t>
            </w:r>
          </w:p>
        </w:tc>
        <w:tc>
          <w:tcPr>
            <w:tcW w:type="dxa" w:w="2211"/>
            <w:noWrap/>
            <w:hideMark/>
          </w:tcPr>
          <w:p w:rsidRDefault="00706C5C" w:rsidP="00706C5C" w:rsidR="00706C5C">
            <w:pPr>
              <w:spacing w:after="0"/>
              <w:jc w:val="center"/>
              <w:rPr>
                <w:b/>
                <w:u w:val="single"/>
              </w:rPr>
            </w:pPr>
            <w:r>
              <w:rPr>
                <w:b/>
              </w:rPr>
              <w:t xml:space="preserve">      </w:t>
            </w:r>
            <w:r>
              <w:rPr>
                <w:b/>
                <w:u w:val="single"/>
              </w:rPr>
              <w:t>PRIZNATO</w:t>
            </w:r>
          </w:p>
        </w:tc>
      </w:tr>
      <w:tr w:rsidTr="00706C5C" w:rsidR="00706C5C">
        <w:trPr>
          <w:trHeight w:val="394"/>
        </w:trPr>
        <w:tc>
          <w:tcPr>
            <w:tcW w:type="dxa" w:w="549"/>
            <w:hideMark/>
          </w:tcPr>
          <w:p w:rsidRDefault="00706C5C" w:rsidP="00706C5C" w:rsidR="00706C5C">
            <w:pPr>
              <w:spacing w:after="0"/>
              <w:jc w:val="center"/>
            </w:pPr>
            <w:r>
              <w:t>1.</w:t>
            </w:r>
          </w:p>
        </w:tc>
        <w:tc>
          <w:tcPr>
            <w:tcW w:type="dxa" w:w="5243"/>
            <w:hideMark/>
          </w:tcPr>
          <w:p w:rsidRDefault="00706C5C" w:rsidP="00706C5C" w:rsidR="00706C5C">
            <w:pPr>
              <w:spacing w:after="0"/>
            </w:pPr>
            <w:r>
              <w:t>OPĆINA GORNJI KNEGINEC, Trg dr. Franje Tuđmana 2c, 42204 Turčin, OIB: 60823665184</w:t>
            </w:r>
          </w:p>
        </w:tc>
        <w:tc>
          <w:tcPr>
            <w:tcW w:type="dxa" w:w="1897"/>
            <w:noWrap/>
            <w:vAlign w:val="center"/>
            <w:hideMark/>
          </w:tcPr>
          <w:p w:rsidRDefault="00706C5C" w:rsidP="00706C5C" w:rsidR="00706C5C">
            <w:pPr>
              <w:spacing w:after="0"/>
              <w:jc w:val="center"/>
            </w:pPr>
            <w:r>
              <w:t xml:space="preserve">   11.381,83</w:t>
            </w:r>
          </w:p>
        </w:tc>
        <w:tc>
          <w:tcPr>
            <w:tcW w:type="dxa" w:w="2211"/>
            <w:noWrap/>
            <w:vAlign w:val="center"/>
            <w:hideMark/>
          </w:tcPr>
          <w:p w:rsidRDefault="00706C5C" w:rsidP="00706C5C" w:rsidR="00706C5C">
            <w:pPr>
              <w:spacing w:after="0"/>
              <w:jc w:val="center"/>
            </w:pPr>
            <w:r>
              <w:t xml:space="preserve">         11.381,83</w:t>
            </w:r>
          </w:p>
        </w:tc>
      </w:tr>
      <w:tr w:rsidTr="00706C5C" w:rsidR="00706C5C">
        <w:trPr>
          <w:trHeight w:val="427"/>
        </w:trPr>
        <w:tc>
          <w:tcPr>
            <w:tcW w:type="dxa" w:w="549"/>
            <w:hideMark/>
          </w:tcPr>
          <w:p w:rsidRDefault="00706C5C" w:rsidP="00706C5C" w:rsidR="00706C5C">
            <w:pPr>
              <w:spacing w:after="0"/>
              <w:jc w:val="center"/>
            </w:pPr>
            <w:r>
              <w:t>2.</w:t>
            </w:r>
          </w:p>
        </w:tc>
        <w:tc>
          <w:tcPr>
            <w:tcW w:type="dxa" w:w="5243"/>
            <w:hideMark/>
          </w:tcPr>
          <w:p w:rsidRDefault="00706C5C" w:rsidP="00706C5C" w:rsidR="00706C5C">
            <w:pPr>
              <w:spacing w:after="0"/>
            </w:pPr>
            <w:r>
              <w:t>RH, VARAŽDNSKA ŽUPANIJA, Općina Cestice</w:t>
            </w:r>
          </w:p>
        </w:tc>
        <w:tc>
          <w:tcPr>
            <w:tcW w:type="dxa" w:w="1897"/>
            <w:noWrap/>
            <w:vAlign w:val="center"/>
            <w:hideMark/>
          </w:tcPr>
          <w:p w:rsidRDefault="00706C5C" w:rsidP="00706C5C" w:rsidR="00706C5C">
            <w:pPr>
              <w:spacing w:after="0"/>
              <w:jc w:val="center"/>
            </w:pPr>
            <w:r>
              <w:t xml:space="preserve">      540,00</w:t>
            </w:r>
          </w:p>
        </w:tc>
        <w:tc>
          <w:tcPr>
            <w:tcW w:type="dxa" w:w="2211"/>
            <w:noWrap/>
            <w:vAlign w:val="center"/>
            <w:hideMark/>
          </w:tcPr>
          <w:p w:rsidRDefault="00706C5C" w:rsidP="00706C5C" w:rsidR="00706C5C">
            <w:pPr>
              <w:spacing w:after="0"/>
              <w:jc w:val="center"/>
            </w:pPr>
            <w:r>
              <w:t xml:space="preserve">             540,00</w:t>
            </w:r>
          </w:p>
        </w:tc>
      </w:tr>
      <w:tr w:rsidTr="00706C5C" w:rsidR="00706C5C">
        <w:trPr>
          <w:trHeight w:val="419"/>
        </w:trPr>
        <w:tc>
          <w:tcPr>
            <w:tcW w:type="dxa" w:w="549"/>
            <w:hideMark/>
          </w:tcPr>
          <w:p w:rsidRDefault="00706C5C" w:rsidP="00706C5C" w:rsidR="00706C5C">
            <w:pPr>
              <w:spacing w:after="0"/>
              <w:jc w:val="center"/>
            </w:pPr>
            <w:r>
              <w:t>3.</w:t>
            </w:r>
          </w:p>
        </w:tc>
        <w:tc>
          <w:tcPr>
            <w:tcW w:type="dxa" w:w="5243"/>
            <w:hideMark/>
          </w:tcPr>
          <w:p w:rsidRDefault="00706C5C" w:rsidP="00706C5C" w:rsidR="00706C5C">
            <w:pPr>
              <w:spacing w:after="0"/>
            </w:pPr>
            <w:r>
              <w:t>FINANCIJSKA AGENCIJA, Ulica grada Vukovara 70, 10000 Zagreb, OIB:85821130368</w:t>
            </w:r>
          </w:p>
        </w:tc>
        <w:tc>
          <w:tcPr>
            <w:tcW w:type="dxa" w:w="1897"/>
            <w:noWrap/>
            <w:vAlign w:val="center"/>
            <w:hideMark/>
          </w:tcPr>
          <w:p w:rsidRDefault="00706C5C" w:rsidP="00706C5C" w:rsidR="00706C5C">
            <w:pPr>
              <w:spacing w:after="0"/>
            </w:pPr>
            <w:r>
              <w:t xml:space="preserve">         2.080,44</w:t>
            </w:r>
          </w:p>
        </w:tc>
        <w:tc>
          <w:tcPr>
            <w:tcW w:type="dxa" w:w="2211"/>
            <w:noWrap/>
            <w:vAlign w:val="center"/>
            <w:hideMark/>
          </w:tcPr>
          <w:p w:rsidRDefault="00706C5C" w:rsidP="00706C5C" w:rsidR="00706C5C">
            <w:pPr>
              <w:spacing w:after="0"/>
              <w:jc w:val="center"/>
            </w:pPr>
            <w:r>
              <w:t xml:space="preserve">          2.080,44</w:t>
            </w:r>
          </w:p>
        </w:tc>
      </w:tr>
      <w:tr w:rsidTr="00706C5C" w:rsidR="00706C5C">
        <w:trPr>
          <w:trHeight w:val="425"/>
        </w:trPr>
        <w:tc>
          <w:tcPr>
            <w:tcW w:type="dxa" w:w="549"/>
            <w:hideMark/>
          </w:tcPr>
          <w:p w:rsidRDefault="00706C5C" w:rsidP="00706C5C" w:rsidR="00706C5C">
            <w:pPr>
              <w:spacing w:after="0"/>
              <w:jc w:val="center"/>
            </w:pPr>
            <w:r>
              <w:t>4.</w:t>
            </w:r>
          </w:p>
        </w:tc>
        <w:tc>
          <w:tcPr>
            <w:tcW w:type="dxa" w:w="5243"/>
            <w:hideMark/>
          </w:tcPr>
          <w:p w:rsidRDefault="00706C5C" w:rsidP="00706C5C" w:rsidR="00706C5C">
            <w:pPr>
              <w:spacing w:after="0"/>
            </w:pPr>
            <w:r>
              <w:t>RH MINISTARSTVO FINANCIJA, Porezna uprava, Područni ured sjeverna Hrvatska, OIB: 18683136487</w:t>
            </w:r>
          </w:p>
        </w:tc>
        <w:tc>
          <w:tcPr>
            <w:tcW w:type="dxa" w:w="1897"/>
            <w:noWrap/>
            <w:vAlign w:val="center"/>
            <w:hideMark/>
          </w:tcPr>
          <w:p w:rsidRDefault="00706C5C" w:rsidP="00706C5C" w:rsidR="00706C5C">
            <w:pPr>
              <w:spacing w:after="0"/>
            </w:pPr>
            <w:r>
              <w:t xml:space="preserve">  3.738.724,32</w:t>
            </w:r>
          </w:p>
        </w:tc>
        <w:tc>
          <w:tcPr>
            <w:tcW w:type="dxa" w:w="2211"/>
            <w:noWrap/>
            <w:vAlign w:val="center"/>
            <w:hideMark/>
          </w:tcPr>
          <w:p w:rsidRDefault="00706C5C" w:rsidP="00706C5C" w:rsidR="00706C5C">
            <w:pPr>
              <w:spacing w:after="0"/>
              <w:jc w:val="center"/>
            </w:pPr>
            <w:r>
              <w:t xml:space="preserve">   3.738.724,32</w:t>
            </w:r>
          </w:p>
        </w:tc>
      </w:tr>
      <w:tr w:rsidTr="00706C5C" w:rsidR="00706C5C">
        <w:trPr>
          <w:trHeight w:val="431"/>
        </w:trPr>
        <w:tc>
          <w:tcPr>
            <w:tcW w:type="dxa" w:w="549"/>
            <w:hideMark/>
          </w:tcPr>
          <w:p w:rsidRDefault="00706C5C" w:rsidP="00706C5C" w:rsidR="00706C5C">
            <w:pPr>
              <w:spacing w:after="0"/>
              <w:jc w:val="center"/>
            </w:pPr>
            <w:r>
              <w:t>8.</w:t>
            </w:r>
          </w:p>
        </w:tc>
        <w:tc>
          <w:tcPr>
            <w:tcW w:type="dxa" w:w="5243"/>
            <w:hideMark/>
          </w:tcPr>
          <w:p w:rsidRDefault="00706C5C" w:rsidP="00706C5C" w:rsidR="00706C5C">
            <w:pPr>
              <w:spacing w:after="0"/>
            </w:pPr>
            <w:r>
              <w:t>VARKOM d.d., Trg bana Jelačića 15, 42000 Varaždin, OIB: 39048902955</w:t>
            </w:r>
          </w:p>
        </w:tc>
        <w:tc>
          <w:tcPr>
            <w:tcW w:type="dxa" w:w="1897"/>
            <w:noWrap/>
            <w:vAlign w:val="center"/>
            <w:hideMark/>
          </w:tcPr>
          <w:p w:rsidRDefault="00706C5C" w:rsidP="00706C5C" w:rsidR="00706C5C">
            <w:pPr>
              <w:spacing w:after="0"/>
              <w:jc w:val="center"/>
            </w:pPr>
            <w:r>
              <w:t xml:space="preserve">  12.257,38</w:t>
            </w:r>
          </w:p>
        </w:tc>
        <w:tc>
          <w:tcPr>
            <w:tcW w:type="dxa" w:w="2211"/>
            <w:noWrap/>
            <w:vAlign w:val="center"/>
            <w:hideMark/>
          </w:tcPr>
          <w:p w:rsidRDefault="00706C5C" w:rsidP="00706C5C" w:rsidR="00706C5C">
            <w:pPr>
              <w:spacing w:after="0"/>
              <w:jc w:val="center"/>
            </w:pPr>
            <w:r>
              <w:t xml:space="preserve">        12.257,38</w:t>
            </w:r>
          </w:p>
        </w:tc>
      </w:tr>
      <w:tr w:rsidTr="00706C5C" w:rsidR="00706C5C">
        <w:trPr>
          <w:trHeight w:val="423"/>
        </w:trPr>
        <w:tc>
          <w:tcPr>
            <w:tcW w:type="dxa" w:w="549"/>
            <w:hideMark/>
          </w:tcPr>
          <w:p w:rsidRDefault="00706C5C" w:rsidP="00706C5C" w:rsidR="00706C5C">
            <w:pPr>
              <w:spacing w:after="0"/>
              <w:jc w:val="center"/>
            </w:pPr>
            <w:r>
              <w:t>10.</w:t>
            </w:r>
          </w:p>
        </w:tc>
        <w:tc>
          <w:tcPr>
            <w:tcW w:type="dxa" w:w="5243"/>
            <w:hideMark/>
          </w:tcPr>
          <w:p w:rsidRDefault="00706C5C" w:rsidP="00706C5C" w:rsidR="00706C5C">
            <w:pPr>
              <w:spacing w:after="0"/>
            </w:pPr>
            <w:r>
              <w:t>HEP Operator distribucijskog sustava d.o.o., Kratka 3, 42000 Varaždin, OIB:46830600751</w:t>
            </w:r>
          </w:p>
        </w:tc>
        <w:tc>
          <w:tcPr>
            <w:tcW w:type="dxa" w:w="1897"/>
            <w:noWrap/>
            <w:vAlign w:val="center"/>
            <w:hideMark/>
          </w:tcPr>
          <w:p w:rsidRDefault="00706C5C" w:rsidP="00706C5C" w:rsidR="00706C5C">
            <w:pPr>
              <w:spacing w:after="0"/>
              <w:jc w:val="center"/>
            </w:pPr>
            <w:r>
              <w:t>114.058,56</w:t>
            </w:r>
          </w:p>
        </w:tc>
        <w:tc>
          <w:tcPr>
            <w:tcW w:type="dxa" w:w="2211"/>
            <w:noWrap/>
            <w:vAlign w:val="center"/>
            <w:hideMark/>
          </w:tcPr>
          <w:p w:rsidRDefault="00706C5C" w:rsidP="00706C5C" w:rsidR="00706C5C">
            <w:pPr>
              <w:spacing w:after="0"/>
              <w:jc w:val="center"/>
            </w:pPr>
            <w:r>
              <w:t xml:space="preserve">      114.058,56</w:t>
            </w:r>
          </w:p>
        </w:tc>
      </w:tr>
      <w:tr w:rsidTr="00706C5C" w:rsidR="00706C5C">
        <w:trPr>
          <w:trHeight w:val="428"/>
        </w:trPr>
        <w:tc>
          <w:tcPr>
            <w:tcW w:type="dxa" w:w="549"/>
            <w:hideMark/>
          </w:tcPr>
          <w:p w:rsidRDefault="00706C5C" w:rsidP="00706C5C" w:rsidR="00706C5C">
            <w:pPr>
              <w:spacing w:after="0"/>
              <w:jc w:val="center"/>
            </w:pPr>
            <w:r>
              <w:t>12.</w:t>
            </w:r>
          </w:p>
        </w:tc>
        <w:tc>
          <w:tcPr>
            <w:tcW w:type="dxa" w:w="5243"/>
            <w:hideMark/>
          </w:tcPr>
          <w:p w:rsidRDefault="00706C5C" w:rsidP="00706C5C" w:rsidR="00706C5C">
            <w:pPr>
              <w:spacing w:after="0"/>
            </w:pPr>
            <w:r>
              <w:t>IVAN MIHIN, Varaždinska 197, Vratno Gornje, 42208 Cestica, OIB:56125935587</w:t>
            </w:r>
          </w:p>
        </w:tc>
        <w:tc>
          <w:tcPr>
            <w:tcW w:type="dxa" w:w="1897"/>
            <w:noWrap/>
            <w:vAlign w:val="center"/>
            <w:hideMark/>
          </w:tcPr>
          <w:p w:rsidRDefault="00706C5C" w:rsidP="00706C5C" w:rsidR="00706C5C">
            <w:pPr>
              <w:spacing w:after="0"/>
              <w:jc w:val="center"/>
            </w:pPr>
            <w:r>
              <w:t xml:space="preserve">  85.145,54</w:t>
            </w:r>
          </w:p>
        </w:tc>
        <w:tc>
          <w:tcPr>
            <w:tcW w:type="dxa" w:w="2211"/>
            <w:noWrap/>
            <w:vAlign w:val="center"/>
            <w:hideMark/>
          </w:tcPr>
          <w:p w:rsidRDefault="00706C5C" w:rsidP="00706C5C" w:rsidR="00706C5C">
            <w:pPr>
              <w:spacing w:after="0"/>
              <w:jc w:val="center"/>
            </w:pPr>
            <w:r>
              <w:t xml:space="preserve">        85.145,54</w:t>
            </w:r>
          </w:p>
        </w:tc>
      </w:tr>
      <w:tr w:rsidTr="00706C5C" w:rsidR="00706C5C">
        <w:trPr>
          <w:trHeight w:val="433"/>
        </w:trPr>
        <w:tc>
          <w:tcPr>
            <w:tcW w:type="dxa" w:w="549"/>
            <w:hideMark/>
          </w:tcPr>
          <w:p w:rsidRDefault="00706C5C" w:rsidP="00706C5C" w:rsidR="00706C5C">
            <w:pPr>
              <w:spacing w:after="0"/>
              <w:jc w:val="center"/>
            </w:pPr>
            <w:r>
              <w:t>13.</w:t>
            </w:r>
          </w:p>
        </w:tc>
        <w:tc>
          <w:tcPr>
            <w:tcW w:type="dxa" w:w="5243"/>
            <w:hideMark/>
          </w:tcPr>
          <w:p w:rsidRDefault="00706C5C" w:rsidP="00706C5C" w:rsidR="00706C5C">
            <w:pPr>
              <w:spacing w:after="0"/>
            </w:pPr>
            <w:r>
              <w:t>HRVATSKA RADIOTELEVIZIJA, ustanova, Prisavlje 3, 10000 Zagreb, OIB:68419124305</w:t>
            </w:r>
          </w:p>
        </w:tc>
        <w:tc>
          <w:tcPr>
            <w:tcW w:type="dxa" w:w="1897"/>
            <w:noWrap/>
            <w:vAlign w:val="center"/>
            <w:hideMark/>
          </w:tcPr>
          <w:p w:rsidRDefault="00706C5C" w:rsidP="00706C5C" w:rsidR="00706C5C">
            <w:pPr>
              <w:spacing w:after="0"/>
              <w:jc w:val="center"/>
            </w:pPr>
            <w:r>
              <w:t xml:space="preserve">   11.700,18</w:t>
            </w:r>
          </w:p>
        </w:tc>
        <w:tc>
          <w:tcPr>
            <w:tcW w:type="dxa" w:w="2211"/>
            <w:noWrap/>
            <w:vAlign w:val="center"/>
            <w:hideMark/>
          </w:tcPr>
          <w:p w:rsidRDefault="00706C5C" w:rsidP="00706C5C" w:rsidR="00706C5C">
            <w:pPr>
              <w:spacing w:after="0"/>
              <w:jc w:val="center"/>
            </w:pPr>
            <w:r>
              <w:t xml:space="preserve">        11.700,18</w:t>
            </w:r>
          </w:p>
        </w:tc>
      </w:tr>
      <w:tr w:rsidTr="00706C5C" w:rsidR="00706C5C">
        <w:trPr>
          <w:trHeight w:val="425"/>
        </w:trPr>
        <w:tc>
          <w:tcPr>
            <w:tcW w:type="dxa" w:w="549"/>
            <w:hideMark/>
          </w:tcPr>
          <w:p w:rsidRDefault="00706C5C" w:rsidP="00706C5C" w:rsidR="00706C5C">
            <w:pPr>
              <w:spacing w:after="0"/>
              <w:jc w:val="center"/>
            </w:pPr>
            <w:r>
              <w:t>15.</w:t>
            </w:r>
          </w:p>
        </w:tc>
        <w:tc>
          <w:tcPr>
            <w:tcW w:type="dxa" w:w="5243"/>
            <w:hideMark/>
          </w:tcPr>
          <w:p w:rsidRDefault="00706C5C" w:rsidP="00706C5C" w:rsidR="00706C5C">
            <w:pPr>
              <w:spacing w:after="0"/>
            </w:pPr>
            <w:r>
              <w:t>GRAD VARAŽDIN, Trg Kralja Tomislava 1, 42000 Varaždin, OIB: 13269011531</w:t>
            </w:r>
          </w:p>
        </w:tc>
        <w:tc>
          <w:tcPr>
            <w:tcW w:type="dxa" w:w="1897"/>
            <w:noWrap/>
            <w:vAlign w:val="center"/>
            <w:hideMark/>
          </w:tcPr>
          <w:p w:rsidRDefault="00706C5C" w:rsidP="00706C5C" w:rsidR="00706C5C">
            <w:pPr>
              <w:spacing w:after="0"/>
            </w:pPr>
            <w:r>
              <w:t xml:space="preserve">   1.867.742,81</w:t>
            </w:r>
          </w:p>
        </w:tc>
        <w:tc>
          <w:tcPr>
            <w:tcW w:type="dxa" w:w="2211"/>
            <w:noWrap/>
            <w:vAlign w:val="center"/>
            <w:hideMark/>
          </w:tcPr>
          <w:p w:rsidRDefault="00706C5C" w:rsidP="00706C5C" w:rsidR="00706C5C">
            <w:pPr>
              <w:spacing w:after="0"/>
              <w:jc w:val="center"/>
            </w:pPr>
            <w:r>
              <w:t xml:space="preserve">    1.867.742,81</w:t>
            </w:r>
          </w:p>
        </w:tc>
      </w:tr>
      <w:tr w:rsidTr="00706C5C" w:rsidR="00706C5C">
        <w:trPr>
          <w:trHeight w:val="409"/>
        </w:trPr>
        <w:tc>
          <w:tcPr>
            <w:tcW w:type="dxa" w:w="549"/>
            <w:hideMark/>
          </w:tcPr>
          <w:p w:rsidRDefault="00706C5C" w:rsidP="00706C5C" w:rsidR="00706C5C">
            <w:pPr>
              <w:spacing w:after="0"/>
              <w:jc w:val="center"/>
            </w:pPr>
            <w:r>
              <w:t>16.</w:t>
            </w:r>
          </w:p>
        </w:tc>
        <w:tc>
          <w:tcPr>
            <w:tcW w:type="dxa" w:w="5243"/>
            <w:hideMark/>
          </w:tcPr>
          <w:p w:rsidRDefault="00706C5C" w:rsidP="00706C5C" w:rsidR="00706C5C">
            <w:pPr>
              <w:spacing w:after="0"/>
            </w:pPr>
            <w:r>
              <w:t xml:space="preserve">METEOR GRUPA d.o.o. u stečaju, </w:t>
            </w:r>
            <w:proofErr w:type="spellStart"/>
            <w:r>
              <w:t>Optujska</w:t>
            </w:r>
            <w:proofErr w:type="spellEnd"/>
            <w:r>
              <w:t xml:space="preserve"> 12, 42000 Varaždin, OIB:09637080512</w:t>
            </w:r>
          </w:p>
        </w:tc>
        <w:tc>
          <w:tcPr>
            <w:tcW w:type="dxa" w:w="1897"/>
            <w:noWrap/>
            <w:vAlign w:val="center"/>
            <w:hideMark/>
          </w:tcPr>
          <w:p w:rsidRDefault="00706C5C" w:rsidP="00706C5C" w:rsidR="00706C5C">
            <w:pPr>
              <w:spacing w:after="0"/>
              <w:jc w:val="center"/>
            </w:pPr>
            <w:r>
              <w:t xml:space="preserve">    25.477,01</w:t>
            </w:r>
          </w:p>
        </w:tc>
        <w:tc>
          <w:tcPr>
            <w:tcW w:type="dxa" w:w="2211"/>
            <w:noWrap/>
            <w:vAlign w:val="center"/>
            <w:hideMark/>
          </w:tcPr>
          <w:p w:rsidRDefault="00706C5C" w:rsidP="00706C5C" w:rsidR="00706C5C">
            <w:pPr>
              <w:spacing w:after="0"/>
              <w:jc w:val="center"/>
            </w:pPr>
            <w:r>
              <w:t xml:space="preserve">         25.477,01</w:t>
            </w:r>
          </w:p>
        </w:tc>
      </w:tr>
      <w:tr w:rsidTr="00706C5C" w:rsidR="00706C5C">
        <w:trPr>
          <w:trHeight w:val="429"/>
        </w:trPr>
        <w:tc>
          <w:tcPr>
            <w:tcW w:type="dxa" w:w="549"/>
            <w:hideMark/>
          </w:tcPr>
          <w:p w:rsidRDefault="00706C5C" w:rsidP="00706C5C" w:rsidR="00706C5C">
            <w:pPr>
              <w:spacing w:after="0"/>
              <w:jc w:val="center"/>
            </w:pPr>
            <w:r>
              <w:t>17.</w:t>
            </w:r>
          </w:p>
        </w:tc>
        <w:tc>
          <w:tcPr>
            <w:tcW w:type="dxa" w:w="5243"/>
            <w:hideMark/>
          </w:tcPr>
          <w:p w:rsidRDefault="00706C5C" w:rsidP="00706C5C" w:rsidR="00706C5C">
            <w:pPr>
              <w:spacing w:after="0"/>
            </w:pPr>
            <w:r>
              <w:t xml:space="preserve">SODAR GORAN, Zagrebačka 25, </w:t>
            </w:r>
            <w:proofErr w:type="spellStart"/>
            <w:r>
              <w:t>Križanec</w:t>
            </w:r>
            <w:proofErr w:type="spellEnd"/>
            <w:r>
              <w:t>, 42204 Turčin, OIB: 25947241101</w:t>
            </w:r>
          </w:p>
        </w:tc>
        <w:tc>
          <w:tcPr>
            <w:tcW w:type="dxa" w:w="1897"/>
            <w:noWrap/>
            <w:vAlign w:val="center"/>
            <w:hideMark/>
          </w:tcPr>
          <w:p w:rsidRDefault="00706C5C" w:rsidP="00706C5C" w:rsidR="00706C5C">
            <w:pPr>
              <w:spacing w:after="0"/>
              <w:jc w:val="center"/>
            </w:pPr>
            <w:r>
              <w:t xml:space="preserve">   20.134,23</w:t>
            </w:r>
          </w:p>
        </w:tc>
        <w:tc>
          <w:tcPr>
            <w:tcW w:type="dxa" w:w="2211"/>
            <w:noWrap/>
            <w:vAlign w:val="center"/>
            <w:hideMark/>
          </w:tcPr>
          <w:p w:rsidRDefault="00706C5C" w:rsidP="00706C5C" w:rsidR="00706C5C">
            <w:pPr>
              <w:spacing w:after="0"/>
              <w:jc w:val="center"/>
            </w:pPr>
            <w:r>
              <w:t xml:space="preserve">         20.134,23</w:t>
            </w:r>
          </w:p>
        </w:tc>
      </w:tr>
      <w:tr w:rsidTr="00706C5C" w:rsidR="00706C5C">
        <w:trPr>
          <w:trHeight w:val="429"/>
        </w:trPr>
        <w:tc>
          <w:tcPr>
            <w:tcW w:type="dxa" w:w="549"/>
            <w:hideMark/>
          </w:tcPr>
          <w:p w:rsidRDefault="00706C5C" w:rsidP="00706C5C" w:rsidR="00706C5C">
            <w:pPr>
              <w:spacing w:after="0"/>
              <w:jc w:val="center"/>
            </w:pPr>
            <w:r>
              <w:t>18.</w:t>
            </w:r>
          </w:p>
        </w:tc>
        <w:tc>
          <w:tcPr>
            <w:tcW w:type="dxa" w:w="5243"/>
            <w:hideMark/>
          </w:tcPr>
          <w:p w:rsidRDefault="00706C5C" w:rsidP="00706C5C" w:rsidR="00706C5C">
            <w:pPr>
              <w:spacing w:after="0"/>
            </w:pPr>
            <w:r>
              <w:t xml:space="preserve">SODAR-ZRINJSKI SUZANA, Zagrebačka 25, </w:t>
            </w:r>
            <w:proofErr w:type="spellStart"/>
            <w:r>
              <w:t>Križanec</w:t>
            </w:r>
            <w:proofErr w:type="spellEnd"/>
            <w:r>
              <w:t>, 42204 Turčin, OIB: 17906857361</w:t>
            </w:r>
          </w:p>
        </w:tc>
        <w:tc>
          <w:tcPr>
            <w:tcW w:type="dxa" w:w="1897"/>
            <w:noWrap/>
            <w:vAlign w:val="center"/>
            <w:hideMark/>
          </w:tcPr>
          <w:p w:rsidRDefault="00706C5C" w:rsidP="00706C5C" w:rsidR="00706C5C">
            <w:pPr>
              <w:spacing w:after="0"/>
              <w:jc w:val="center"/>
            </w:pPr>
            <w:r>
              <w:t xml:space="preserve">  11.370,66</w:t>
            </w:r>
          </w:p>
        </w:tc>
        <w:tc>
          <w:tcPr>
            <w:tcW w:type="dxa" w:w="2211"/>
            <w:noWrap/>
            <w:vAlign w:val="center"/>
            <w:hideMark/>
          </w:tcPr>
          <w:p w:rsidRDefault="00706C5C" w:rsidP="00706C5C" w:rsidR="00706C5C">
            <w:pPr>
              <w:spacing w:after="0"/>
              <w:jc w:val="center"/>
            </w:pPr>
            <w:r>
              <w:t xml:space="preserve">        11.370,66</w:t>
            </w:r>
          </w:p>
        </w:tc>
      </w:tr>
      <w:tr w:rsidTr="00706C5C" w:rsidR="00706C5C">
        <w:trPr>
          <w:trHeight w:val="429"/>
        </w:trPr>
        <w:tc>
          <w:tcPr>
            <w:tcW w:type="dxa" w:w="549"/>
            <w:hideMark/>
          </w:tcPr>
          <w:p w:rsidRDefault="00706C5C" w:rsidP="00706C5C" w:rsidR="00706C5C">
            <w:pPr>
              <w:spacing w:after="0"/>
              <w:jc w:val="center"/>
            </w:pPr>
            <w:r>
              <w:t>19.</w:t>
            </w:r>
          </w:p>
        </w:tc>
        <w:tc>
          <w:tcPr>
            <w:tcW w:type="dxa" w:w="5243"/>
            <w:hideMark/>
          </w:tcPr>
          <w:p w:rsidRDefault="00706C5C" w:rsidP="00706C5C" w:rsidR="00706C5C">
            <w:pPr>
              <w:spacing w:after="0"/>
            </w:pPr>
            <w:r>
              <w:t xml:space="preserve">VUJASINOVIĆ VLADIMIR, </w:t>
            </w:r>
            <w:proofErr w:type="spellStart"/>
            <w:r>
              <w:t>R.Boškovića</w:t>
            </w:r>
            <w:proofErr w:type="spellEnd"/>
            <w:r>
              <w:t xml:space="preserve"> 36, </w:t>
            </w:r>
            <w:proofErr w:type="spellStart"/>
            <w:r>
              <w:t>Hraščica</w:t>
            </w:r>
            <w:proofErr w:type="spellEnd"/>
            <w:r>
              <w:t>, 42000 Varaždin, OIB: 97534368886</w:t>
            </w:r>
          </w:p>
        </w:tc>
        <w:tc>
          <w:tcPr>
            <w:tcW w:type="dxa" w:w="1897"/>
            <w:noWrap/>
            <w:vAlign w:val="center"/>
            <w:hideMark/>
          </w:tcPr>
          <w:p w:rsidRDefault="00706C5C" w:rsidP="00706C5C" w:rsidR="00706C5C">
            <w:pPr>
              <w:spacing w:after="0"/>
              <w:jc w:val="center"/>
            </w:pPr>
            <w:r>
              <w:t xml:space="preserve">    5.000,00</w:t>
            </w:r>
          </w:p>
        </w:tc>
        <w:tc>
          <w:tcPr>
            <w:tcW w:type="dxa" w:w="2211"/>
            <w:noWrap/>
            <w:vAlign w:val="center"/>
            <w:hideMark/>
          </w:tcPr>
          <w:p w:rsidRDefault="00706C5C" w:rsidP="00706C5C" w:rsidR="00706C5C">
            <w:pPr>
              <w:spacing w:after="0"/>
              <w:jc w:val="center"/>
            </w:pPr>
            <w:r>
              <w:t xml:space="preserve">          5.000,00</w:t>
            </w:r>
          </w:p>
        </w:tc>
      </w:tr>
      <w:tr w:rsidTr="00706C5C" w:rsidR="00706C5C">
        <w:trPr>
          <w:trHeight w:val="366"/>
        </w:trPr>
        <w:tc>
          <w:tcPr>
            <w:tcW w:type="dxa" w:w="549"/>
          </w:tcPr>
          <w:p w:rsidRDefault="00706C5C" w:rsidP="00706C5C" w:rsidR="00706C5C">
            <w:pPr>
              <w:spacing w:lineRule="auto" w:line="288" w:after="0"/>
            </w:pPr>
          </w:p>
        </w:tc>
        <w:tc>
          <w:tcPr>
            <w:tcW w:type="dxa" w:w="5243"/>
          </w:tcPr>
          <w:p w:rsidRDefault="00706C5C" w:rsidP="00706C5C" w:rsidR="00706C5C">
            <w:pPr>
              <w:spacing w:lineRule="auto" w:line="288" w:after="0"/>
            </w:pPr>
          </w:p>
          <w:p w:rsidRDefault="00706C5C" w:rsidP="00706C5C" w:rsidR="00706C5C">
            <w:pPr>
              <w:spacing w:lineRule="auto" w:line="288" w:after="0"/>
            </w:pPr>
          </w:p>
        </w:tc>
        <w:tc>
          <w:tcPr>
            <w:tcW w:type="dxa" w:w="1897"/>
            <w:noWrap/>
          </w:tcPr>
          <w:p w:rsidRDefault="00706C5C" w:rsidP="00706C5C" w:rsidR="00706C5C">
            <w:pPr>
              <w:spacing w:lineRule="auto" w:line="288" w:after="0"/>
              <w:rPr>
                <w:b/>
              </w:rPr>
            </w:pPr>
          </w:p>
          <w:p w:rsidRDefault="00706C5C" w:rsidP="00706C5C" w:rsidR="00706C5C">
            <w:pPr>
              <w:spacing w:lineRule="auto" w:line="288" w:after="0"/>
              <w:rPr>
                <w:b/>
              </w:rPr>
            </w:pPr>
            <w:r>
              <w:rPr>
                <w:b/>
              </w:rPr>
              <w:t xml:space="preserve">  </w:t>
            </w:r>
            <w:r>
              <w:rPr>
                <w:b/>
              </w:rPr>
              <w:fldChar w:fldCharType="begin"/>
            </w:r>
            <w:r>
              <w:rPr>
                <w:b/>
              </w:rPr>
              <w:instrText xml:space="preserve"> =SUM(ABOVE) </w:instrText>
            </w:r>
            <w:r>
              <w:rPr>
                <w:b/>
              </w:rPr>
              <w:fldChar w:fldCharType="separate"/>
            </w:r>
            <w:r>
              <w:rPr>
                <w:b/>
                <w:noProof/>
              </w:rPr>
              <w:t>5.905.612,96</w:t>
            </w:r>
            <w:r>
              <w:rPr>
                <w:b/>
              </w:rPr>
              <w:fldChar w:fldCharType="end"/>
            </w:r>
          </w:p>
        </w:tc>
        <w:tc>
          <w:tcPr>
            <w:tcW w:type="dxa" w:w="2211"/>
            <w:noWrap/>
          </w:tcPr>
          <w:p w:rsidRDefault="00706C5C" w:rsidP="00706C5C" w:rsidR="00706C5C">
            <w:pPr>
              <w:spacing w:lineRule="auto" w:line="288" w:after="0"/>
              <w:rPr>
                <w:b/>
              </w:rPr>
            </w:pPr>
          </w:p>
          <w:p w:rsidRDefault="00706C5C" w:rsidP="00706C5C" w:rsidR="00706C5C">
            <w:pPr>
              <w:spacing w:lineRule="auto" w:line="288" w:after="0"/>
              <w:rPr>
                <w:b/>
              </w:rPr>
            </w:pPr>
            <w:r>
              <w:rPr>
                <w:b/>
              </w:rPr>
              <w:t xml:space="preserve">        </w:t>
            </w:r>
            <w:r>
              <w:rPr>
                <w:b/>
              </w:rPr>
              <w:fldChar w:fldCharType="begin"/>
            </w:r>
            <w:r>
              <w:rPr>
                <w:b/>
              </w:rPr>
              <w:instrText xml:space="preserve"> =SUM(ABOVE) </w:instrText>
            </w:r>
            <w:r>
              <w:rPr>
                <w:b/>
              </w:rPr>
              <w:fldChar w:fldCharType="separate"/>
            </w:r>
            <w:r>
              <w:rPr>
                <w:b/>
                <w:noProof/>
              </w:rPr>
              <w:t>5.905.612,96</w:t>
            </w:r>
            <w:r>
              <w:rPr>
                <w:b/>
              </w:rPr>
              <w:fldChar w:fldCharType="end"/>
            </w:r>
          </w:p>
        </w:tc>
      </w:tr>
    </w:tbl>
    <w:p w:rsidRDefault="00706C5C" w:rsidP="00550F23" w:rsidR="00706C5C">
      <w:pPr>
        <w:spacing w:lineRule="auto" w:line="288" w:after="0"/>
        <w:rPr>
          <w:b/>
          <w:i/>
        </w:rPr>
      </w:pPr>
    </w:p>
    <w:p w:rsidRDefault="00706C5C" w:rsidP="00706C5C" w:rsidR="00706C5C" w:rsidRPr="00550F23">
      <w:pPr>
        <w:numPr>
          <w:ilvl w:val="0"/>
          <w:numId w:val="48"/>
        </w:numPr>
        <w:spacing w:lineRule="auto" w:line="288" w:after="0"/>
        <w:rPr>
          <w:b/>
          <w:i/>
          <w:u w:val="single"/>
        </w:rPr>
      </w:pPr>
      <w:r>
        <w:rPr>
          <w:b/>
          <w:i/>
          <w:u w:val="single"/>
        </w:rPr>
        <w:t>Osporene tražbine</w:t>
      </w:r>
    </w:p>
    <w:tbl>
      <w:tblPr>
        <w:tblW w:type="pct" w:w="5095"/>
        <w:tblInd w:type="dxa" w:w="-176"/>
        <w:tblLook w:val="04A0" w:noVBand="1" w:noHBand="0" w:lastColumn="0" w:firstColumn="1" w:lastRow="0" w:firstRow="1"/>
      </w:tblPr>
      <w:tblGrid>
        <w:gridCol w:w="529"/>
        <w:gridCol w:w="4015"/>
        <w:gridCol w:w="1879"/>
        <w:gridCol w:w="1277"/>
        <w:gridCol w:w="1764"/>
      </w:tblGrid>
      <w:tr w:rsidTr="00706C5C" w:rsidR="00706C5C">
        <w:trPr>
          <w:trHeight w:val="303"/>
        </w:trPr>
        <w:tc>
          <w:tcPr>
            <w:tcW w:type="pct" w:w="284"/>
            <w:hideMark/>
          </w:tcPr>
          <w:p w:rsidRDefault="00706C5C" w:rsidP="00706C5C" w:rsidR="00706C5C">
            <w:pPr>
              <w:spacing w:after="0"/>
              <w:jc w:val="right"/>
              <w:rPr>
                <w:b/>
                <w:u w:val="single"/>
              </w:rPr>
            </w:pPr>
            <w:r>
              <w:rPr>
                <w:b/>
                <w:sz w:val="22"/>
                <w:szCs w:val="22"/>
                <w:u w:val="single"/>
              </w:rPr>
              <w:t>Br.</w:t>
            </w:r>
          </w:p>
        </w:tc>
        <w:tc>
          <w:tcPr>
            <w:tcW w:type="pct" w:w="2126"/>
            <w:hideMark/>
          </w:tcPr>
          <w:p w:rsidRDefault="00706C5C" w:rsidP="00706C5C" w:rsidR="00706C5C">
            <w:pPr>
              <w:spacing w:after="0"/>
              <w:rPr>
                <w:b/>
                <w:u w:val="single"/>
              </w:rPr>
            </w:pPr>
            <w:r>
              <w:rPr>
                <w:b/>
                <w:sz w:val="22"/>
                <w:szCs w:val="22"/>
                <w:u w:val="single"/>
              </w:rPr>
              <w:t>NAZIV I ADRESA VJEROVNIKA</w:t>
            </w:r>
          </w:p>
        </w:tc>
        <w:tc>
          <w:tcPr>
            <w:tcW w:type="pct" w:w="997"/>
            <w:noWrap/>
            <w:hideMark/>
          </w:tcPr>
          <w:p w:rsidRDefault="00706C5C" w:rsidP="00706C5C" w:rsidR="00706C5C">
            <w:pPr>
              <w:spacing w:after="0"/>
              <w:rPr>
                <w:b/>
                <w:u w:val="single"/>
              </w:rPr>
            </w:pPr>
            <w:r>
              <w:rPr>
                <w:b/>
                <w:sz w:val="22"/>
                <w:szCs w:val="22"/>
                <w:u w:val="single"/>
              </w:rPr>
              <w:t>PRIJAVLJENO</w:t>
            </w:r>
          </w:p>
        </w:tc>
        <w:tc>
          <w:tcPr>
            <w:tcW w:type="pct" w:w="657"/>
            <w:hideMark/>
          </w:tcPr>
          <w:p w:rsidRDefault="00706C5C" w:rsidP="00706C5C" w:rsidR="00706C5C">
            <w:pPr>
              <w:spacing w:after="0"/>
              <w:ind w:left="-235"/>
              <w:rPr>
                <w:b/>
                <w:u w:val="single"/>
              </w:rPr>
            </w:pPr>
            <w:r>
              <w:rPr>
                <w:b/>
                <w:sz w:val="22"/>
                <w:szCs w:val="22"/>
                <w:u w:val="single"/>
              </w:rPr>
              <w:t>PPRIZNATO</w:t>
            </w:r>
            <w:r>
              <w:rPr>
                <w:b/>
                <w:sz w:val="22"/>
                <w:szCs w:val="22"/>
              </w:rPr>
              <w:t xml:space="preserve"> </w:t>
            </w:r>
          </w:p>
        </w:tc>
        <w:tc>
          <w:tcPr>
            <w:tcW w:type="pct" w:w="936"/>
            <w:hideMark/>
          </w:tcPr>
          <w:p w:rsidRDefault="00706C5C" w:rsidP="00706C5C" w:rsidR="00706C5C">
            <w:pPr>
              <w:spacing w:after="0"/>
              <w:ind w:firstLine="235" w:left="-235"/>
              <w:rPr>
                <w:b/>
                <w:u w:val="single"/>
              </w:rPr>
            </w:pPr>
            <w:r>
              <w:rPr>
                <w:b/>
                <w:sz w:val="22"/>
                <w:szCs w:val="22"/>
                <w:u w:val="single"/>
              </w:rPr>
              <w:t>OSPORENO</w:t>
            </w:r>
            <w:r>
              <w:rPr>
                <w:b/>
                <w:sz w:val="22"/>
                <w:szCs w:val="22"/>
              </w:rPr>
              <w:t xml:space="preserve"> </w:t>
            </w:r>
            <w:r>
              <w:rPr>
                <w:b/>
                <w:sz w:val="22"/>
                <w:szCs w:val="22"/>
                <w:u w:val="single"/>
              </w:rPr>
              <w:t xml:space="preserve"> </w:t>
            </w:r>
          </w:p>
        </w:tc>
      </w:tr>
      <w:tr w:rsidTr="00706C5C" w:rsidR="00706C5C">
        <w:trPr>
          <w:trHeight w:val="369"/>
        </w:trPr>
        <w:tc>
          <w:tcPr>
            <w:tcW w:type="pct" w:w="284"/>
            <w:hideMark/>
          </w:tcPr>
          <w:p w:rsidRDefault="00706C5C" w:rsidP="00706C5C" w:rsidR="00706C5C">
            <w:pPr>
              <w:spacing w:after="0"/>
              <w:jc w:val="center"/>
            </w:pPr>
            <w:r>
              <w:t>7.</w:t>
            </w:r>
          </w:p>
        </w:tc>
        <w:tc>
          <w:tcPr>
            <w:tcW w:type="pct" w:w="2126"/>
            <w:hideMark/>
          </w:tcPr>
          <w:p w:rsidRDefault="00706C5C" w:rsidP="00706C5C" w:rsidR="00706C5C">
            <w:pPr>
              <w:spacing w:after="0"/>
            </w:pPr>
            <w:r>
              <w:t xml:space="preserve">HEMERSON d.o.o. u stečaju, </w:t>
            </w:r>
            <w:proofErr w:type="spellStart"/>
            <w:r>
              <w:t>Gupčeva</w:t>
            </w:r>
            <w:proofErr w:type="spellEnd"/>
            <w:r>
              <w:t xml:space="preserve"> zvijezda 3, 10000 Zagreb, OIB:86993456604</w:t>
            </w:r>
          </w:p>
        </w:tc>
        <w:tc>
          <w:tcPr>
            <w:tcW w:type="pct" w:w="997"/>
            <w:noWrap/>
            <w:vAlign w:val="center"/>
            <w:hideMark/>
          </w:tcPr>
          <w:p w:rsidRDefault="00706C5C" w:rsidP="00706C5C" w:rsidR="00706C5C">
            <w:pPr>
              <w:spacing w:after="0"/>
              <w:ind w:firstLine="235" w:left="-235"/>
              <w:jc w:val="center"/>
            </w:pPr>
            <w:r>
              <w:t>1.117.062,77</w:t>
            </w:r>
          </w:p>
        </w:tc>
        <w:tc>
          <w:tcPr>
            <w:tcW w:type="pct" w:w="657"/>
            <w:vAlign w:val="center"/>
            <w:hideMark/>
          </w:tcPr>
          <w:p w:rsidRDefault="00706C5C" w:rsidP="00706C5C" w:rsidR="00706C5C">
            <w:pPr>
              <w:spacing w:after="0"/>
              <w:ind w:firstLine="235" w:left="-235"/>
              <w:jc w:val="center"/>
            </w:pPr>
            <w:r>
              <w:t>0,00</w:t>
            </w:r>
          </w:p>
        </w:tc>
        <w:tc>
          <w:tcPr>
            <w:tcW w:type="pct" w:w="936"/>
            <w:vAlign w:val="center"/>
            <w:hideMark/>
          </w:tcPr>
          <w:p w:rsidRDefault="00706C5C" w:rsidP="00706C5C" w:rsidR="00706C5C">
            <w:pPr>
              <w:spacing w:after="0"/>
            </w:pPr>
            <w:r>
              <w:t>1.117.062,77</w:t>
            </w:r>
          </w:p>
        </w:tc>
      </w:tr>
      <w:tr w:rsidTr="00706C5C" w:rsidR="00706C5C">
        <w:trPr>
          <w:trHeight w:val="113"/>
        </w:trPr>
        <w:tc>
          <w:tcPr>
            <w:tcW w:type="pct" w:w="284"/>
            <w:hideMark/>
          </w:tcPr>
          <w:p w:rsidRDefault="00706C5C" w:rsidP="00706C5C" w:rsidR="00706C5C">
            <w:pPr>
              <w:spacing w:after="0"/>
              <w:jc w:val="center"/>
            </w:pPr>
            <w:r>
              <w:t>11.</w:t>
            </w:r>
          </w:p>
        </w:tc>
        <w:tc>
          <w:tcPr>
            <w:tcW w:type="pct" w:w="2126"/>
            <w:hideMark/>
          </w:tcPr>
          <w:p w:rsidRDefault="00706C5C" w:rsidP="00706C5C" w:rsidR="00706C5C">
            <w:pPr>
              <w:spacing w:after="0"/>
            </w:pPr>
            <w:r>
              <w:t xml:space="preserve">HRVATSKO DRUŠTVO SKLADATELJA, </w:t>
            </w:r>
            <w:proofErr w:type="spellStart"/>
            <w:r>
              <w:t>Berislavićeva</w:t>
            </w:r>
            <w:proofErr w:type="spellEnd"/>
            <w:r>
              <w:t xml:space="preserve"> 9, 10000 Zagreb, OIB:56668956985</w:t>
            </w:r>
          </w:p>
        </w:tc>
        <w:tc>
          <w:tcPr>
            <w:tcW w:type="pct" w:w="997"/>
            <w:noWrap/>
            <w:vAlign w:val="center"/>
            <w:hideMark/>
          </w:tcPr>
          <w:p w:rsidRDefault="00706C5C" w:rsidP="00706C5C" w:rsidR="00706C5C">
            <w:pPr>
              <w:spacing w:after="0"/>
              <w:ind w:firstLine="235" w:left="-235"/>
              <w:jc w:val="center"/>
            </w:pPr>
            <w:r>
              <w:t xml:space="preserve">       3.033,44</w:t>
            </w:r>
          </w:p>
        </w:tc>
        <w:tc>
          <w:tcPr>
            <w:tcW w:type="pct" w:w="657"/>
            <w:vAlign w:val="center"/>
            <w:hideMark/>
          </w:tcPr>
          <w:p w:rsidRDefault="00706C5C" w:rsidP="00706C5C" w:rsidR="00706C5C">
            <w:pPr>
              <w:spacing w:after="0"/>
              <w:ind w:firstLine="235" w:left="-235"/>
              <w:jc w:val="center"/>
            </w:pPr>
            <w:r>
              <w:t>0,00</w:t>
            </w:r>
          </w:p>
        </w:tc>
        <w:tc>
          <w:tcPr>
            <w:tcW w:type="pct" w:w="936"/>
            <w:vAlign w:val="center"/>
            <w:hideMark/>
          </w:tcPr>
          <w:p w:rsidRDefault="00706C5C" w:rsidP="00706C5C" w:rsidR="00706C5C">
            <w:pPr>
              <w:spacing w:after="0"/>
              <w:ind w:firstLine="235" w:left="-235"/>
            </w:pPr>
            <w:r>
              <w:t xml:space="preserve">       3.033,44</w:t>
            </w:r>
          </w:p>
        </w:tc>
      </w:tr>
      <w:tr w:rsidTr="00706C5C" w:rsidR="00706C5C">
        <w:trPr>
          <w:trHeight w:val="113"/>
        </w:trPr>
        <w:tc>
          <w:tcPr>
            <w:tcW w:type="pct" w:w="284"/>
            <w:hideMark/>
          </w:tcPr>
          <w:p w:rsidRDefault="00706C5C" w:rsidP="00706C5C" w:rsidR="00706C5C">
            <w:pPr>
              <w:spacing w:after="0"/>
              <w:jc w:val="center"/>
            </w:pPr>
            <w:r>
              <w:t>14.</w:t>
            </w:r>
          </w:p>
        </w:tc>
        <w:tc>
          <w:tcPr>
            <w:tcW w:type="pct" w:w="2126"/>
            <w:hideMark/>
          </w:tcPr>
          <w:p w:rsidRDefault="00706C5C" w:rsidP="00706C5C" w:rsidR="00706C5C">
            <w:pPr>
              <w:spacing w:after="0"/>
            </w:pPr>
            <w:r>
              <w:t xml:space="preserve">HTP MATIJA GUBEC d.d. u stečaju, Viktora </w:t>
            </w:r>
            <w:proofErr w:type="spellStart"/>
            <w:r>
              <w:t>Šipeka</w:t>
            </w:r>
            <w:proofErr w:type="spellEnd"/>
            <w:r>
              <w:t xml:space="preserve"> 31, Stubičke Toplice, OIB: 63048129745</w:t>
            </w:r>
          </w:p>
        </w:tc>
        <w:tc>
          <w:tcPr>
            <w:tcW w:type="pct" w:w="997"/>
            <w:noWrap/>
            <w:vAlign w:val="center"/>
            <w:hideMark/>
          </w:tcPr>
          <w:p w:rsidRDefault="00706C5C" w:rsidP="00706C5C" w:rsidR="00706C5C">
            <w:pPr>
              <w:spacing w:after="0"/>
              <w:ind w:firstLine="235" w:left="-235"/>
              <w:jc w:val="center"/>
            </w:pPr>
            <w:r>
              <w:t>11.875.715,11</w:t>
            </w:r>
          </w:p>
        </w:tc>
        <w:tc>
          <w:tcPr>
            <w:tcW w:type="pct" w:w="657"/>
            <w:vAlign w:val="center"/>
            <w:hideMark/>
          </w:tcPr>
          <w:p w:rsidRDefault="00706C5C" w:rsidP="00706C5C" w:rsidR="00706C5C">
            <w:pPr>
              <w:spacing w:after="0"/>
              <w:ind w:firstLine="235" w:left="-235"/>
              <w:jc w:val="center"/>
            </w:pPr>
            <w:r>
              <w:t>0,00</w:t>
            </w:r>
          </w:p>
        </w:tc>
        <w:tc>
          <w:tcPr>
            <w:tcW w:type="pct" w:w="936"/>
            <w:vAlign w:val="center"/>
            <w:hideMark/>
          </w:tcPr>
          <w:p w:rsidRDefault="00706C5C" w:rsidP="00706C5C" w:rsidR="00706C5C">
            <w:pPr>
              <w:spacing w:after="0"/>
            </w:pPr>
            <w:r>
              <w:t>11.875.715,11</w:t>
            </w:r>
          </w:p>
        </w:tc>
      </w:tr>
      <w:tr w:rsidTr="00706C5C" w:rsidR="00706C5C">
        <w:trPr>
          <w:trHeight w:val="575"/>
        </w:trPr>
        <w:tc>
          <w:tcPr>
            <w:tcW w:type="pct" w:w="284"/>
          </w:tcPr>
          <w:p w:rsidRDefault="00706C5C" w:rsidP="00706C5C" w:rsidR="00706C5C">
            <w:pPr>
              <w:spacing w:after="0"/>
              <w:jc w:val="center"/>
            </w:pPr>
          </w:p>
        </w:tc>
        <w:tc>
          <w:tcPr>
            <w:tcW w:type="pct" w:w="2126"/>
          </w:tcPr>
          <w:p w:rsidRDefault="00706C5C" w:rsidP="00706C5C" w:rsidR="00706C5C">
            <w:pPr>
              <w:spacing w:after="0"/>
              <w:rPr>
                <w:b/>
              </w:rPr>
            </w:pPr>
          </w:p>
        </w:tc>
        <w:tc>
          <w:tcPr>
            <w:tcW w:type="pct" w:w="997"/>
            <w:noWrap/>
          </w:tcPr>
          <w:p w:rsidRDefault="00706C5C" w:rsidP="00706C5C" w:rsidR="00706C5C">
            <w:pPr>
              <w:spacing w:after="0"/>
              <w:ind w:firstLine="235" w:left="-235"/>
              <w:jc w:val="right"/>
              <w:rPr>
                <w:b/>
              </w:rPr>
            </w:pPr>
          </w:p>
          <w:p w:rsidRDefault="00706C5C" w:rsidP="00706C5C" w:rsidR="00706C5C">
            <w:pPr>
              <w:spacing w:after="0"/>
              <w:ind w:firstLine="235" w:left="-235"/>
              <w:jc w:val="center"/>
              <w:rPr>
                <w:b/>
              </w:rPr>
            </w:pPr>
            <w:r>
              <w:rPr>
                <w:b/>
              </w:rPr>
              <w:fldChar w:fldCharType="begin"/>
            </w:r>
            <w:r>
              <w:rPr>
                <w:b/>
              </w:rPr>
              <w:instrText xml:space="preserve"> =SUM(ABOVE) </w:instrText>
            </w:r>
            <w:r>
              <w:rPr>
                <w:b/>
              </w:rPr>
              <w:fldChar w:fldCharType="end"/>
            </w:r>
            <w:r>
              <w:rPr>
                <w:b/>
              </w:rPr>
              <w:fldChar w:fldCharType="begin"/>
            </w:r>
            <w:r>
              <w:rPr>
                <w:b/>
              </w:rPr>
              <w:instrText xml:space="preserve"> =SUM(ABOVE) </w:instrText>
            </w:r>
            <w:r>
              <w:rPr>
                <w:b/>
              </w:rPr>
              <w:fldChar w:fldCharType="separate"/>
            </w:r>
            <w:r>
              <w:rPr>
                <w:b/>
                <w:noProof/>
              </w:rPr>
              <w:t>12.995.811,32</w:t>
            </w:r>
            <w:r>
              <w:rPr>
                <w:b/>
              </w:rPr>
              <w:fldChar w:fldCharType="end"/>
            </w:r>
          </w:p>
        </w:tc>
        <w:tc>
          <w:tcPr>
            <w:tcW w:type="pct" w:w="657"/>
          </w:tcPr>
          <w:p w:rsidRDefault="00706C5C" w:rsidP="00706C5C" w:rsidR="00706C5C">
            <w:pPr>
              <w:spacing w:after="0"/>
              <w:ind w:firstLine="235" w:left="-235"/>
              <w:jc w:val="right"/>
              <w:rPr>
                <w:b/>
              </w:rPr>
            </w:pPr>
          </w:p>
          <w:p w:rsidRDefault="00706C5C" w:rsidP="00706C5C" w:rsidR="00706C5C">
            <w:pPr>
              <w:spacing w:after="0"/>
              <w:ind w:firstLine="235" w:left="-235"/>
              <w:jc w:val="center"/>
              <w:rPr>
                <w:b/>
              </w:rPr>
            </w:pPr>
            <w:r>
              <w:rPr>
                <w:b/>
              </w:rPr>
              <w:fldChar w:fldCharType="begin"/>
            </w:r>
            <w:r>
              <w:rPr>
                <w:b/>
              </w:rPr>
              <w:instrText xml:space="preserve"> =SUM(ABOVE) </w:instrText>
            </w:r>
            <w:r>
              <w:rPr>
                <w:b/>
              </w:rPr>
              <w:fldChar w:fldCharType="separate"/>
            </w:r>
            <w:r>
              <w:rPr>
                <w:b/>
                <w:noProof/>
              </w:rPr>
              <w:t>0</w:t>
            </w:r>
            <w:r>
              <w:rPr>
                <w:b/>
              </w:rPr>
              <w:fldChar w:fldCharType="end"/>
            </w:r>
            <w:r>
              <w:rPr>
                <w:b/>
              </w:rPr>
              <w:t>,00</w:t>
            </w:r>
          </w:p>
        </w:tc>
        <w:tc>
          <w:tcPr>
            <w:tcW w:type="pct" w:w="936"/>
          </w:tcPr>
          <w:p w:rsidRDefault="00706C5C" w:rsidP="00706C5C" w:rsidR="00706C5C">
            <w:pPr>
              <w:spacing w:after="0"/>
              <w:ind w:firstLine="235" w:left="-235"/>
              <w:jc w:val="right"/>
              <w:rPr>
                <w:b/>
              </w:rPr>
            </w:pPr>
          </w:p>
          <w:p w:rsidRDefault="00706C5C" w:rsidP="00706C5C" w:rsidR="00706C5C">
            <w:pPr>
              <w:spacing w:after="0"/>
              <w:rPr>
                <w:b/>
              </w:rPr>
            </w:pPr>
            <w:r>
              <w:rPr>
                <w:b/>
              </w:rPr>
              <w:fldChar w:fldCharType="begin"/>
            </w:r>
            <w:r>
              <w:rPr>
                <w:b/>
              </w:rPr>
              <w:instrText xml:space="preserve"> =SUM(ABOVE) </w:instrText>
            </w:r>
            <w:r>
              <w:rPr>
                <w:b/>
              </w:rPr>
              <w:fldChar w:fldCharType="separate"/>
            </w:r>
            <w:r>
              <w:rPr>
                <w:b/>
                <w:noProof/>
              </w:rPr>
              <w:t>12.995.811,32</w:t>
            </w:r>
            <w:r>
              <w:rPr>
                <w:b/>
              </w:rPr>
              <w:fldChar w:fldCharType="end"/>
            </w:r>
          </w:p>
        </w:tc>
      </w:tr>
    </w:tbl>
    <w:p w:rsidRDefault="00706C5C" w:rsidP="00706C5C" w:rsidR="00706C5C">
      <w:pPr>
        <w:spacing w:lineRule="auto" w:line="288" w:after="0"/>
        <w:rPr>
          <w:b/>
          <w:i/>
        </w:rPr>
      </w:pPr>
    </w:p>
    <w:tbl>
      <w:tblPr>
        <w:tblW w:type="pct" w:w="5000"/>
        <w:tblLook w:val="04A0" w:noVBand="1" w:noHBand="0" w:lastColumn="0" w:firstColumn="1" w:lastRow="0" w:firstRow="1"/>
      </w:tblPr>
      <w:tblGrid>
        <w:gridCol w:w="543"/>
        <w:gridCol w:w="3658"/>
        <w:gridCol w:w="1897"/>
        <w:gridCol w:w="1483"/>
        <w:gridCol w:w="1707"/>
      </w:tblGrid>
      <w:tr w:rsidTr="00706C5C" w:rsidR="00706C5C">
        <w:trPr>
          <w:trHeight w:val="303"/>
        </w:trPr>
        <w:tc>
          <w:tcPr>
            <w:tcW w:type="pct" w:w="292"/>
            <w:hideMark/>
          </w:tcPr>
          <w:p w:rsidRDefault="00706C5C" w:rsidP="00706C5C" w:rsidR="00706C5C">
            <w:pPr>
              <w:spacing w:after="0"/>
              <w:jc w:val="right"/>
              <w:rPr>
                <w:b/>
                <w:u w:val="single"/>
              </w:rPr>
            </w:pPr>
            <w:r>
              <w:rPr>
                <w:b/>
                <w:u w:val="single"/>
              </w:rPr>
              <w:t>Br.</w:t>
            </w:r>
          </w:p>
        </w:tc>
        <w:tc>
          <w:tcPr>
            <w:tcW w:type="pct" w:w="1969"/>
            <w:hideMark/>
          </w:tcPr>
          <w:p w:rsidRDefault="00706C5C" w:rsidP="00706C5C" w:rsidR="00706C5C">
            <w:pPr>
              <w:spacing w:after="0"/>
              <w:rPr>
                <w:b/>
                <w:u w:val="single"/>
              </w:rPr>
            </w:pPr>
            <w:r>
              <w:rPr>
                <w:b/>
                <w:u w:val="single"/>
              </w:rPr>
              <w:t>NAZIV I ADRESA VJEROVNIKA</w:t>
            </w:r>
          </w:p>
        </w:tc>
        <w:tc>
          <w:tcPr>
            <w:tcW w:type="pct" w:w="1021"/>
            <w:noWrap/>
            <w:hideMark/>
          </w:tcPr>
          <w:p w:rsidRDefault="00706C5C" w:rsidP="00706C5C" w:rsidR="00706C5C">
            <w:pPr>
              <w:spacing w:after="0"/>
              <w:rPr>
                <w:b/>
                <w:u w:val="single"/>
              </w:rPr>
            </w:pPr>
            <w:r>
              <w:rPr>
                <w:b/>
                <w:u w:val="single"/>
              </w:rPr>
              <w:t>PRIJAVLJENO</w:t>
            </w:r>
          </w:p>
        </w:tc>
        <w:tc>
          <w:tcPr>
            <w:tcW w:type="pct" w:w="798"/>
            <w:hideMark/>
          </w:tcPr>
          <w:p w:rsidRDefault="00706C5C" w:rsidP="00706C5C" w:rsidR="00706C5C">
            <w:pPr>
              <w:spacing w:after="0"/>
              <w:rPr>
                <w:b/>
                <w:u w:val="single"/>
              </w:rPr>
            </w:pPr>
            <w:r>
              <w:rPr>
                <w:b/>
                <w:u w:val="single"/>
              </w:rPr>
              <w:t>PRIZNATO</w:t>
            </w:r>
            <w:r>
              <w:rPr>
                <w:b/>
              </w:rPr>
              <w:t xml:space="preserve"> </w:t>
            </w:r>
          </w:p>
        </w:tc>
        <w:tc>
          <w:tcPr>
            <w:tcW w:type="pct" w:w="919"/>
            <w:hideMark/>
          </w:tcPr>
          <w:p w:rsidRDefault="00706C5C" w:rsidP="00706C5C" w:rsidR="00706C5C">
            <w:pPr>
              <w:spacing w:after="0"/>
              <w:rPr>
                <w:b/>
                <w:u w:val="single"/>
              </w:rPr>
            </w:pPr>
            <w:r>
              <w:rPr>
                <w:b/>
                <w:u w:val="single"/>
              </w:rPr>
              <w:t xml:space="preserve"> OSPORENO  </w:t>
            </w:r>
          </w:p>
        </w:tc>
      </w:tr>
      <w:tr w:rsidTr="00706C5C" w:rsidR="00706C5C">
        <w:trPr>
          <w:trHeight w:val="369"/>
        </w:trPr>
        <w:tc>
          <w:tcPr>
            <w:tcW w:type="pct" w:w="292"/>
            <w:hideMark/>
          </w:tcPr>
          <w:p w:rsidRDefault="00706C5C" w:rsidP="00706C5C" w:rsidR="00706C5C">
            <w:pPr>
              <w:spacing w:after="0"/>
              <w:jc w:val="center"/>
            </w:pPr>
            <w:r>
              <w:t>5.</w:t>
            </w:r>
          </w:p>
        </w:tc>
        <w:tc>
          <w:tcPr>
            <w:tcW w:type="pct" w:w="1969"/>
            <w:hideMark/>
          </w:tcPr>
          <w:p w:rsidRDefault="00706C5C" w:rsidP="00706C5C" w:rsidR="00706C5C">
            <w:pPr>
              <w:spacing w:after="0"/>
            </w:pPr>
            <w:r>
              <w:t xml:space="preserve">SANJA MIHALIC, odvjetnica, </w:t>
            </w:r>
            <w:proofErr w:type="spellStart"/>
            <w:r>
              <w:t>A.Stepinca</w:t>
            </w:r>
            <w:proofErr w:type="spellEnd"/>
            <w:r>
              <w:t xml:space="preserve"> 1, 42000 Varaždin, OIB:61208635054</w:t>
            </w:r>
          </w:p>
        </w:tc>
        <w:tc>
          <w:tcPr>
            <w:tcW w:type="pct" w:w="1021"/>
            <w:noWrap/>
            <w:vAlign w:val="center"/>
            <w:hideMark/>
          </w:tcPr>
          <w:p w:rsidRDefault="00706C5C" w:rsidP="00706C5C" w:rsidR="00706C5C">
            <w:pPr>
              <w:spacing w:after="0"/>
              <w:jc w:val="center"/>
            </w:pPr>
            <w:r>
              <w:t>614.117,93</w:t>
            </w:r>
          </w:p>
        </w:tc>
        <w:tc>
          <w:tcPr>
            <w:tcW w:type="pct" w:w="798"/>
            <w:vAlign w:val="center"/>
            <w:hideMark/>
          </w:tcPr>
          <w:p w:rsidRDefault="00706C5C" w:rsidP="00706C5C" w:rsidR="00706C5C">
            <w:pPr>
              <w:spacing w:after="0"/>
            </w:pPr>
            <w:r>
              <w:t xml:space="preserve">  606.042,93</w:t>
            </w:r>
          </w:p>
        </w:tc>
        <w:tc>
          <w:tcPr>
            <w:tcW w:type="pct" w:w="919"/>
            <w:vAlign w:val="center"/>
            <w:hideMark/>
          </w:tcPr>
          <w:p w:rsidRDefault="00706C5C" w:rsidP="00706C5C" w:rsidR="00706C5C">
            <w:pPr>
              <w:spacing w:after="0"/>
            </w:pPr>
            <w:r>
              <w:t xml:space="preserve">        8.075,00</w:t>
            </w:r>
          </w:p>
        </w:tc>
      </w:tr>
      <w:tr w:rsidTr="00706C5C" w:rsidR="00706C5C">
        <w:trPr>
          <w:trHeight w:val="113"/>
        </w:trPr>
        <w:tc>
          <w:tcPr>
            <w:tcW w:type="pct" w:w="292"/>
            <w:hideMark/>
          </w:tcPr>
          <w:p w:rsidRDefault="00706C5C" w:rsidP="00706C5C" w:rsidR="00706C5C">
            <w:pPr>
              <w:spacing w:after="0"/>
              <w:jc w:val="center"/>
            </w:pPr>
            <w:r>
              <w:t>6.</w:t>
            </w:r>
          </w:p>
        </w:tc>
        <w:tc>
          <w:tcPr>
            <w:tcW w:type="pct" w:w="1969"/>
            <w:hideMark/>
          </w:tcPr>
          <w:p w:rsidRDefault="00706C5C" w:rsidP="00706C5C" w:rsidR="00706C5C">
            <w:pPr>
              <w:spacing w:after="0"/>
            </w:pPr>
            <w:r>
              <w:t xml:space="preserve">IVAN HUDOLETNJAK, </w:t>
            </w:r>
            <w:proofErr w:type="spellStart"/>
            <w:r>
              <w:t>Gupčeva</w:t>
            </w:r>
            <w:proofErr w:type="spellEnd"/>
            <w:r>
              <w:t xml:space="preserve"> zvijezda 3, 10000 Zagreb, OIB: 62542921140</w:t>
            </w:r>
          </w:p>
        </w:tc>
        <w:tc>
          <w:tcPr>
            <w:tcW w:type="pct" w:w="1021"/>
            <w:noWrap/>
            <w:vAlign w:val="center"/>
          </w:tcPr>
          <w:p w:rsidRDefault="00706C5C" w:rsidP="00706C5C" w:rsidR="00706C5C">
            <w:pPr>
              <w:spacing w:after="0"/>
            </w:pPr>
            <w:r>
              <w:t xml:space="preserve"> 22.041.166,22</w:t>
            </w:r>
          </w:p>
          <w:p w:rsidRDefault="00706C5C" w:rsidP="00706C5C" w:rsidR="00706C5C">
            <w:pPr>
              <w:spacing w:after="0"/>
              <w:jc w:val="right"/>
            </w:pPr>
          </w:p>
        </w:tc>
        <w:tc>
          <w:tcPr>
            <w:tcW w:type="pct" w:w="798"/>
            <w:vAlign w:val="center"/>
            <w:hideMark/>
          </w:tcPr>
          <w:p w:rsidRDefault="00706C5C" w:rsidP="00706C5C" w:rsidR="00706C5C">
            <w:pPr>
              <w:spacing w:after="0"/>
              <w:jc w:val="center"/>
            </w:pPr>
            <w:r>
              <w:t xml:space="preserve"> 0,00</w:t>
            </w:r>
          </w:p>
        </w:tc>
        <w:tc>
          <w:tcPr>
            <w:tcW w:type="pct" w:w="919"/>
            <w:vAlign w:val="center"/>
          </w:tcPr>
          <w:p w:rsidRDefault="00706C5C" w:rsidP="00706C5C" w:rsidR="00706C5C">
            <w:pPr>
              <w:spacing w:after="0"/>
            </w:pPr>
            <w:r>
              <w:t>22.041.166,22</w:t>
            </w:r>
          </w:p>
          <w:p w:rsidRDefault="00706C5C" w:rsidP="00706C5C" w:rsidR="00706C5C">
            <w:pPr>
              <w:spacing w:after="0"/>
              <w:jc w:val="right"/>
            </w:pPr>
          </w:p>
        </w:tc>
      </w:tr>
      <w:tr w:rsidTr="00706C5C" w:rsidR="00706C5C">
        <w:trPr>
          <w:trHeight w:val="277"/>
        </w:trPr>
        <w:tc>
          <w:tcPr>
            <w:tcW w:type="pct" w:w="292"/>
            <w:hideMark/>
          </w:tcPr>
          <w:p w:rsidRDefault="00706C5C" w:rsidP="00706C5C" w:rsidR="00706C5C">
            <w:pPr>
              <w:spacing w:after="0"/>
              <w:jc w:val="center"/>
            </w:pPr>
            <w:r>
              <w:t>9.</w:t>
            </w:r>
          </w:p>
        </w:tc>
        <w:tc>
          <w:tcPr>
            <w:tcW w:type="pct" w:w="1969"/>
            <w:hideMark/>
          </w:tcPr>
          <w:p w:rsidRDefault="00706C5C" w:rsidP="00706C5C" w:rsidR="00706C5C">
            <w:pPr>
              <w:spacing w:after="0"/>
            </w:pPr>
            <w:r>
              <w:t>VINDIJA d.d., Međimurska 6, Varaždin, OIB: 44138062462</w:t>
            </w:r>
          </w:p>
        </w:tc>
        <w:tc>
          <w:tcPr>
            <w:tcW w:type="pct" w:w="1021"/>
            <w:noWrap/>
            <w:vAlign w:val="center"/>
            <w:hideMark/>
          </w:tcPr>
          <w:p w:rsidRDefault="00706C5C" w:rsidP="00706C5C" w:rsidR="00706C5C">
            <w:pPr>
              <w:spacing w:after="0"/>
              <w:jc w:val="center"/>
            </w:pPr>
            <w:r>
              <w:t xml:space="preserve">  14.079,31</w:t>
            </w:r>
          </w:p>
        </w:tc>
        <w:tc>
          <w:tcPr>
            <w:tcW w:type="pct" w:w="798"/>
            <w:vAlign w:val="center"/>
            <w:hideMark/>
          </w:tcPr>
          <w:p w:rsidRDefault="00706C5C" w:rsidP="00706C5C" w:rsidR="00706C5C">
            <w:pPr>
              <w:spacing w:after="0"/>
            </w:pPr>
            <w:r>
              <w:t xml:space="preserve">    12.553,31</w:t>
            </w:r>
          </w:p>
        </w:tc>
        <w:tc>
          <w:tcPr>
            <w:tcW w:type="pct" w:w="919"/>
            <w:vAlign w:val="center"/>
            <w:hideMark/>
          </w:tcPr>
          <w:p w:rsidRDefault="00706C5C" w:rsidP="00706C5C" w:rsidR="00706C5C">
            <w:pPr>
              <w:spacing w:after="0"/>
            </w:pPr>
            <w:r>
              <w:t xml:space="preserve">         1.526,00</w:t>
            </w:r>
          </w:p>
        </w:tc>
      </w:tr>
      <w:tr w:rsidTr="00706C5C" w:rsidR="00706C5C">
        <w:trPr>
          <w:trHeight w:val="511"/>
        </w:trPr>
        <w:tc>
          <w:tcPr>
            <w:tcW w:type="pct" w:w="292"/>
          </w:tcPr>
          <w:p w:rsidRDefault="00706C5C" w:rsidP="00706C5C" w:rsidR="00706C5C">
            <w:pPr>
              <w:spacing w:after="0"/>
              <w:jc w:val="center"/>
            </w:pPr>
          </w:p>
        </w:tc>
        <w:tc>
          <w:tcPr>
            <w:tcW w:type="pct" w:w="1969"/>
          </w:tcPr>
          <w:p w:rsidRDefault="00706C5C" w:rsidP="00706C5C" w:rsidR="00706C5C">
            <w:pPr>
              <w:spacing w:after="0"/>
              <w:rPr>
                <w:b/>
              </w:rPr>
            </w:pPr>
          </w:p>
        </w:tc>
        <w:tc>
          <w:tcPr>
            <w:tcW w:type="pct" w:w="1021"/>
            <w:noWrap/>
          </w:tcPr>
          <w:p w:rsidRDefault="00706C5C" w:rsidP="00706C5C" w:rsidR="00706C5C">
            <w:pPr>
              <w:spacing w:after="0"/>
              <w:jc w:val="right"/>
              <w:rPr>
                <w:b/>
              </w:rPr>
            </w:pPr>
          </w:p>
          <w:p w:rsidRDefault="00706C5C" w:rsidP="00706C5C" w:rsidR="00706C5C">
            <w:pPr>
              <w:spacing w:after="0"/>
              <w:rPr>
                <w:b/>
              </w:rPr>
            </w:pPr>
            <w:r>
              <w:rPr>
                <w:b/>
              </w:rPr>
              <w:t xml:space="preserve"> </w:t>
            </w:r>
            <w:r>
              <w:rPr>
                <w:b/>
              </w:rPr>
              <w:fldChar w:fldCharType="begin"/>
            </w:r>
            <w:r>
              <w:rPr>
                <w:b/>
              </w:rPr>
              <w:instrText xml:space="preserve"> =SUM(ABOVE) </w:instrText>
            </w:r>
            <w:r>
              <w:rPr>
                <w:b/>
              </w:rPr>
              <w:fldChar w:fldCharType="separate"/>
            </w:r>
            <w:r>
              <w:rPr>
                <w:b/>
                <w:noProof/>
              </w:rPr>
              <w:t>22.669.363,46</w:t>
            </w:r>
            <w:r>
              <w:rPr>
                <w:b/>
              </w:rPr>
              <w:fldChar w:fldCharType="end"/>
            </w:r>
          </w:p>
        </w:tc>
        <w:tc>
          <w:tcPr>
            <w:tcW w:type="pct" w:w="798"/>
          </w:tcPr>
          <w:p w:rsidRDefault="00706C5C" w:rsidP="00706C5C" w:rsidR="00706C5C">
            <w:pPr>
              <w:spacing w:after="0"/>
              <w:jc w:val="right"/>
              <w:rPr>
                <w:b/>
              </w:rPr>
            </w:pPr>
          </w:p>
          <w:p w:rsidRDefault="00706C5C" w:rsidP="00706C5C" w:rsidR="00706C5C">
            <w:pPr>
              <w:spacing w:after="0"/>
              <w:rPr>
                <w:b/>
              </w:rPr>
            </w:pPr>
            <w:r>
              <w:rPr>
                <w:b/>
              </w:rPr>
              <w:t xml:space="preserve">  </w:t>
            </w:r>
            <w:r>
              <w:rPr>
                <w:b/>
              </w:rPr>
              <w:fldChar w:fldCharType="begin"/>
            </w:r>
            <w:r>
              <w:rPr>
                <w:b/>
              </w:rPr>
              <w:instrText xml:space="preserve"> =SUM(ABOVE) </w:instrText>
            </w:r>
            <w:r>
              <w:rPr>
                <w:b/>
              </w:rPr>
              <w:fldChar w:fldCharType="separate"/>
            </w:r>
            <w:r>
              <w:rPr>
                <w:b/>
                <w:noProof/>
              </w:rPr>
              <w:t>618.596,24</w:t>
            </w:r>
            <w:r>
              <w:rPr>
                <w:b/>
              </w:rPr>
              <w:fldChar w:fldCharType="end"/>
            </w:r>
          </w:p>
        </w:tc>
        <w:tc>
          <w:tcPr>
            <w:tcW w:type="pct" w:w="919"/>
          </w:tcPr>
          <w:p w:rsidRDefault="00706C5C" w:rsidP="00706C5C" w:rsidR="00706C5C">
            <w:pPr>
              <w:spacing w:after="0"/>
              <w:jc w:val="right"/>
              <w:rPr>
                <w:b/>
              </w:rPr>
            </w:pPr>
          </w:p>
          <w:p w:rsidRDefault="00706C5C" w:rsidP="00706C5C" w:rsidR="00706C5C">
            <w:pPr>
              <w:spacing w:after="0"/>
              <w:rPr>
                <w:b/>
              </w:rPr>
            </w:pPr>
            <w:r>
              <w:rPr>
                <w:b/>
              </w:rPr>
              <w:fldChar w:fldCharType="begin"/>
            </w:r>
            <w:r>
              <w:rPr>
                <w:b/>
              </w:rPr>
              <w:instrText xml:space="preserve"> =SUM(ABOVE) </w:instrText>
            </w:r>
            <w:r>
              <w:rPr>
                <w:b/>
              </w:rPr>
              <w:fldChar w:fldCharType="separate"/>
            </w:r>
            <w:r>
              <w:rPr>
                <w:b/>
                <w:noProof/>
              </w:rPr>
              <w:t>22.050.767,22</w:t>
            </w:r>
            <w:r>
              <w:rPr>
                <w:b/>
              </w:rPr>
              <w:fldChar w:fldCharType="end"/>
            </w:r>
          </w:p>
          <w:p w:rsidRDefault="00706C5C" w:rsidP="00706C5C" w:rsidR="00706C5C">
            <w:pPr>
              <w:spacing w:after="0"/>
              <w:jc w:val="both"/>
            </w:pPr>
          </w:p>
        </w:tc>
      </w:tr>
    </w:tbl>
    <w:p w:rsidRDefault="00706C5C" w:rsidP="00706C5C" w:rsidR="00706C5C">
      <w:pPr>
        <w:spacing w:after="0"/>
        <w:jc w:val="both"/>
        <w:rPr>
          <w:b/>
          <w:bCs/>
        </w:rPr>
      </w:pPr>
    </w:p>
    <w:p w:rsidRDefault="00706C5C" w:rsidP="00706C5C" w:rsidR="00706C5C">
      <w:pPr>
        <w:spacing w:lineRule="auto" w:line="288" w:after="0"/>
        <w:ind w:firstLine="708"/>
        <w:jc w:val="both"/>
      </w:pPr>
      <w:r>
        <w:rPr>
          <w:b/>
        </w:rPr>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706C5C" w:rsidP="00706C5C" w:rsidR="00706C5C">
      <w:pPr>
        <w:spacing w:lineRule="auto" w:line="288" w:after="0"/>
        <w:ind w:firstLine="708"/>
        <w:jc w:val="both"/>
      </w:pPr>
    </w:p>
    <w:p w:rsidRDefault="00706C5C" w:rsidP="00706C5C" w:rsidR="00706C5C">
      <w:pPr>
        <w:spacing w:after="0"/>
        <w:jc w:val="center"/>
      </w:pPr>
      <w:r>
        <w:t>Obrazloženje</w:t>
      </w:r>
    </w:p>
    <w:p w:rsidRDefault="00706C5C" w:rsidP="00706C5C" w:rsidR="00706C5C">
      <w:pPr>
        <w:spacing w:after="0"/>
      </w:pPr>
    </w:p>
    <w:p w:rsidRDefault="00706C5C" w:rsidP="00706C5C" w:rsidR="00706C5C">
      <w:pPr>
        <w:spacing w:after="0"/>
        <w:jc w:val="both"/>
      </w:pPr>
      <w:r>
        <w:tab/>
        <w:t>Na ispitnom ročištu u ovom stečajnom postupku ispitane su tražbine u svom iznosu i redu sukladno čl. 177. st. 1. Stečajnog zakona (</w:t>
      </w:r>
      <w:proofErr w:type="spellStart"/>
      <w:r>
        <w:t>N.N</w:t>
      </w:r>
      <w:proofErr w:type="spellEnd"/>
      <w:r>
        <w:t>. 44/96, 29/99, 129/00, 123/03, 82/06, 116/10, 25/12, 133/12, dalje skraćeno: SZ-a).</w:t>
      </w:r>
    </w:p>
    <w:p w:rsidRDefault="00706C5C" w:rsidP="00706C5C" w:rsidR="00706C5C">
      <w:pPr>
        <w:spacing w:after="0"/>
        <w:jc w:val="both"/>
      </w:pPr>
    </w:p>
    <w:p w:rsidRDefault="00706C5C" w:rsidP="00706C5C" w:rsidR="00706C5C">
      <w:pPr>
        <w:spacing w:lineRule="auto" w:line="288" w:after="0"/>
        <w:jc w:val="both"/>
        <w:rPr>
          <w:color w:val="000000"/>
        </w:rPr>
      </w:pPr>
      <w:r>
        <w:rPr>
          <w:color w:val="000000"/>
        </w:rPr>
        <w:t>Osporene tražbine odnose se na tražbine II višeg isplatnog reda i to tražbine:</w:t>
      </w:r>
    </w:p>
    <w:p w:rsidRDefault="00706C5C" w:rsidP="00706C5C" w:rsidR="00706C5C">
      <w:pPr>
        <w:numPr>
          <w:ilvl w:val="0"/>
          <w:numId w:val="49"/>
        </w:numPr>
        <w:spacing w:lineRule="auto" w:line="288" w:after="0"/>
        <w:jc w:val="both"/>
        <w:rPr>
          <w:color w:val="000000"/>
        </w:rPr>
      </w:pPr>
      <w:r>
        <w:rPr>
          <w:color w:val="000000"/>
        </w:rPr>
        <w:t xml:space="preserve">pod rednim brojem 7. tablice tražbina II viši isplatni red, prijavljene od strane vjerovnika HEMERSON d.o.o. u stečaju, Gubčeva zvijezda 3, 10000 Zagreb, OIB: 86993456604 u iznosu od 1.117.062,77 kn, osporena je jer se odnosi na zajedničko ulaganje s osnove Ugovora o zajedničkom ulaganju u kojem ulaganju svaki ugovaratelj dijeli dobitak i ostvarene prihode temeljem ugovora, da ugovor nije izvršen, tražbina nije izražena u apsolutnom novčanom iznosu prilikom sklapanja ugovora, te osnovanost tražbine ne proizlazi iz dokumentacije stečajnog dužnika, ni prijave tražbine vjerovnika. Vjerovnik </w:t>
      </w:r>
      <w:proofErr w:type="spellStart"/>
      <w:r>
        <w:rPr>
          <w:color w:val="000000"/>
        </w:rPr>
        <w:t>Hemerson</w:t>
      </w:r>
      <w:proofErr w:type="spellEnd"/>
      <w:r>
        <w:rPr>
          <w:color w:val="000000"/>
        </w:rPr>
        <w:t xml:space="preserve"> d.o.o. u stečaju, zastupan po stečajnom upravitelju, na ispitnom ročištu iskazao je da prima na znanje osporavanje tražbine i pokrenuti će parnični postupak. </w:t>
      </w:r>
    </w:p>
    <w:p w:rsidRDefault="00706C5C" w:rsidP="00706C5C" w:rsidR="00706C5C">
      <w:pPr>
        <w:numPr>
          <w:ilvl w:val="0"/>
          <w:numId w:val="49"/>
        </w:numPr>
        <w:spacing w:lineRule="auto" w:line="288" w:after="0"/>
        <w:jc w:val="both"/>
        <w:rPr>
          <w:color w:val="000000"/>
        </w:rPr>
      </w:pPr>
      <w:r>
        <w:rPr>
          <w:color w:val="000000"/>
        </w:rPr>
        <w:t xml:space="preserve">pod rednim brojem 11. tablice II viši isplatni red, prijavljene od strane vjerovnika Hrvatsko društvo skladatelja, </w:t>
      </w:r>
      <w:proofErr w:type="spellStart"/>
      <w:r>
        <w:rPr>
          <w:color w:val="000000"/>
        </w:rPr>
        <w:t>Berislavićeva</w:t>
      </w:r>
      <w:proofErr w:type="spellEnd"/>
      <w:r>
        <w:rPr>
          <w:color w:val="000000"/>
        </w:rPr>
        <w:t xml:space="preserve"> 9, 10000 Zagreb, OIB: 56668956985 u iznosu od 3.033,44 kn, tražbina troškova je osporena radi zastare, a obzirom se odnosi </w:t>
      </w:r>
      <w:r>
        <w:rPr>
          <w:color w:val="000000"/>
        </w:rPr>
        <w:lastRenderedPageBreak/>
        <w:t>na račune vjerovnika iz 2010. i 2011. u odnosu na koje račune nisu pokrenuti postupci radi prisilne naplate.</w:t>
      </w:r>
    </w:p>
    <w:p w:rsidRDefault="00706C5C" w:rsidP="00706C5C" w:rsidR="00706C5C">
      <w:pPr>
        <w:numPr>
          <w:ilvl w:val="0"/>
          <w:numId w:val="49"/>
        </w:numPr>
        <w:spacing w:lineRule="auto" w:line="288" w:after="0"/>
        <w:jc w:val="both"/>
        <w:rPr>
          <w:color w:val="000000"/>
        </w:rPr>
      </w:pPr>
      <w:r>
        <w:rPr>
          <w:color w:val="000000"/>
        </w:rPr>
        <w:t xml:space="preserve">pod rednim brojem 14. tablice tražbina II viši isplatni red, prijavljene od strane vjerovnika HTP MATIJA GUBEC d.d. u stečaju, Viktora </w:t>
      </w:r>
      <w:proofErr w:type="spellStart"/>
      <w:r>
        <w:rPr>
          <w:color w:val="000000"/>
        </w:rPr>
        <w:t>Šipeka</w:t>
      </w:r>
      <w:proofErr w:type="spellEnd"/>
      <w:r>
        <w:rPr>
          <w:color w:val="000000"/>
        </w:rPr>
        <w:t xml:space="preserve"> 31, Stubičke Toplice, OIB: 63048129745, tražbina je osporena u iznosu od 11.875.715,11 kn, iz razloga što iz dostavljene dokumentacije vjerovnika proizlazi da se tražbina odnosi na tražbinu vjerovnika prema dužniku </w:t>
      </w:r>
      <w:proofErr w:type="spellStart"/>
      <w:r>
        <w:rPr>
          <w:color w:val="000000"/>
        </w:rPr>
        <w:t>Hudoletnjak</w:t>
      </w:r>
      <w:proofErr w:type="spellEnd"/>
      <w:r>
        <w:rPr>
          <w:color w:val="000000"/>
        </w:rPr>
        <w:t xml:space="preserve"> Ivanu, a ne stečajnom dužniku, te opreza radi i radi zastare prava vjerovnika na naplatu tražbine. </w:t>
      </w:r>
    </w:p>
    <w:p w:rsidRDefault="00706C5C" w:rsidP="00706C5C" w:rsidR="00706C5C">
      <w:pPr>
        <w:numPr>
          <w:ilvl w:val="0"/>
          <w:numId w:val="50"/>
        </w:numPr>
        <w:spacing w:lineRule="auto" w:line="288" w:after="0"/>
        <w:jc w:val="both"/>
        <w:rPr>
          <w:color w:val="000000"/>
        </w:rPr>
      </w:pPr>
      <w:r>
        <w:rPr>
          <w:color w:val="000000"/>
        </w:rPr>
        <w:t xml:space="preserve">pod rednim brojem 5. tablice tražbina II viši isplatni red, prijavljene od strane vjerovnika Sanja </w:t>
      </w:r>
      <w:proofErr w:type="spellStart"/>
      <w:r>
        <w:rPr>
          <w:color w:val="000000"/>
        </w:rPr>
        <w:t>Mihalic</w:t>
      </w:r>
      <w:proofErr w:type="spellEnd"/>
      <w:r>
        <w:rPr>
          <w:color w:val="000000"/>
        </w:rPr>
        <w:t xml:space="preserve">, odvjetnica, </w:t>
      </w:r>
      <w:proofErr w:type="spellStart"/>
      <w:r>
        <w:rPr>
          <w:color w:val="000000"/>
        </w:rPr>
        <w:t>A.Stepinca</w:t>
      </w:r>
      <w:proofErr w:type="spellEnd"/>
      <w:r>
        <w:rPr>
          <w:color w:val="000000"/>
        </w:rPr>
        <w:t xml:space="preserve"> 1, 42000 Varaždin, OIB: 61208635054,  tražbina je osporena u iznosu od 8.075,00 kn, iz razloga što se u smislu odredbe članka 72. st.1 t. 2. SZ  odnosi na trošak vjerovnika koji je nastao njegovim sudjelovanjem u postupku, odnosno na  tražbinu nižeg isplatnog reda, a koju tražbinu vjerovnik u smislu odredbe članka 173. st. 7. SZ prijavljuje samo ako stečajni sudac posebno pozove i te vjerovnike da prijave svoje tražbine,</w:t>
      </w:r>
    </w:p>
    <w:p w:rsidRDefault="00706C5C" w:rsidP="00706C5C" w:rsidR="00706C5C">
      <w:pPr>
        <w:numPr>
          <w:ilvl w:val="0"/>
          <w:numId w:val="50"/>
        </w:numPr>
        <w:spacing w:lineRule="auto" w:line="288" w:after="0"/>
        <w:jc w:val="both"/>
        <w:rPr>
          <w:color w:val="000000"/>
        </w:rPr>
      </w:pPr>
      <w:r>
        <w:rPr>
          <w:color w:val="000000"/>
        </w:rPr>
        <w:t xml:space="preserve">pod rednim brojem 6. tablice tražbina II viši isplatni red, prijavljene od strane vjerovnika Ivan </w:t>
      </w:r>
      <w:proofErr w:type="spellStart"/>
      <w:r>
        <w:rPr>
          <w:color w:val="000000"/>
        </w:rPr>
        <w:t>Hudoletnjak</w:t>
      </w:r>
      <w:proofErr w:type="spellEnd"/>
      <w:r>
        <w:rPr>
          <w:color w:val="000000"/>
        </w:rPr>
        <w:t xml:space="preserve">, </w:t>
      </w:r>
      <w:proofErr w:type="spellStart"/>
      <w:r>
        <w:rPr>
          <w:color w:val="000000"/>
        </w:rPr>
        <w:t>Gupčeva</w:t>
      </w:r>
      <w:proofErr w:type="spellEnd"/>
      <w:r>
        <w:rPr>
          <w:color w:val="000000"/>
        </w:rPr>
        <w:t xml:space="preserve"> zvijezda 3, 10000 Zagreb, OIB: 62542921140, tražbina je osporena u iznosu od 22.041.166,22 kn, iz razloga što se u smislu odredbe članka 72. st.1. t. 5. SZ i članka 408. ZTD odnosi na tražbinu vjerovnika, i to člana društva s osnova zajma kojim se nadomješta kapital, odnosno na tražbinu nižeg isplatnog reda, a koju tražbinu vjerovnik u smislu odredbe članka 173. st. 7. SZ prijavljuje samo ako stečajni sudac posebno pozove i te vjerovnike da prijave svoje tražbine,</w:t>
      </w:r>
    </w:p>
    <w:p w:rsidRDefault="00706C5C" w:rsidP="00706C5C" w:rsidR="00706C5C">
      <w:pPr>
        <w:numPr>
          <w:ilvl w:val="0"/>
          <w:numId w:val="50"/>
        </w:numPr>
        <w:spacing w:lineRule="auto" w:line="288" w:after="0"/>
        <w:jc w:val="both"/>
        <w:rPr>
          <w:color w:val="000000"/>
        </w:rPr>
      </w:pPr>
      <w:r>
        <w:rPr>
          <w:color w:val="000000"/>
        </w:rPr>
        <w:t xml:space="preserve">pod rednim brojem 9. tablice tražbina II viši isplatni red, prijavljene od strane vjerovnika VINDIJA d.d., Međimurska 6, 42000 Varaždin, OIB: 44138062462, tražbina je </w:t>
      </w:r>
      <w:proofErr w:type="spellStart"/>
      <w:r>
        <w:rPr>
          <w:color w:val="000000"/>
        </w:rPr>
        <w:t>osporenau</w:t>
      </w:r>
      <w:proofErr w:type="spellEnd"/>
      <w:r>
        <w:rPr>
          <w:color w:val="000000"/>
        </w:rPr>
        <w:t xml:space="preserve"> iznosu od 1.526,00 kn iz razloga što se u smislu odredbe članka 72. st.1. t. 2. SZ  odnosi na trošak vjerovnika koji je nastao njegovim sudjelovanjem u postupku, odnosno na  tražbinu nižeg isplatnog reda, a koju tražbinu vjerovnik u smislu odredbe članka 173. st. 7. SZ prijavljuje samo ako stečajni sudac posebno pozove i te vjerovnike da prijave svoje tražbine.</w:t>
      </w:r>
    </w:p>
    <w:p w:rsidRDefault="00706C5C" w:rsidP="00706C5C" w:rsidR="00706C5C">
      <w:pPr>
        <w:spacing w:lineRule="auto" w:line="288" w:after="0"/>
        <w:ind w:left="720"/>
        <w:jc w:val="both"/>
        <w:rPr>
          <w:color w:val="000000"/>
        </w:rPr>
      </w:pPr>
    </w:p>
    <w:p w:rsidRDefault="00706C5C" w:rsidP="00706C5C" w:rsidR="00706C5C">
      <w:pPr>
        <w:spacing w:after="0"/>
        <w:ind w:firstLine="480"/>
        <w:jc w:val="both"/>
        <w:rPr>
          <w:bCs/>
        </w:rPr>
      </w:pPr>
      <w:r>
        <w:rPr>
          <w:bCs/>
        </w:rPr>
        <w:t xml:space="preserve">   Vjerovnici čija je tražbina u cijelosti ili djelomično osporena upućeni su na pokretanje parničnog postupka radi utvrđivanja osnovanosti osporene tražbine odnosno na podnošenje prijedloga za nastavak već pokrenute parnice, sukladno čl. 178. st. 1. do 8. te čl. 179. SZ-a. </w:t>
      </w:r>
    </w:p>
    <w:p w:rsidRDefault="00706C5C" w:rsidP="00706C5C" w:rsidR="00706C5C">
      <w:pPr>
        <w:spacing w:after="0"/>
        <w:jc w:val="both"/>
      </w:pPr>
      <w:r>
        <w:tab/>
      </w:r>
    </w:p>
    <w:p w:rsidRDefault="00706C5C" w:rsidP="00706C5C" w:rsidR="00706C5C">
      <w:pPr>
        <w:spacing w:after="0"/>
        <w:jc w:val="both"/>
      </w:pPr>
    </w:p>
    <w:p w:rsidRDefault="00706C5C" w:rsidP="00706C5C" w:rsidR="00706C5C">
      <w:pPr>
        <w:spacing w:after="0"/>
        <w:jc w:val="center"/>
      </w:pPr>
      <w:r>
        <w:t>U Varaždinu, 08. ožujka 2016. godine</w:t>
      </w:r>
    </w:p>
    <w:p w:rsidRDefault="00706C5C" w:rsidP="00706C5C" w:rsidR="00706C5C">
      <w:pPr>
        <w:spacing w:after="0"/>
        <w:jc w:val="center"/>
      </w:pPr>
    </w:p>
    <w:p w:rsidRDefault="00706C5C" w:rsidP="00706C5C" w:rsidR="00706C5C">
      <w:pPr>
        <w:spacing w:after="0"/>
      </w:pPr>
    </w:p>
    <w:p w:rsidRDefault="00706C5C" w:rsidP="00706C5C" w:rsidR="00706C5C">
      <w:pPr>
        <w:spacing w:after="0"/>
        <w:jc w:val="both"/>
      </w:pPr>
      <w:r>
        <w:t xml:space="preserve">                                                                                                      STEČAJNI SUDAC:</w:t>
      </w:r>
    </w:p>
    <w:p w:rsidRDefault="00706C5C" w:rsidP="00706C5C" w:rsidR="00706C5C">
      <w:pPr>
        <w:spacing w:after="0"/>
        <w:jc w:val="both"/>
      </w:pPr>
    </w:p>
    <w:p w:rsidRDefault="00706C5C" w:rsidP="00706C5C" w:rsidR="00706C5C">
      <w:pPr>
        <w:spacing w:after="0"/>
        <w:jc w:val="both"/>
      </w:pPr>
      <w:r>
        <w:t xml:space="preserve">                                                                                                              Jasna Lekić</w:t>
      </w:r>
    </w:p>
    <w:p w:rsidRDefault="00706C5C" w:rsidP="00706C5C" w:rsidR="00706C5C">
      <w:pPr>
        <w:spacing w:after="0"/>
        <w:jc w:val="both"/>
      </w:pPr>
      <w:r>
        <w:lastRenderedPageBreak/>
        <w:t xml:space="preserve">                                                                                      </w:t>
      </w:r>
    </w:p>
    <w:p w:rsidRDefault="00706C5C" w:rsidP="00706C5C" w:rsidR="00706C5C">
      <w:pPr>
        <w:spacing w:after="0"/>
        <w:jc w:val="both"/>
      </w:pPr>
      <w:r>
        <w:t>POUKA O PRAVNOM LIJEKU:</w:t>
      </w:r>
    </w:p>
    <w:p w:rsidRDefault="00706C5C" w:rsidP="00706C5C" w:rsidR="00706C5C">
      <w:pPr>
        <w:spacing w:after="0"/>
        <w:jc w:val="both"/>
      </w:pPr>
    </w:p>
    <w:p w:rsidRDefault="00706C5C" w:rsidP="00706C5C" w:rsidR="00706C5C">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706C5C" w:rsidP="00706C5C" w:rsidR="00706C5C">
      <w:pPr>
        <w:spacing w:after="0"/>
        <w:jc w:val="both"/>
      </w:pPr>
    </w:p>
    <w:p w:rsidRDefault="00706C5C" w:rsidP="00706C5C" w:rsidR="00706C5C">
      <w:pPr>
        <w:spacing w:after="0"/>
        <w:jc w:val="both"/>
      </w:pPr>
    </w:p>
    <w:p w:rsidRDefault="00706C5C" w:rsidP="00706C5C" w:rsidR="00706C5C">
      <w:pPr>
        <w:spacing w:after="0"/>
        <w:jc w:val="both"/>
      </w:pPr>
    </w:p>
    <w:p w:rsidRDefault="00706C5C" w:rsidP="00706C5C" w:rsidR="00706C5C">
      <w:pPr>
        <w:spacing w:after="0"/>
        <w:jc w:val="both"/>
      </w:pPr>
    </w:p>
    <w:p w:rsidRDefault="00706C5C" w:rsidP="00706C5C" w:rsidR="00706C5C">
      <w:pPr>
        <w:spacing w:after="0"/>
        <w:jc w:val="both"/>
      </w:pPr>
      <w:r>
        <w:t>DNA: 1. Stečajni upravitelj Stanko Makar, dipl. oec. iz Ludbrega, Petra Zrinskog 3</w:t>
      </w:r>
    </w:p>
    <w:p w:rsidRDefault="00706C5C" w:rsidP="00706C5C" w:rsidR="00706C5C">
      <w:pPr>
        <w:spacing w:after="0"/>
        <w:jc w:val="both"/>
      </w:pPr>
      <w:r>
        <w:t xml:space="preserve">           2. ŽDO Varaždin, Građansko upravni odjel</w:t>
      </w:r>
    </w:p>
    <w:p w:rsidRDefault="00706C5C" w:rsidP="00706C5C" w:rsidR="00706C5C">
      <w:pPr>
        <w:spacing w:after="0"/>
        <w:jc w:val="both"/>
      </w:pPr>
      <w:r>
        <w:t xml:space="preserve">           3. </w:t>
      </w:r>
      <w:proofErr w:type="spellStart"/>
      <w:r>
        <w:t>Hemerson</w:t>
      </w:r>
      <w:proofErr w:type="spellEnd"/>
      <w:r>
        <w:t xml:space="preserve"> d.o.o. u stečaju, Zagreb, po stečajnom upravitelju Jozo Jelavić iz Zagreba,</w:t>
      </w:r>
    </w:p>
    <w:p w:rsidRDefault="00706C5C" w:rsidP="00706C5C" w:rsidR="00706C5C">
      <w:pPr>
        <w:spacing w:after="0"/>
        <w:jc w:val="both"/>
      </w:pPr>
      <w:r>
        <w:t xml:space="preserve">               Pavla </w:t>
      </w:r>
      <w:proofErr w:type="spellStart"/>
      <w:r>
        <w:t>Hatza</w:t>
      </w:r>
      <w:proofErr w:type="spellEnd"/>
      <w:r>
        <w:t xml:space="preserve"> 9</w:t>
      </w:r>
    </w:p>
    <w:p w:rsidRDefault="00706C5C" w:rsidP="00706C5C" w:rsidR="00706C5C">
      <w:pPr>
        <w:spacing w:after="0"/>
        <w:jc w:val="both"/>
      </w:pPr>
      <w:r>
        <w:t xml:space="preserve">           4. Hrvatsko društvo skladatelja, Zagreb, po pun. Pavle </w:t>
      </w:r>
      <w:proofErr w:type="spellStart"/>
      <w:r>
        <w:t>Fellner</w:t>
      </w:r>
      <w:proofErr w:type="spellEnd"/>
      <w:r>
        <w:t>, odvjetnik iz Zagreba,</w:t>
      </w:r>
    </w:p>
    <w:p w:rsidRDefault="00706C5C" w:rsidP="00706C5C" w:rsidR="00706C5C">
      <w:pPr>
        <w:spacing w:after="0"/>
        <w:jc w:val="both"/>
      </w:pPr>
      <w:r>
        <w:t xml:space="preserve">               </w:t>
      </w:r>
      <w:proofErr w:type="spellStart"/>
      <w:r>
        <w:t>Jurišićeva</w:t>
      </w:r>
      <w:proofErr w:type="spellEnd"/>
      <w:r>
        <w:t xml:space="preserve"> 1a</w:t>
      </w:r>
    </w:p>
    <w:p w:rsidRDefault="00706C5C" w:rsidP="00706C5C" w:rsidR="00706C5C">
      <w:pPr>
        <w:spacing w:after="0"/>
        <w:jc w:val="both"/>
      </w:pPr>
      <w:r>
        <w:t xml:space="preserve">           5. HTP Matija Gubec d.d. u stečaju, Stubičke Toplice, Viktora </w:t>
      </w:r>
      <w:proofErr w:type="spellStart"/>
      <w:r>
        <w:t>Šipeka</w:t>
      </w:r>
      <w:proofErr w:type="spellEnd"/>
      <w:r>
        <w:t xml:space="preserve"> 31</w:t>
      </w:r>
    </w:p>
    <w:p w:rsidRDefault="00706C5C" w:rsidP="00706C5C" w:rsidR="00706C5C">
      <w:pPr>
        <w:spacing w:after="0"/>
        <w:jc w:val="both"/>
      </w:pPr>
      <w:r>
        <w:t xml:space="preserve">           6. Sanja Mihalić, odvjetnica iz Varaždina, po pun. Ireni </w:t>
      </w:r>
      <w:proofErr w:type="spellStart"/>
      <w:r>
        <w:t>Pikija</w:t>
      </w:r>
      <w:proofErr w:type="spellEnd"/>
      <w:r>
        <w:t>, odvjetnici iz Varaždina,</w:t>
      </w:r>
    </w:p>
    <w:p w:rsidRDefault="00706C5C" w:rsidP="00706C5C" w:rsidR="00706C5C">
      <w:pPr>
        <w:spacing w:after="0"/>
        <w:jc w:val="both"/>
      </w:pPr>
      <w:r>
        <w:t xml:space="preserve">               Trakošćanska 18</w:t>
      </w:r>
    </w:p>
    <w:p w:rsidRDefault="00706C5C" w:rsidP="00706C5C" w:rsidR="00706C5C">
      <w:pPr>
        <w:spacing w:after="0"/>
        <w:jc w:val="both"/>
      </w:pPr>
      <w:r>
        <w:t xml:space="preserve">           7. Ivan </w:t>
      </w:r>
      <w:proofErr w:type="spellStart"/>
      <w:r>
        <w:t>Hudoletnjak</w:t>
      </w:r>
      <w:proofErr w:type="spellEnd"/>
      <w:r>
        <w:t xml:space="preserve"> iz Zagreba, </w:t>
      </w:r>
      <w:proofErr w:type="spellStart"/>
      <w:r>
        <w:t>Gupčeva</w:t>
      </w:r>
      <w:proofErr w:type="spellEnd"/>
      <w:r>
        <w:t xml:space="preserve"> zvijezda 3</w:t>
      </w:r>
    </w:p>
    <w:p w:rsidRDefault="00706C5C" w:rsidP="00706C5C" w:rsidR="00706C5C">
      <w:pPr>
        <w:spacing w:after="0"/>
        <w:jc w:val="both"/>
      </w:pPr>
      <w:r>
        <w:t xml:space="preserve">           8. Vindija d.d. Varaždin, po pun. Sanji Mihalić, odvjetnici iz Varaždina, A. Stepinca 1</w:t>
      </w:r>
    </w:p>
    <w:p w:rsidRDefault="00706C5C" w:rsidP="00706C5C" w:rsidR="00706C5C">
      <w:pPr>
        <w:spacing w:after="0"/>
        <w:jc w:val="both"/>
      </w:pPr>
      <w:r>
        <w:t xml:space="preserve">           9. e-Oglasna ploča suda</w:t>
      </w:r>
    </w:p>
    <w:p w:rsidRDefault="00706C5C" w:rsidP="00706C5C" w:rsidR="00706C5C">
      <w:pPr>
        <w:spacing w:after="0"/>
      </w:pPr>
    </w:p>
    <w:p w:rsidRDefault="00AE649C" w:rsidP="00706C5C" w:rsidR="00AE649C" w:rsidRPr="00B76F3C">
      <w:pPr>
        <w:pStyle w:val="Naslov3"/>
        <w:numPr>
          <w:ilvl w:val="0"/>
          <w:numId w:val="0"/>
        </w:numPr>
        <w:spacing w:after="0"/>
        <w:ind w:left="720"/>
      </w:pPr>
    </w:p>
    <w:p w:rsidRDefault="00B612E0" w:rsidP="00706C5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706C5C" w:rsidR="00AE649C" w:rsidRPr="00B76F3C">
      <w:pPr>
        <w:pStyle w:val="SudSjedite"/>
      </w:pPr>
      <w:r>
        <w:tab/>
      </w:r>
    </w:p>
    <w:p w:rsidRDefault="00CB0EA4" w:rsidP="00706C5C" w:rsidR="00CB0EA4">
      <w:pPr>
        <w:pStyle w:val="Naslovdokumenta"/>
        <w:spacing w:after="0"/>
      </w:pPr>
    </w:p>
    <w:p w:rsidRDefault="0071688E" w:rsidP="00706C5C" w:rsidR="0071688E">
      <w:pPr>
        <w:pStyle w:val="Poetniodjeljak"/>
        <w:spacing w:after="0"/>
      </w:pPr>
    </w:p>
    <w:p w:rsidRDefault="00A21F0D" w:rsidP="00706C5C" w:rsidR="00A21F0D">
      <w:pPr>
        <w:pStyle w:val="NormaleSPIS"/>
        <w:spacing w:after="0"/>
        <w:rPr>
          <w:noProof/>
        </w:rPr>
      </w:pPr>
    </w:p>
    <w:p w:rsidRDefault="00DA0242" w:rsidP="00706C5C"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2E0" w:rsidP="00537B78" w:rsidR="00B612E0">
      <w:r>
        <w:separator/>
      </w:r>
    </w:p>
  </w:endnote>
  <w:endnote w:id="0" w:type="continuationSeparator">
    <w:p w:rsidRDefault="00B612E0" w:rsidP="00537B78" w:rsidR="00B612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2E0" w:rsidP="00537B78" w:rsidR="00B612E0">
      <w:r>
        <w:separator/>
      </w:r>
    </w:p>
  </w:footnote>
  <w:footnote w:id="0" w:type="continuationSeparator">
    <w:p w:rsidRDefault="00B612E0" w:rsidP="00537B78" w:rsidR="00B612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7415A5"/>
    <w:multiLevelType w:val="hybridMultilevel"/>
    <w:tmpl w:val="7404290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214EEC"/>
    <w:multiLevelType w:val="hybridMultilevel"/>
    <w:tmpl w:val="7C5A19F4"/>
    <w:lvl w:tplc="1E84F856"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F0307F8"/>
    <w:multiLevelType w:val="hybridMultilevel"/>
    <w:tmpl w:val="D25826A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4137C0"/>
    <w:multiLevelType w:val="hybridMultilevel"/>
    <w:tmpl w:val="9F1A59C4"/>
    <w:lvl w:tplc="1E84F856"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20"/>
  </w:num>
  <w:num w:numId="2">
    <w:abstractNumId w:val="32"/>
  </w:num>
  <w:num w:numId="3">
    <w:abstractNumId w:val="19"/>
  </w:num>
  <w:num w:numId="4">
    <w:abstractNumId w:val="43"/>
  </w:num>
  <w:num w:numId="5">
    <w:abstractNumId w:val="45"/>
  </w:num>
  <w:num w:numId="6">
    <w:abstractNumId w:val="21"/>
  </w:num>
  <w:num w:numId="7">
    <w:abstractNumId w:val="22"/>
  </w:num>
  <w:num w:numId="8">
    <w:abstractNumId w:val="31"/>
  </w:num>
  <w:num w:numId="9">
    <w:abstractNumId w:val="17"/>
  </w:num>
  <w:num w:numId="10">
    <w:abstractNumId w:val="38"/>
  </w:num>
  <w:num w:numId="11">
    <w:abstractNumId w:val="16"/>
  </w:num>
  <w:num w:numId="12">
    <w:abstractNumId w:val="14"/>
  </w:num>
  <w:num w:numId="13">
    <w:abstractNumId w:val="41"/>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5"/>
  </w:num>
  <w:num w:numId="18">
    <w:abstractNumId w:val="40"/>
  </w:num>
  <w:num w:numId="19">
    <w:abstractNumId w:val="18"/>
  </w:num>
  <w:num w:numId="20">
    <w:abstractNumId w:val="23"/>
  </w:num>
  <w:num w:numId="21">
    <w:abstractNumId w:val="24"/>
  </w:num>
  <w:num w:numId="22">
    <w:abstractNumId w:val="19"/>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7"/>
  </w:num>
  <w:num w:numId="36">
    <w:abstractNumId w:val="12"/>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8"/>
  </w:num>
  <w:num w:numId="46">
    <w:abstractNumId w:val="18"/>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F87"/>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0F23"/>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C"/>
    <w:rsid w:val="007076E0"/>
    <w:rsid w:val="007102A5"/>
    <w:rsid w:val="00711586"/>
    <w:rsid w:val="007117C7"/>
    <w:rsid w:val="00711AB0"/>
    <w:rsid w:val="00712F65"/>
    <w:rsid w:val="00714078"/>
    <w:rsid w:val="007141E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39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2E0"/>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8841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St-112/2015-32</izvorni_sadrzaj>
    <derivirana_varijabla naziv="DomainObject.Oznaka_1">St-112/2015-32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je u registratoru u stečajnoj pisarnici</izvorni_sadrzaj>
    <derivirana_varijabla naziv="DomainObject.Predmet.PrimjedbaSuca_1">Prijava tražbina je u registratoru u stečajnoj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St-112/2015-32</izvorni_sadrzaj>
    <derivirana_varijabla naziv="DomainObject.PoslovniBrojDokumenta_1">St-112/2015-32</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508A1E-D35F-4334-AD17-D88AE745C1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1356</properties:Words>
  <properties:Characters>7905</properties:Characters>
  <properties:Lines>334</properties:Lines>
  <properties:Paragraphs>188</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2016-03-15T11:20:00Z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St-112/2015-32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