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613f" w14:paraId="22f613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305465" w:rsidRPr="00305465">
        <w:rPr>
          <w:szCs w:val="24"/>
          <w:lang w:val="hr-HR"/>
        </w:rPr>
        <w:t xml:space="preserve">po prijedlogu predlagatelja FINE, OIB: 85821130368, RC Rijeka, Podružnica Pula, Giardini 5, radi otvaranja stečajnog postupka nad dužnikom </w:t>
      </w:r>
      <w:r w:rsidR="00D509F7" w:rsidRPr="00D509F7">
        <w:rPr>
          <w:szCs w:val="24"/>
          <w:lang w:val="hr-HR"/>
        </w:rPr>
        <w:t xml:space="preserve">društvom </w:t>
      </w:r>
      <w:r w:rsidR="00A376A8" w:rsidRPr="00A376A8">
        <w:rPr>
          <w:szCs w:val="24"/>
          <w:lang w:val="hr-HR"/>
        </w:rPr>
        <w:t>G.S. - ISKOP d.o.o. Pićan, Klesari 10, OIB: 65131538182</w:t>
      </w:r>
      <w:r w:rsidR="00863208" w:rsidRPr="000F6D56">
        <w:rPr>
          <w:szCs w:val="24"/>
          <w:lang w:val="hr-HR"/>
        </w:rPr>
        <w:t xml:space="preserve">, </w:t>
      </w:r>
      <w:r w:rsidR="00305465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305465">
        <w:rPr>
          <w:szCs w:val="24"/>
          <w:lang w:val="hr-HR"/>
        </w:rPr>
        <w:t>travnja</w:t>
      </w:r>
      <w:r w:rsidR="000F5648" w:rsidRPr="000F6D56">
        <w:rPr>
          <w:szCs w:val="24"/>
          <w:lang w:val="hr-HR"/>
        </w:rPr>
        <w:t xml:space="preserve">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D509F7" w:rsidRPr="00D509F7">
        <w:rPr>
          <w:szCs w:val="24"/>
          <w:lang w:val="hr-HR"/>
        </w:rPr>
        <w:t xml:space="preserve">društvom </w:t>
      </w:r>
      <w:r w:rsidR="00A376A8" w:rsidRPr="00A376A8">
        <w:rPr>
          <w:szCs w:val="24"/>
          <w:lang w:val="hr-HR"/>
        </w:rPr>
        <w:t>G.S. - ISKOP d.o.o. Pićan, Klesari 10, OIB: 65131538182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31</w:t>
      </w:r>
      <w:r w:rsidR="00F30032" w:rsidRPr="00F30032">
        <w:rPr>
          <w:szCs w:val="24"/>
          <w:lang w:val="hr-HR"/>
        </w:rPr>
        <w:t>. svibnja 2016. u</w:t>
      </w:r>
      <w:r w:rsidR="00B842E7">
        <w:rPr>
          <w:szCs w:val="24"/>
          <w:lang w:val="hr-HR"/>
        </w:rPr>
        <w:t xml:space="preserve"> 1</w:t>
      </w:r>
      <w:r w:rsidR="00A376A8">
        <w:rPr>
          <w:szCs w:val="24"/>
          <w:lang w:val="hr-HR"/>
        </w:rPr>
        <w:t>4</w:t>
      </w:r>
      <w:r w:rsidR="00AD7859">
        <w:rPr>
          <w:szCs w:val="24"/>
          <w:lang w:val="hr-HR"/>
        </w:rPr>
        <w:t>:</w:t>
      </w:r>
      <w:r w:rsidR="00A376A8">
        <w:rPr>
          <w:szCs w:val="24"/>
          <w:lang w:val="hr-HR"/>
        </w:rPr>
        <w:t>0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="00B842E7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zakonski zastupni</w:t>
      </w:r>
      <w:r w:rsidR="00A376A8">
        <w:rPr>
          <w:szCs w:val="24"/>
          <w:lang w:val="hr-HR"/>
        </w:rPr>
        <w:t xml:space="preserve">ci </w:t>
      </w:r>
      <w:r w:rsidRPr="00F30032">
        <w:rPr>
          <w:szCs w:val="24"/>
          <w:lang w:val="hr-HR"/>
        </w:rPr>
        <w:t xml:space="preserve">dužnika </w:t>
      </w:r>
      <w:r w:rsidR="00A376A8" w:rsidRPr="00A376A8">
        <w:rPr>
          <w:szCs w:val="24"/>
          <w:lang w:val="hr-HR"/>
        </w:rPr>
        <w:t>Goran Smoković iz Pićna, Kukurini, Marišće 49</w:t>
      </w:r>
      <w:r w:rsidR="00A376A8">
        <w:rPr>
          <w:szCs w:val="24"/>
          <w:lang w:val="hr-HR"/>
        </w:rPr>
        <w:t xml:space="preserve"> i Ivlin Funčić iz Potpićna, Blaškovići 17 A</w:t>
      </w:r>
      <w:r w:rsidR="000D1BD5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>
        <w:rPr>
          <w:szCs w:val="24"/>
          <w:lang w:val="hr-HR"/>
        </w:rPr>
        <w:t>0</w:t>
      </w:r>
      <w:r>
        <w:rPr>
          <w:szCs w:val="24"/>
          <w:lang w:val="hr-HR"/>
        </w:rPr>
        <w:t>5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travnja</w:t>
      </w:r>
      <w:r w:rsidR="00F30032" w:rsidRPr="00F30032">
        <w:rPr>
          <w:szCs w:val="24"/>
          <w:lang w:val="hr-HR"/>
        </w:rPr>
        <w:t xml:space="preserve">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05465" w:rsidP="00F30032" w:rsidR="00305465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305465">
        <w:rPr>
          <w:szCs w:val="24"/>
          <w:lang w:val="hr-HR"/>
        </w:rPr>
        <w:t>,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</w:t>
      </w:r>
      <w:r w:rsidR="00A376A8" w:rsidRPr="00A376A8">
        <w:rPr>
          <w:szCs w:val="24"/>
          <w:lang w:val="hr-HR"/>
        </w:rPr>
        <w:t>zakonski zastupnici dužnika Goran Smoković iz Pićna, Kukurini, Marišće 49 i Ivlin Funčić iz Potpićna, Blaškovići 17 A</w:t>
      </w:r>
      <w:r w:rsidR="000D1BD5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626A" w:rsidP="00E95B75" w:rsidR="007C626A">
      <w:r>
        <w:separator/>
      </w:r>
    </w:p>
  </w:endnote>
  <w:endnote w:id="0" w:type="continuationSeparator">
    <w:p w:rsidRDefault="007C626A" w:rsidP="00E95B75" w:rsidR="007C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626A" w:rsidP="00E95B75" w:rsidR="007C626A">
      <w:r>
        <w:separator/>
      </w:r>
    </w:p>
  </w:footnote>
  <w:footnote w:id="0" w:type="continuationSeparator">
    <w:p w:rsidRDefault="007C626A" w:rsidP="00E95B75" w:rsidR="007C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A376A8">
      <w:t>596</w:t>
    </w:r>
    <w:r w:rsidR="000D0B38">
      <w:t>/16</w:t>
    </w:r>
    <w:r w:rsidR="00E95B75" w:rsidRPr="00E95B75">
      <w:t>-</w:t>
    </w:r>
    <w:r w:rsidR="005008C4">
      <w:t>5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40EF0"/>
    <w:rsid w:val="002468F1"/>
    <w:rsid w:val="002504C9"/>
    <w:rsid w:val="00305465"/>
    <w:rsid w:val="0038347C"/>
    <w:rsid w:val="003853E2"/>
    <w:rsid w:val="003A0A21"/>
    <w:rsid w:val="003B0618"/>
    <w:rsid w:val="003B2554"/>
    <w:rsid w:val="003B5D91"/>
    <w:rsid w:val="004016BF"/>
    <w:rsid w:val="00416DAB"/>
    <w:rsid w:val="00426186"/>
    <w:rsid w:val="004C62CC"/>
    <w:rsid w:val="004E3491"/>
    <w:rsid w:val="005008C4"/>
    <w:rsid w:val="00512CC9"/>
    <w:rsid w:val="0052557C"/>
    <w:rsid w:val="0053207A"/>
    <w:rsid w:val="00540EF1"/>
    <w:rsid w:val="00554328"/>
    <w:rsid w:val="00581FE4"/>
    <w:rsid w:val="00615FD8"/>
    <w:rsid w:val="00660F9B"/>
    <w:rsid w:val="006C08E6"/>
    <w:rsid w:val="006E39F9"/>
    <w:rsid w:val="006F3D58"/>
    <w:rsid w:val="00720D23"/>
    <w:rsid w:val="007524C0"/>
    <w:rsid w:val="00752A14"/>
    <w:rsid w:val="007618E1"/>
    <w:rsid w:val="00782F82"/>
    <w:rsid w:val="00786F50"/>
    <w:rsid w:val="007969D2"/>
    <w:rsid w:val="007A024D"/>
    <w:rsid w:val="007A40D3"/>
    <w:rsid w:val="007B1CBA"/>
    <w:rsid w:val="007C626A"/>
    <w:rsid w:val="007D4AF9"/>
    <w:rsid w:val="00860A29"/>
    <w:rsid w:val="00863208"/>
    <w:rsid w:val="00866EE9"/>
    <w:rsid w:val="0086794B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302FE"/>
    <w:rsid w:val="00A367C9"/>
    <w:rsid w:val="00A376A8"/>
    <w:rsid w:val="00AC69D0"/>
    <w:rsid w:val="00AD7859"/>
    <w:rsid w:val="00B13563"/>
    <w:rsid w:val="00B21FA5"/>
    <w:rsid w:val="00B3134C"/>
    <w:rsid w:val="00B35FDC"/>
    <w:rsid w:val="00B467AA"/>
    <w:rsid w:val="00B70EBF"/>
    <w:rsid w:val="00B7750F"/>
    <w:rsid w:val="00B842E7"/>
    <w:rsid w:val="00B85801"/>
    <w:rsid w:val="00B90C73"/>
    <w:rsid w:val="00BC3BF1"/>
    <w:rsid w:val="00C05ECA"/>
    <w:rsid w:val="00C157A2"/>
    <w:rsid w:val="00CA0FFC"/>
    <w:rsid w:val="00CA2EEA"/>
    <w:rsid w:val="00CB20EE"/>
    <w:rsid w:val="00CB7835"/>
    <w:rsid w:val="00CE12FA"/>
    <w:rsid w:val="00CE65D2"/>
    <w:rsid w:val="00CF30FB"/>
    <w:rsid w:val="00D07561"/>
    <w:rsid w:val="00D21D62"/>
    <w:rsid w:val="00D3252C"/>
    <w:rsid w:val="00D35570"/>
    <w:rsid w:val="00D509F7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42665"/>
    <w:rsid w:val="00F51E07"/>
    <w:rsid w:val="00F70B22"/>
    <w:rsid w:val="00F9559E"/>
    <w:rsid w:val="00FB0484"/>
    <w:rsid w:val="00FB2A2D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2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66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266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266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266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2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66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266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266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266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G.S. - ISKOP d.o.o. PIĆAN</izvorni_sadrzaj>
    <derivirana_varijabla naziv="DomainObject.Predmet.ProtustrankaFormated_1">  G.S. - ISKOP d.o.o. PIĆAN</derivirana_varijabla>
  </DomainObject.Predmet.ProtustrankaFormated>
  <DomainObject.Predmet.ProtustrankaFormatedOIB>
    <izvorni_sadrzaj>  G.S. - ISKOP d.o.o. PIĆAN, OIB 65131538182</izvorni_sadrzaj>
    <derivirana_varijabla naziv="DomainObject.Predmet.ProtustrankaFormatedOIB_1">  G.S. - ISKOP d.o.o. PIĆAN, OIB 65131538182</derivirana_varijabla>
  </DomainObject.Predmet.ProtustrankaFormatedOIB>
  <DomainObject.Predmet.ProtustrankaFormatedWithAdress>
    <izvorni_sadrzaj> G.S. - ISKOP d.o.o. PIĆAN, Klesari 10, 52332 Pićan</izvorni_sadrzaj>
    <derivirana_varijabla naziv="DomainObject.Predmet.ProtustrankaFormatedWithAdress_1"> G.S. - ISKOP d.o.o. PIĆAN, Klesari 10, 52332 Pićan</derivirana_varijabla>
  </DomainObject.Predmet.ProtustrankaFormatedWithAdress>
  <DomainObject.Predmet.ProtustrankaFormatedWithAdressOIB>
    <izvorni_sadrzaj> G.S. - ISKOP d.o.o. PIĆAN, OIB 65131538182, Klesari 10, 52332 Pićan</izvorni_sadrzaj>
    <derivirana_varijabla naziv="DomainObject.Predmet.ProtustrankaFormatedWithAdressOIB_1"> G.S. - ISKOP d.o.o. PIĆAN, OIB 65131538182, Klesari 10, 52332 Pićan</derivirana_varijabla>
  </DomainObject.Predmet.ProtustrankaFormatedWithAdressOIB>
  <DomainObject.Predmet.ProtustrankaWithAdress>
    <izvorni_sadrzaj>G.S. - ISKOP d.o.o. PIĆAN Klesari 10, 52332 Pićan</izvorni_sadrzaj>
    <derivirana_varijabla naziv="DomainObject.Predmet.ProtustrankaWithAdress_1">G.S. - ISKOP d.o.o. PIĆAN Klesari 10, 52332 Pićan</derivirana_varijabla>
  </DomainObject.Predmet.ProtustrankaWithAdress>
  <DomainObject.Predmet.ProtustrankaWithAdressOIB>
    <izvorni_sadrzaj>G.S. - ISKOP d.o.o. PIĆAN, OIB 65131538182, Klesari 10, 52332 Pićan</izvorni_sadrzaj>
    <derivirana_varijabla naziv="DomainObject.Predmet.ProtustrankaWithAdressOIB_1">G.S. - ISKOP d.o.o. PIĆAN, OIB 65131538182, Klesari 10, 52332 Pićan</derivirana_varijabla>
  </DomainObject.Predmet.ProtustrankaWithAdressOIB>
  <DomainObject.Predmet.ProtustrankaNazivFormated>
    <izvorni_sadrzaj>G.S. - ISKOP d.o.o. PIĆAN</izvorni_sadrzaj>
    <derivirana_varijabla naziv="DomainObject.Predmet.ProtustrankaNazivFormated_1">G.S. - ISKOP d.o.o. PIĆAN</derivirana_varijabla>
  </DomainObject.Predmet.ProtustrankaNazivFormated>
  <DomainObject.Predmet.ProtustrankaNazivFormatedOIB>
    <izvorni_sadrzaj>G.S. - ISKOP d.o.o. PIĆAN, OIB 65131538182</izvorni_sadrzaj>
    <derivirana_varijabla naziv="DomainObject.Predmet.ProtustrankaNazivFormatedOIB_1">G.S. - ISKOP d.o.o. PIĆAN, OIB 65131538182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126150.64</izvorni_sadrzaj>
    <derivirana_varijabla naziv="DomainObject.Predmet.TrenutnaVrijednost_1">126150.64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G.S. - ISKOP d.o.o. PIĆAN</item>
    </izvorni_sadrzaj>
    <derivirana_varijabla naziv="DomainObject.Predmet.ProtuStrankaListFormated_1">
      <item>G.S. - ISKOP d.o.o. PIĆAN</item>
    </derivirana_varijabla>
  </DomainObject.Predmet.ProtuStrankaListFormated>
  <DomainObject.Predmet.ProtuStrankaListFormatedOIB>
    <izvorni_sadrzaj>
      <item>G.S. - ISKOP d.o.o. PIĆAN, OIB 65131538182</item>
    </izvorni_sadrzaj>
    <derivirana_varijabla naziv="DomainObject.Predmet.ProtuStrankaListFormatedOIB_1">
      <item>G.S. - ISKOP d.o.o. PIĆAN, OIB 65131538182</item>
    </derivirana_varijabla>
  </DomainObject.Predmet.ProtuStrankaListFormatedOIB>
  <DomainObject.Predmet.ProtuStrankaListFormatedWithAdress>
    <izvorni_sadrzaj>
      <item>G.S. - ISKOP d.o.o. PIĆAN, Klesari 10, 52332 Pićan</item>
    </izvorni_sadrzaj>
    <derivirana_varijabla naziv="DomainObject.Predmet.ProtuStrankaListFormatedWithAdress_1">
      <item>G.S. - ISKOP d.o.o. PIĆAN, Klesari 10, 52332 Pićan</item>
    </derivirana_varijabla>
  </DomainObject.Predmet.ProtuStrankaListFormatedWithAdress>
  <DomainObject.Predmet.ProtuStrankaListFormatedWithAdressOIB>
    <izvorni_sadrzaj>
      <item>G.S. - ISKOP d.o.o. PIĆAN, OIB 65131538182, Klesari 10, 52332 Pićan</item>
    </izvorni_sadrzaj>
    <derivirana_varijabla naziv="DomainObject.Predmet.ProtuStrankaListFormatedWithAdressOIB_1">
      <item>G.S. - ISKOP d.o.o. PIĆAN, OIB 65131538182, Klesari 10, 52332 Pićan</item>
    </derivirana_varijabla>
  </DomainObject.Predmet.ProtuStrankaListFormatedWithAdressOIB>
  <DomainObject.Predmet.ProtuStrankaListNazivFormated>
    <izvorni_sadrzaj>
      <item>G.S. - ISKOP d.o.o. PIĆAN</item>
    </izvorni_sadrzaj>
    <derivirana_varijabla naziv="DomainObject.Predmet.ProtuStrankaListNazivFormated_1">
      <item>G.S. - ISKOP d.o.o. PIĆAN</item>
    </derivirana_varijabla>
  </DomainObject.Predmet.ProtuStrankaListNazivFormated>
  <DomainObject.Predmet.ProtuStrankaListNazivFormatedOIB>
    <izvorni_sadrzaj>
      <item>G.S. - ISKOP d.o.o. PIĆAN, OIB 65131538182</item>
    </izvorni_sadrzaj>
    <derivirana_varijabla naziv="DomainObject.Predmet.ProtuStrankaListNazivFormatedOIB_1">
      <item>G.S. - ISKOP d.o.o. PIĆAN, OIB 65131538182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G.S. - ISKOP d.o.o. PIĆAN</izvorni_sadrzaj>
    <derivirana_varijabla naziv="DomainObject.Predmet.ProtustrankaIDrugi_1">G.S. - ISKOP d.o.o. PIĆAN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G.S. - ISKOP d.o.o. PIĆAN, OIB 65131538182, Klesari 10, 52332 Pićan</izvorni_sadrzaj>
    <derivirana_varijabla naziv="DomainObject.Predmet.ProtustrankaIDrugiAdressOIB_1">G.S. - ISKOP d.o.o. PIĆAN, OIB 65131538182, Klesari 10, 52332 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G.S. - ISKOP d.o.o. PIĆAN</item>
    </izvorni_sadrzaj>
    <derivirana_varijabla naziv="DomainObject.Predmet.SudioniciListNaziv_1">
      <item>FINANCIJSKA AGENCIJA, RC RIJEKA, PODRUŽNICA PULA, PULA</item>
      <item>G.S. - ISKOP d.o.o. PIĆAN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G.S. - ISKOP d.o.o. PIĆAN, OIB 65131538182, Klesari 10,52332 Pićan</item>
    </izvorni_sadrzaj>
    <derivirana_varijabla naziv="DomainObject.Predmet.SudioniciListAdressOIB_1">
      <item>FINANCIJSKA AGENCIJA, RC RIJEKA, PODRUŽNICA PULA, PULA, OIB 85821130368, Giardini 5,52100 Pula</item>
      <item>G.S. - ISKOP d.o.o. PIĆAN, OIB 65131538182, Klesari 10,52332 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65131538182</item>
    </izvorni_sadrzaj>
    <derivirana_varijabla naziv="DomainObject.Predmet.SudioniciListNazivOIB_1">
      <item>, OIB 85821130368</item>
      <item>, OIB 65131538182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1187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2016-04-05T12:52:00Z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