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2851" w14:paraId="de12851" w:rsidRDefault="00A76A13" w:rsidP="00910611" w:rsidR="00A76A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A13" w:rsidP="00910611" w:rsidR="00A76A13">
      <w:r>
        <w:rPr>
          <w:rFonts w:eastAsia="MS Mincho"/>
        </w:rPr>
        <w:t>REPUBLIKA HRVATSKA</w:t>
      </w:r>
    </w:p>
    <w:p w:rsidRDefault="00A76A13" w:rsidP="00910611" w:rsidR="00A76A13">
      <w:r>
        <w:rPr>
          <w:rFonts w:eastAsia="MS Mincho"/>
        </w:rPr>
        <w:t>TRGOVAČKI SUD U RIJECI</w:t>
      </w:r>
    </w:p>
    <w:p w:rsidRDefault="00A76A13" w:rsidR="00A76A1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562C36" w:rsidP="00562C36" w:rsidR="00562C36" w:rsidRPr="00562C36">
      <w:pPr>
        <w:jc w:val="both"/>
        <w:rPr>
          <w:rFonts w:hAnsi="Times New Roman" w:ascii="Times New Roman"/>
          <w:b w:val="false"/>
          <w:lang w:eastAsia="hr-HR"/>
        </w:rPr>
      </w:pPr>
      <w:r w:rsidRPr="00562C36">
        <w:rPr>
          <w:rFonts w:hAnsi="Times New Roman" w:ascii="Times New Roman"/>
          <w:b w:val="false"/>
          <w:lang w:eastAsia="hr-HR"/>
        </w:rPr>
        <w:t>Trgovački sud u Rijeci, po stečajnom sucu Veri Jelenović, u stečajnom postupku nad  dužnikom FREE - TECHNICS,društvo s ograničenom odgovornošću za poslovne usluge u stečaju Rijeka (Grad Rijeka), Lužine 1, OIB: 09086658920, MBS: 040116162, dana 2</w:t>
      </w:r>
      <w:r w:rsidR="00A9189A">
        <w:rPr>
          <w:rFonts w:hAnsi="Times New Roman" w:ascii="Times New Roman"/>
          <w:b w:val="false"/>
          <w:lang w:eastAsia="hr-HR"/>
        </w:rPr>
        <w:t>6</w:t>
      </w:r>
      <w:r w:rsidRPr="00562C36">
        <w:rPr>
          <w:rFonts w:hAnsi="Times New Roman" w:ascii="Times New Roman"/>
          <w:b w:val="false"/>
          <w:lang w:eastAsia="hr-HR"/>
        </w:rPr>
        <w:t xml:space="preserve">. travnja 2017. g.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62C36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562C36">
        <w:rPr>
          <w:rFonts w:hAnsi="Times New Roman" w:ascii="Times New Roman"/>
          <w:b w:val="false"/>
        </w:rPr>
        <w:t>607</w:t>
      </w:r>
      <w:r w:rsidR="005E2EF9" w:rsidRPr="00CF6B54">
        <w:rPr>
          <w:rFonts w:hAnsi="Times New Roman" w:ascii="Times New Roman"/>
          <w:b w:val="false"/>
        </w:rPr>
        <w:t>/2016-</w:t>
      </w:r>
      <w:r w:rsidR="00CF6B54" w:rsidRPr="00CF6B54">
        <w:rPr>
          <w:rFonts w:hAnsi="Times New Roman" w:ascii="Times New Roman"/>
          <w:b w:val="false"/>
        </w:rPr>
        <w:t>1</w:t>
      </w:r>
      <w:r w:rsidR="00562C36">
        <w:rPr>
          <w:rFonts w:hAnsi="Times New Roman" w:ascii="Times New Roman"/>
          <w:b w:val="false"/>
        </w:rPr>
        <w:t>0</w:t>
      </w:r>
      <w:r w:rsidRPr="00CF6B54">
        <w:rPr>
          <w:rFonts w:hAnsi="Times New Roman" w:ascii="Times New Roman"/>
          <w:b w:val="false"/>
        </w:rPr>
        <w:t xml:space="preserve"> od </w:t>
      </w:r>
      <w:r w:rsidR="00562C36">
        <w:rPr>
          <w:rFonts w:hAnsi="Times New Roman" w:ascii="Times New Roman"/>
          <w:b w:val="false"/>
        </w:rPr>
        <w:t>24. siječnja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562C36">
        <w:rPr>
          <w:rFonts w:hAnsi="Times New Roman" w:ascii="Times New Roman"/>
          <w:b w:val="false"/>
        </w:rPr>
        <w:t>god</w:t>
      </w:r>
      <w:r w:rsidR="00BA275F" w:rsidRPr="00562C36">
        <w:rPr>
          <w:rFonts w:hAnsi="Times New Roman" w:ascii="Times New Roman"/>
          <w:b w:val="false"/>
        </w:rPr>
        <w:t>ine</w:t>
      </w:r>
      <w:r w:rsidRPr="00562C36">
        <w:rPr>
          <w:rFonts w:hAnsi="Times New Roman" w:ascii="Times New Roman"/>
          <w:b w:val="false"/>
        </w:rPr>
        <w:t xml:space="preserve"> </w:t>
      </w:r>
      <w:r w:rsidR="00A437AE" w:rsidRPr="00562C36">
        <w:rPr>
          <w:rFonts w:hAnsi="Times New Roman" w:ascii="Times New Roman"/>
          <w:b w:val="false"/>
        </w:rPr>
        <w:t>u izreci</w:t>
      </w:r>
      <w:r w:rsidRPr="00562C36">
        <w:rPr>
          <w:rFonts w:hAnsi="Times New Roman" w:ascii="Times New Roman"/>
          <w:b w:val="false"/>
        </w:rPr>
        <w:t>,</w:t>
      </w:r>
      <w:r w:rsidR="00A437AE" w:rsidRPr="00562C36">
        <w:rPr>
          <w:rFonts w:hAnsi="Times New Roman" w:ascii="Times New Roman"/>
          <w:b w:val="false"/>
        </w:rPr>
        <w:t xml:space="preserve"> točka I</w:t>
      </w:r>
      <w:r w:rsidR="00562C36" w:rsidRPr="00562C36">
        <w:rPr>
          <w:rFonts w:hAnsi="Times New Roman" w:ascii="Times New Roman"/>
          <w:b w:val="false"/>
        </w:rPr>
        <w:t>X</w:t>
      </w:r>
      <w:r w:rsidR="00A437AE" w:rsidRPr="00562C36">
        <w:rPr>
          <w:rFonts w:hAnsi="Times New Roman" w:ascii="Times New Roman"/>
          <w:b w:val="false"/>
        </w:rPr>
        <w:t xml:space="preserve">., redak </w:t>
      </w:r>
      <w:r w:rsidR="00CF6B54" w:rsidRPr="00562C36">
        <w:rPr>
          <w:rFonts w:hAnsi="Times New Roman" w:ascii="Times New Roman"/>
          <w:b w:val="false"/>
        </w:rPr>
        <w:t>treći</w:t>
      </w:r>
      <w:r w:rsidR="00A437AE" w:rsidRPr="00562C36">
        <w:rPr>
          <w:rFonts w:hAnsi="Times New Roman" w:ascii="Times New Roman"/>
          <w:b w:val="false"/>
        </w:rPr>
        <w:t>,</w:t>
      </w:r>
      <w:r w:rsidRPr="00562C36">
        <w:rPr>
          <w:rFonts w:hAnsi="Times New Roman" w:ascii="Times New Roman"/>
          <w:b w:val="false"/>
        </w:rPr>
        <w:t xml:space="preserve"> tako da umjesto „</w:t>
      </w:r>
      <w:r w:rsidR="00562C36" w:rsidRPr="00562C36">
        <w:rPr>
          <w:rFonts w:hAnsi="Times New Roman" w:ascii="Times New Roman"/>
          <w:b w:val="false"/>
          <w:bCs/>
          <w:color w:val="000000"/>
        </w:rPr>
        <w:t>površine 478</w:t>
      </w:r>
      <w:r w:rsidR="00562C36" w:rsidRPr="00562C36">
        <w:rPr>
          <w:rFonts w:hAnsi="Times New Roman" w:ascii="Times New Roman"/>
          <w:b w:val="false"/>
          <w:color w:val="333333"/>
        </w:rPr>
        <w:t xml:space="preserve"> </w:t>
      </w:r>
      <w:r w:rsidR="00562C36" w:rsidRPr="00562C36">
        <w:rPr>
          <w:rFonts w:hAnsi="Times New Roman" w:ascii="Times New Roman"/>
          <w:b w:val="false"/>
          <w:bCs/>
          <w:color w:val="000000"/>
        </w:rPr>
        <w:t>m2, te k.č. br. 5689</w:t>
      </w:r>
      <w:r w:rsidRPr="00562C36">
        <w:rPr>
          <w:rFonts w:hAnsi="Times New Roman" w:ascii="Times New Roman"/>
          <w:b w:val="false"/>
        </w:rPr>
        <w:t>“ treba pisati „</w:t>
      </w:r>
      <w:r w:rsidR="00562C36" w:rsidRPr="00562C36">
        <w:rPr>
          <w:rFonts w:hAnsi="Times New Roman" w:ascii="Times New Roman"/>
          <w:b w:val="false"/>
          <w:bCs/>
          <w:color w:val="000000"/>
        </w:rPr>
        <w:t>površine 5689</w:t>
      </w:r>
      <w:r w:rsidR="00A437AE" w:rsidRPr="00562C36">
        <w:rPr>
          <w:rFonts w:hAnsi="Times New Roman" w:ascii="Times New Roman"/>
          <w:b w:val="false"/>
        </w:rPr>
        <w:t>“</w:t>
      </w:r>
      <w:r w:rsidRPr="00562C36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562C36" w:rsidRPr="00CF6B54">
        <w:rPr>
          <w:rFonts w:hAnsi="Times New Roman" w:ascii="Times New Roman"/>
          <w:b w:val="false"/>
        </w:rPr>
        <w:t>14 St-</w:t>
      </w:r>
      <w:r w:rsidR="00562C36">
        <w:rPr>
          <w:rFonts w:hAnsi="Times New Roman" w:ascii="Times New Roman"/>
          <w:b w:val="false"/>
        </w:rPr>
        <w:t>607</w:t>
      </w:r>
      <w:r w:rsidR="00562C36" w:rsidRPr="00CF6B54">
        <w:rPr>
          <w:rFonts w:hAnsi="Times New Roman" w:ascii="Times New Roman"/>
          <w:b w:val="false"/>
        </w:rPr>
        <w:t>/2016-1</w:t>
      </w:r>
      <w:r w:rsidR="00562C36">
        <w:rPr>
          <w:rFonts w:hAnsi="Times New Roman" w:ascii="Times New Roman"/>
          <w:b w:val="false"/>
        </w:rPr>
        <w:t>0</w:t>
      </w:r>
      <w:r w:rsidR="00562C36" w:rsidRPr="00CF6B54">
        <w:rPr>
          <w:rFonts w:hAnsi="Times New Roman" w:ascii="Times New Roman"/>
          <w:b w:val="false"/>
        </w:rPr>
        <w:t xml:space="preserve"> od </w:t>
      </w:r>
      <w:r w:rsidR="00562C36">
        <w:rPr>
          <w:rFonts w:hAnsi="Times New Roman" w:ascii="Times New Roman"/>
          <w:b w:val="false"/>
        </w:rPr>
        <w:t>24. siječnja</w:t>
      </w:r>
      <w:r w:rsidR="00562C36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562C36">
        <w:rPr>
          <w:rFonts w:hAnsi="Times New Roman" w:ascii="Times New Roman"/>
          <w:b w:val="false"/>
        </w:rPr>
        <w:t>2</w:t>
      </w:r>
      <w:r w:rsidR="00A9189A">
        <w:rPr>
          <w:rFonts w:hAnsi="Times New Roman" w:ascii="Times New Roman"/>
          <w:b w:val="false"/>
        </w:rPr>
        <w:t>6</w:t>
      </w:r>
      <w:r w:rsidR="00562C36">
        <w:rPr>
          <w:rFonts w:hAnsi="Times New Roman" w:ascii="Times New Roman"/>
          <w:b w:val="false"/>
        </w:rPr>
        <w:t>. travnja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e-Oglasna ploča</w:t>
      </w:r>
    </w:p>
    <w:p w:rsidRDefault="00CF6B54" w:rsidP="00CF6B54" w:rsidR="00CF6B54">
      <w:pPr>
        <w:ind w:left="360"/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-    </w:t>
      </w:r>
      <w:r w:rsidR="00562C36">
        <w:rPr>
          <w:rFonts w:hAnsi="Times New Roman" w:ascii="Times New Roman"/>
          <w:b w:val="false"/>
        </w:rPr>
        <w:t>Općinskom sudu u Rijeci zk odjel Rijeka</w:t>
      </w:r>
      <w:r w:rsidR="00A9189A">
        <w:rPr>
          <w:rFonts w:hAnsi="Times New Roman" w:ascii="Times New Roman"/>
          <w:b w:val="false"/>
        </w:rPr>
        <w:t xml:space="preserve"> uz ispravljano rješenje</w:t>
      </w:r>
    </w:p>
    <w:p w:rsidRDefault="00562C36" w:rsidP="00CF6B54" w:rsidR="00562C36" w:rsidRPr="00CF6B54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A9189A">
        <w:rPr>
          <w:rFonts w:hAnsi="Times New Roman" w:ascii="Times New Roman"/>
          <w:b w:val="false"/>
        </w:rPr>
        <w:t xml:space="preserve">   </w:t>
      </w:r>
      <w:r>
        <w:rPr>
          <w:rFonts w:hAnsi="Times New Roman" w:ascii="Times New Roman"/>
          <w:b w:val="false"/>
        </w:rPr>
        <w:t>stečajnom upravitelju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562C36">
        <w:rPr>
          <w:rFonts w:hAnsi="Times New Roman" w:ascii="Times New Roman"/>
          <w:b w:val="false"/>
        </w:rPr>
        <w:t>2</w:t>
      </w:r>
      <w:r w:rsidR="00A9189A">
        <w:rPr>
          <w:rFonts w:hAnsi="Times New Roman" w:ascii="Times New Roman"/>
          <w:b w:val="false"/>
        </w:rPr>
        <w:t>6</w:t>
      </w:r>
      <w:r w:rsidR="00562C36">
        <w:rPr>
          <w:rFonts w:hAnsi="Times New Roman" w:ascii="Times New Roman"/>
          <w:b w:val="false"/>
        </w:rPr>
        <w:t>. travnja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distribute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F74D93" w:rsidR="00F74D93" w:rsidRPr="00CF6B54">
      <w:pPr>
        <w:rPr>
          <w:rFonts w:hAnsi="Times New Roman" w:ascii="Times New Roman"/>
          <w:b w:val="false"/>
        </w:rPr>
      </w:pPr>
    </w:p>
    <w:sectPr w:rsidR="00F74D93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1F3" w:rsidR="008B11F3">
      <w:r>
        <w:separator/>
      </w:r>
    </w:p>
  </w:endnote>
  <w:endnote w:id="0" w:type="continuationSeparator">
    <w:p w:rsidRDefault="008B11F3" w:rsidR="008B1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A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1F3" w:rsidR="008B11F3">
      <w:r>
        <w:separator/>
      </w:r>
    </w:p>
  </w:footnote>
  <w:footnote w:id="0" w:type="continuationSeparator">
    <w:p w:rsidRDefault="008B11F3" w:rsidR="008B1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562C36">
      <w:rPr>
        <w:rFonts w:hAnsi="Times New Roman" w:ascii="Times New Roman"/>
        <w:b w:val="false"/>
      </w:rPr>
      <w:t>607</w:t>
    </w:r>
    <w:r w:rsidR="005E2EF9">
      <w:rPr>
        <w:rFonts w:hAnsi="Times New Roman" w:ascii="Times New Roman"/>
        <w:b w:val="false"/>
      </w:rPr>
      <w:t>/2016</w:t>
    </w:r>
    <w:r w:rsidR="00A9189A">
      <w:rPr>
        <w:rFonts w:hAnsi="Times New Roman" w:ascii="Times New Roman"/>
        <w:b w:val="false"/>
      </w:rPr>
      <w:t>-19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14FE7"/>
    <w:rsid w:val="00120ECA"/>
    <w:rsid w:val="001534EB"/>
    <w:rsid w:val="0038054A"/>
    <w:rsid w:val="00492890"/>
    <w:rsid w:val="00542935"/>
    <w:rsid w:val="00562C36"/>
    <w:rsid w:val="005A18B4"/>
    <w:rsid w:val="005E2EF9"/>
    <w:rsid w:val="00606084"/>
    <w:rsid w:val="0068225B"/>
    <w:rsid w:val="00883BC7"/>
    <w:rsid w:val="008B11F3"/>
    <w:rsid w:val="009D7637"/>
    <w:rsid w:val="00A437AE"/>
    <w:rsid w:val="00A76A13"/>
    <w:rsid w:val="00A9189A"/>
    <w:rsid w:val="00B24788"/>
    <w:rsid w:val="00BA275F"/>
    <w:rsid w:val="00C06B8F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A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A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273</properties:Words>
  <properties:Characters>1297</properties:Characters>
  <properties:Lines>88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2017-04-26T12:48:00Z</dcterms:created>
  <dc:creator>vjelenovic</dc:creator>
  <cp:lastModifiedBy>Danijela Fumić</cp:lastModifiedBy>
  <cp:lastPrinted>2017-04-26T12:48:00Z</cp:lastPrinted>
  <dcterms:modified xmlns:xsi="http://www.w3.org/2001/XMLSchema-instance" xsi:type="dcterms:W3CDTF">2017-04-26T12:49:00Z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