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3a23" w14:paraId="59c3a23" w:rsidRDefault="007E5B46" w:rsidP="007E5B46" w:rsidR="007E5B46" w:rsidRPr="004E4609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4E4609">
      <w:pPr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4E4609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sutkinji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Ani Golub Gruić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4E4609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4E4609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 xml:space="preserve">LAVANDA-TOURS 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d.o.o.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 xml:space="preserve"> Jelsa, Jelsa b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b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, OIB: 45052466621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137E41" w:rsidRPr="004E4609">
        <w:rPr>
          <w:rFonts w:hAnsi="Times New Roman" w:ascii="Times New Roman"/>
          <w:sz w:val="24"/>
          <w:szCs w:val="24"/>
          <w:lang w:val="hr-HR"/>
        </w:rPr>
        <w:t>21</w:t>
      </w:r>
      <w:r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136FF6" w:rsidRPr="004E4609">
        <w:rPr>
          <w:rFonts w:hAnsi="Times New Roman" w:ascii="Times New Roman"/>
          <w:sz w:val="24"/>
          <w:szCs w:val="24"/>
          <w:lang w:val="hr-HR"/>
        </w:rPr>
        <w:t xml:space="preserve"> srpnja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LAVANDA-TOURS d.o.o. Jelsa, Jelsa b.b., OIB: 45052466621</w:t>
      </w:r>
      <w:r w:rsidRPr="004E4609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7E5B46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 02. </w:t>
      </w:r>
      <w:r w:rsidR="00DB2379" w:rsidRPr="004E4609">
        <w:rPr>
          <w:rFonts w:hAnsi="Times New Roman" w:ascii="Times New Roman"/>
          <w:sz w:val="24"/>
          <w:szCs w:val="24"/>
          <w:lang w:val="hr-HR"/>
        </w:rPr>
        <w:t>s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tudenog 2015. godine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 xml:space="preserve">LAVANDA-TOURS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d.o.o.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Jelsa, Jelsa b</w:t>
      </w:r>
      <w:r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b</w:t>
      </w:r>
      <w:r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, OIB: 45052466621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>.</w:t>
      </w:r>
    </w:p>
    <w:p w:rsidRDefault="002E7B09" w:rsidP="007E5B46" w:rsidR="002E7B0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4E4609">
        <w:rPr>
          <w:lang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 ("Narodne novine" broj: 71/15, u daljnjem tekstu: SZ), ovaj sud je temeljem odredbe čl. 430. SZ-a na mrežnoj stranici e-Oglasna ploča sudova 28.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4E4609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Dana 2. lipnja 2016. godine kod ovoga suda zaprimljen je prijedlog predlagatelja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4E4609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4E4609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>, Ministarstv</w:t>
      </w:r>
      <w:r w:rsidRPr="004E4609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4E4609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>Republika Hrvatska ima dospjelih, a nenamirenih tražbina prema dužniku u ukupnom iznosu od 2.220.683,58 kn</w:t>
      </w:r>
    </w:p>
    <w:p w:rsidRDefault="0002108F" w:rsidP="005355AF" w:rsidR="003B2535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lastRenderedPageBreak/>
        <w:t xml:space="preserve">- 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da dužnik ima kratkotrajnu imovinu u vrijednosti od 1.060.000,00 kn koja je dostatna za vođenje postupka. </w:t>
      </w:r>
    </w:p>
    <w:p w:rsidRDefault="00543BF2" w:rsidP="0002108F" w:rsidR="00543BF2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9-10 spisa), stanje računa poreznog obveznika na dan 09.</w:t>
      </w:r>
      <w:r w:rsidR="00AE3985">
        <w:rPr>
          <w:rFonts w:hAnsi="Times New Roman" w:ascii="Times New Roman"/>
          <w:sz w:val="24"/>
          <w:szCs w:val="24"/>
          <w:lang w:val="hr-HR"/>
        </w:rPr>
        <w:t xml:space="preserve"> svibnja 2016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. (list 11 spisa) i godišnji financijski izvještaj za </w:t>
      </w:r>
      <w:r w:rsidR="007E0EA6" w:rsidRPr="004E4609">
        <w:rPr>
          <w:rFonts w:hAnsi="Times New Roman" w:ascii="Times New Roman"/>
          <w:sz w:val="24"/>
          <w:szCs w:val="24"/>
          <w:lang w:val="hr-HR"/>
        </w:rPr>
        <w:t xml:space="preserve">2014. godinu (list 12-13 spisa) te 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4E4609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4E460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137E41" w:rsidRPr="004E4609">
        <w:rPr>
          <w:rFonts w:hAnsi="Times New Roman" w:ascii="Times New Roman"/>
          <w:sz w:val="24"/>
          <w:szCs w:val="24"/>
          <w:lang w:val="hr-HR"/>
        </w:rPr>
        <w:t>21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36FF6" w:rsidRPr="004E4609">
        <w:rPr>
          <w:rFonts w:hAnsi="Times New Roman" w:ascii="Times New Roman"/>
          <w:sz w:val="24"/>
          <w:szCs w:val="24"/>
          <w:lang w:val="hr-HR"/>
        </w:rPr>
        <w:t>srpnja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3985" w:rsidP="00AE3985" w:rsidR="007E5B46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SUTKINJA</w:t>
      </w:r>
    </w:p>
    <w:p w:rsidRDefault="00AE3985" w:rsidP="00AE3985" w:rsidR="00AE3985" w:rsidRPr="004E460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ANA GOLUB GRUIĆ</w:t>
      </w:r>
    </w:p>
    <w:p w:rsidRDefault="003A193B" w:rsidP="003A193B" w:rsidR="003A193B" w:rsidRPr="004E4609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4E4609">
        <w:rPr>
          <w:rFonts w:hAnsi="Times New Roman" w:ascii="Times New Roman"/>
          <w:sz w:val="24"/>
          <w:szCs w:val="24"/>
          <w:lang w:val="hr-HR"/>
        </w:rPr>
        <w:t>anim putem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1239D6">
        <w:rPr>
          <w:rFonts w:hAnsi="Times New Roman" w:ascii="Times New Roman"/>
          <w:sz w:val="24"/>
          <w:szCs w:val="24"/>
          <w:lang w:eastAsia="en-US" w:val="hr-HR"/>
        </w:rPr>
        <w:t xml:space="preserve"> u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4E4609">
      <w:pPr>
        <w:spacing w:before="160"/>
        <w:jc w:val="both"/>
        <w:rPr>
          <w:lang w:val="hr-HR"/>
        </w:rPr>
      </w:pPr>
    </w:p>
    <w:sectPr w:rsidSect="00111DC0" w:rsidR="0002524E" w:rsidRPr="004E4609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52827" w:rsidRPr="00B5282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072BBB">
          <w:rPr>
            <w:rFonts w:hAnsi="Times New Roman" w:ascii="Times New Roman"/>
            <w:sz w:val="24"/>
            <w:szCs w:val="24"/>
          </w:rPr>
          <w:t>1236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B5282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072BBB">
      <w:rPr>
        <w:rFonts w:hAnsi="Times New Roman" w:ascii="Times New Roman"/>
        <w:sz w:val="24"/>
        <w:szCs w:val="24"/>
        <w:lang w:val="hr-HR"/>
      </w:rPr>
      <w:t>1236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239D6"/>
    <w:rsid w:val="00136FF6"/>
    <w:rsid w:val="00137E41"/>
    <w:rsid w:val="00182B81"/>
    <w:rsid w:val="002E7B09"/>
    <w:rsid w:val="003A193B"/>
    <w:rsid w:val="003B1C4E"/>
    <w:rsid w:val="003B2535"/>
    <w:rsid w:val="004E4609"/>
    <w:rsid w:val="005355AF"/>
    <w:rsid w:val="00543BF2"/>
    <w:rsid w:val="005B7B99"/>
    <w:rsid w:val="006C276A"/>
    <w:rsid w:val="007E0EA6"/>
    <w:rsid w:val="007E5B46"/>
    <w:rsid w:val="008C2EC2"/>
    <w:rsid w:val="009F654A"/>
    <w:rsid w:val="00A97313"/>
    <w:rsid w:val="00AE3985"/>
    <w:rsid w:val="00B52827"/>
    <w:rsid w:val="00B52E5F"/>
    <w:rsid w:val="00BA11B9"/>
    <w:rsid w:val="00BE6493"/>
    <w:rsid w:val="00BF1C57"/>
    <w:rsid w:val="00C10E6C"/>
    <w:rsid w:val="00CF6E96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52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8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8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8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8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52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8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8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8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8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LAVANDA - TOURS promet, turizam, trgovina i ugostiteljstvo d.o.o.</izvorni_sadrzaj>
    <derivirana_varijabla naziv="DomainObject.Predmet.ProtustrankaFormated_1">  LAVANDA - TOURS promet, turizam, trgovina i ugostiteljstvo d.o.o.</derivirana_varijabla>
  </DomainObject.Predmet.ProtustrankaFormated>
  <DomainObject.Predmet.ProtustrankaFormatedOIB>
    <izvorni_sadrzaj>  LAVANDA - TOURS promet, turizam, trgovina i ugostiteljstvo d.o.o., OIB 45052466621</izvorni_sadrzaj>
    <derivirana_varijabla naziv="DomainObject.Predmet.ProtustrankaFormatedOIB_1">  LAVANDA - TOURS promet, turizam, trgovina i ugostiteljstvo d.o.o., OIB 45052466621</derivirana_varijabla>
  </DomainObject.Predmet.ProtustrankaFormatedOIB>
  <DomainObject.Predmet.ProtustrankaFormatedWithAdress>
    <izvorni_sadrzaj> LAVANDA - TOURS promet, turizam, trgovina i ugostiteljstvo d.o.o., 21465 Jelsa</izvorni_sadrzaj>
    <derivirana_varijabla naziv="DomainObject.Predmet.ProtustrankaFormatedWithAdress_1"> LAVANDA - TOURS promet, turizam, trgovina i ugostiteljstvo d.o.o., 21465 Jelsa</derivirana_varijabla>
  </DomainObject.Predmet.ProtustrankaFormatedWithAdress>
  <DomainObject.Predmet.ProtustrankaFormatedWithAdressOIB>
    <izvorni_sadrzaj> LAVANDA - TOURS promet, turizam, trgovina i ugostiteljstvo d.o.o., OIB 45052466621, 21465 Jelsa</izvorni_sadrzaj>
    <derivirana_varijabla naziv="DomainObject.Predmet.ProtustrankaFormatedWithAdressOIB_1"> LAVANDA - TOURS promet, turizam, trgovina i ugostiteljstvo d.o.o., OIB 45052466621, 21465 Jelsa</derivirana_varijabla>
  </DomainObject.Predmet.ProtustrankaFormatedWithAdressOIB>
  <DomainObject.Predmet.ProtustrankaWithAdress>
    <izvorni_sadrzaj>LAVANDA - TOURS promet, turizam, trgovina i ugostiteljstvo d.o.o. 21465 Jelsa</izvorni_sadrzaj>
    <derivirana_varijabla naziv="DomainObject.Predmet.ProtustrankaWithAdress_1">LAVANDA - TOURS promet, turizam, trgovina i ugostiteljstvo d.o.o. 21465 Jelsa</derivirana_varijabla>
  </DomainObject.Predmet.ProtustrankaWithAdress>
  <DomainObject.Predmet.ProtustrankaWithAdressOIB>
    <izvorni_sadrzaj>LAVANDA - TOURS promet, turizam, trgovina i ugostiteljstvo d.o.o., OIB 45052466621, 21465 Jelsa</izvorni_sadrzaj>
    <derivirana_varijabla naziv="DomainObject.Predmet.ProtustrankaWithAdressOIB_1">LAVANDA - TOURS promet, turizam, trgovina i ugostiteljstvo d.o.o., OIB 45052466621, 21465 Jelsa</derivirana_varijabla>
  </DomainObject.Predmet.ProtustrankaWithAdressOIB>
  <DomainObject.Predmet.ProtustrankaNazivFormated>
    <izvorni_sadrzaj>LAVANDA - TOURS promet, turizam, trgovina i ugostiteljstvo d.o.o.</izvorni_sadrzaj>
    <derivirana_varijabla naziv="DomainObject.Predmet.ProtustrankaNazivFormated_1">LAVANDA - TOURS promet, turizam, trgovina i ugostiteljstvo d.o.o.</derivirana_varijabla>
  </DomainObject.Predmet.ProtustrankaNazivFormated>
  <DomainObject.Predmet.ProtustrankaNazivFormatedOIB>
    <izvorni_sadrzaj>LAVANDA - TOURS promet, turizam, trgovina i ugostiteljstvo d.o.o., OIB 45052466621</izvorni_sadrzaj>
    <derivirana_varijabla naziv="DomainObject.Predmet.ProtustrankaNazivFormatedOIB_1">LAVANDA - TOURS promet, turizam, trgovina i ugostiteljstvo d.o.o., OIB 45052466621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2269234.55</izvorni_sadrzaj>
    <derivirana_varijabla naziv="DomainObject.Predmet.TrenutnaVrijednost_1">2269234.55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LAVANDA - TOURS promet, turizam, trgovina i ugostiteljstvo d.o.o.</item>
    </izvorni_sadrzaj>
    <derivirana_varijabla naziv="DomainObject.Predmet.ProtuStrankaListFormated_1">
      <item>LAVANDA - TOURS promet, turizam, trgovina i ugostiteljstvo d.o.o.</item>
    </derivirana_varijabla>
  </DomainObject.Predmet.ProtuStrankaListFormated>
  <DomainObject.Predmet.ProtuStrankaListFormatedOIB>
    <izvorni_sadrzaj>
      <item>LAVANDA - TOURS promet, turizam, trgovina i ugostiteljstvo d.o.o., OIB 45052466621</item>
    </izvorni_sadrzaj>
    <derivirana_varijabla naziv="DomainObject.Predmet.ProtuStrankaListFormatedOIB_1">
      <item>LAVANDA - TOURS promet, turizam, trgovina i ugostiteljstvo d.o.o., OIB 45052466621</item>
    </derivirana_varijabla>
  </DomainObject.Predmet.ProtuStrankaListFormatedOIB>
  <DomainObject.Predmet.ProtuStrankaListFormatedWithAdress>
    <izvorni_sadrzaj>
      <item>LAVANDA - TOURS promet, turizam, trgovina i ugostiteljstvo d.o.o., 21465 Jelsa</item>
    </izvorni_sadrzaj>
    <derivirana_varijabla naziv="DomainObject.Predmet.ProtuStrankaListFormatedWithAdress_1">
      <item>LAVANDA - TOURS promet, turizam, trgovina i ugostiteljstvo d.o.o., 21465 Jelsa</item>
    </derivirana_varijabla>
  </DomainObject.Predmet.ProtuStrankaListFormatedWithAdress>
  <DomainObject.Predmet.ProtuStrankaListFormatedWithAdressOIB>
    <izvorni_sadrzaj>
      <item>LAVANDA - TOURS promet, turizam, trgovina i ugostiteljstvo d.o.o., OIB 45052466621, 21465 Jelsa</item>
    </izvorni_sadrzaj>
    <derivirana_varijabla naziv="DomainObject.Predmet.ProtuStrankaListFormatedWithAdressOIB_1">
      <item>LAVANDA - TOURS promet, turizam, trgovina i ugostiteljstvo d.o.o., OIB 45052466621, 21465 Jelsa</item>
    </derivirana_varijabla>
  </DomainObject.Predmet.ProtuStrankaListFormatedWithAdressOIB>
  <DomainObject.Predmet.ProtuStrankaListNazivFormated>
    <izvorni_sadrzaj>
      <item>LAVANDA - TOURS promet, turizam, trgovina i ugostiteljstvo d.o.o.</item>
    </izvorni_sadrzaj>
    <derivirana_varijabla naziv="DomainObject.Predmet.ProtuStrankaListNazivFormated_1">
      <item>LAVANDA - TOURS promet, turizam, trgovina i ugostiteljstvo d.o.o.</item>
    </derivirana_varijabla>
  </DomainObject.Predmet.ProtuStrankaListNazivFormated>
  <DomainObject.Predmet.ProtuStrankaListNazivFormatedOIB>
    <izvorni_sadrzaj>
      <item>LAVANDA - TOURS promet, turizam, trgovina i ugostiteljstvo d.o.o., OIB 45052466621</item>
    </izvorni_sadrzaj>
    <derivirana_varijabla naziv="DomainObject.Predmet.ProtuStrankaListNazivFormatedOIB_1">
      <item>LAVANDA - TOURS promet, turizam, trgovina i ugostiteljstvo d.o.o., OIB 45052466621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LAVANDA - TOURS promet, turizam, trgovina i ugostiteljstvo d.o.o.</izvorni_sadrzaj>
    <derivirana_varijabla naziv="DomainObject.Predmet.ProtustrankaIDrugi_1">LAVANDA - TOURS promet, turizam, trgovina i ugostiteljstvo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LAVANDA - TOURS promet, turizam, trgovina i ugostiteljstvo d.o.o., OIB 45052466621, 21465 Jelsa</izvorni_sadrzaj>
    <derivirana_varijabla naziv="DomainObject.Predmet.ProtustrankaIDrugiAdressOIB_1">LAVANDA - TOURS promet, turizam, trgovina i ugostiteljstvo d.o.o., OIB 45052466621,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LAVANDA - TOURS promet, turizam, trgovina i ugostiteljstvo d.o.o.</item>
      <item>FINANCIJSKA AGENCIJA, RC SPLIT</item>
    </izvorni_sadrzaj>
    <derivirana_varijabla naziv="DomainObject.Predmet.SudioniciListNaziv_1">
      <item>LAVANDA - TOURS promet, turizam, trgovina i ugostiteljstvo d.o.o.</item>
      <item>FINANCIJSKA AGENCIJA, RC SPLIT</item>
    </derivirana_varijabla>
  </DomainObject.Predmet.SudioniciListNaziv>
  <DomainObject.Predmet.SudioniciListAdressOIB>
    <izvorni_sadrzaj>
      <item>LAVANDA - TOURS promet, turizam, trgovina i ugostiteljstvo d.o.o., OIB 45052466621, 21465 Jelsa</item>
      <item>FINANCIJSKA AGENCIJA, RC SPLIT, OIB 85821130368, Mažuranićevo šetalište 24 b,21000 Split</item>
    </izvorni_sadrzaj>
    <derivirana_varijabla naziv="DomainObject.Predmet.SudioniciListAdressOIB_1">
      <item>LAVANDA - TOURS promet, turizam, trgovina i ugostiteljstvo d.o.o., OIB 45052466621, 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45052466621</item>
      <item>, OIB 85821130368</item>
    </izvorni_sadrzaj>
    <derivirana_varijabla naziv="DomainObject.Predmet.SudioniciListNazivOIB_1">
      <item>, OIB 45052466621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B6724-949E-4D05-8DD4-BB1B93A03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3060</properties:Characters>
  <properties:Lines>86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2016-07-20T12:24:00Z</dcterms:created>
  <dc:creator>Jadranko Basić</dc:creator>
  <cp:lastModifiedBy>Jadranko Basić</cp:lastModifiedBy>
  <cp:lastPrinted>2016-07-21T05:57:00Z</cp:lastPrinted>
  <dcterms:modified xmlns:xsi="http://www.w3.org/2001/XMLSchema-instance" xsi:type="dcterms:W3CDTF">2016-07-21T11:43:00Z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