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a388" w14:paraId="a16a388" w:rsidRDefault="006570D4" w:rsidP="00997BA9" w:rsidR="006570D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77E39" w:rsidP="00677E39" w:rsidR="00677E39" w:rsidRPr="00677E39">
      <w:pPr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12D54" w:rsidR="00677E39" w:rsidRPr="00677E39">
        <w:tc>
          <w:tcPr>
            <w:tcW w:type="dxa" w:w="3060"/>
          </w:tcPr>
          <w:p w:rsidRDefault="00677E39" w:rsidP="00677E39" w:rsidR="00677E39" w:rsidRPr="00677E39">
            <w:pPr>
              <w:keepNext/>
              <w:spacing w:after="60" w:before="240"/>
              <w:outlineLvl w:val="1"/>
              <w:rPr>
                <w:rFonts w:hAnsi="Times New Roman" w:ascii="Times New Roman"/>
                <w:iCs/>
                <w:szCs w:val="28"/>
                <w:lang w:val="hr-HR"/>
              </w:rPr>
            </w:pPr>
            <w:r w:rsidRPr="00677E39">
              <w:rPr>
                <w:rFonts w:hAnsi="Times New Roman" w:ascii="Times New Roman"/>
                <w:iCs/>
                <w:szCs w:val="28"/>
                <w:lang w:val="hr-HR"/>
              </w:rPr>
              <w:t>REPUBLIKA HRVATSKA</w:t>
            </w:r>
          </w:p>
          <w:p w:rsidRDefault="00677E39" w:rsidP="00677E39" w:rsidR="00677E39" w:rsidRPr="00677E39">
            <w:pPr>
              <w:rPr>
                <w:rFonts w:hAnsi="Times New Roman" w:ascii="Times New Roman"/>
                <w:szCs w:val="24"/>
                <w:lang w:val="hr-HR"/>
              </w:rPr>
            </w:pPr>
            <w:r w:rsidRPr="00677E39">
              <w:rPr>
                <w:rFonts w:hAnsi="Times New Roman" w:ascii="Times New Roman"/>
                <w:szCs w:val="24"/>
                <w:lang w:val="hr-HR"/>
              </w:rPr>
              <w:t>Trgovački sud u Zagrebu</w:t>
            </w:r>
          </w:p>
          <w:p w:rsidRDefault="00677E39" w:rsidP="00677E39" w:rsidR="00677E39" w:rsidRPr="00677E39">
            <w:pPr>
              <w:rPr>
                <w:rFonts w:hAnsi="Times New Roman" w:ascii="Times New Roman"/>
                <w:szCs w:val="24"/>
                <w:lang w:val="hr-HR"/>
              </w:rPr>
            </w:pPr>
            <w:r w:rsidRPr="00677E39">
              <w:rPr>
                <w:rFonts w:hAnsi="Times New Roman" w:ascii="Times New Roman"/>
                <w:szCs w:val="24"/>
                <w:lang w:val="hr-HR"/>
              </w:rPr>
              <w:t>Zagreb, Amruševa 2/II</w:t>
            </w:r>
          </w:p>
        </w:tc>
      </w:tr>
    </w:tbl>
    <w:p w:rsidRDefault="00677E39" w:rsidP="00677E39" w:rsidR="00677E39" w:rsidRPr="00677E39">
      <w:pPr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  <w:t xml:space="preserve">        </w:t>
      </w:r>
      <w:r w:rsidRPr="00677E39">
        <w:rPr>
          <w:rFonts w:hAnsi="Times New Roman" w:ascii="Times New Roman"/>
          <w:szCs w:val="24"/>
          <w:lang w:val="hr-HR"/>
        </w:rPr>
        <w:t>72.</w:t>
      </w:r>
      <w:r w:rsidRPr="00677E39">
        <w:rPr>
          <w:rFonts w:hAnsi="Times New Roman" w:ascii="Times New Roman"/>
          <w:b/>
          <w:szCs w:val="24"/>
          <w:lang w:val="hr-HR"/>
        </w:rPr>
        <w:t xml:space="preserve"> </w:t>
      </w:r>
      <w:r w:rsidRPr="00677E39">
        <w:rPr>
          <w:rFonts w:hAnsi="Times New Roman" w:ascii="Times New Roman"/>
          <w:szCs w:val="24"/>
          <w:lang w:val="hr-HR"/>
        </w:rPr>
        <w:t>St-</w:t>
      </w:r>
      <w:r w:rsidR="00D92B79">
        <w:rPr>
          <w:rFonts w:hAnsi="Times New Roman" w:ascii="Times New Roman"/>
          <w:szCs w:val="24"/>
          <w:lang w:val="hr-HR"/>
        </w:rPr>
        <w:t>6901</w:t>
      </w:r>
      <w:r w:rsidR="00DC4785">
        <w:rPr>
          <w:rFonts w:hAnsi="Times New Roman" w:ascii="Times New Roman"/>
          <w:szCs w:val="24"/>
          <w:lang w:val="hr-HR"/>
        </w:rPr>
        <w:t>/2015</w:t>
      </w:r>
      <w:r w:rsidR="00AE56CF">
        <w:rPr>
          <w:rFonts w:hAnsi="Times New Roman" w:ascii="Times New Roman"/>
          <w:szCs w:val="24"/>
          <w:lang w:val="hr-HR"/>
        </w:rPr>
        <w:t>-9</w:t>
      </w:r>
    </w:p>
    <w:p w:rsidRDefault="00677E39" w:rsidP="00677E39" w:rsidR="00677E39" w:rsidRPr="00677E39">
      <w:pPr>
        <w:jc w:val="center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77E39" w:rsidP="00677E39" w:rsidR="00677E39" w:rsidRPr="00677E39">
      <w:pPr>
        <w:jc w:val="center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>R J E Š E N J E</w:t>
      </w:r>
    </w:p>
    <w:p w:rsidRDefault="00677E39" w:rsidP="00677E39" w:rsidR="00677E39" w:rsidRPr="00677E39">
      <w:pPr>
        <w:jc w:val="both"/>
        <w:rPr>
          <w:rFonts w:hAnsi="Times New Roman" w:ascii="Times New Roman"/>
          <w:szCs w:val="24"/>
          <w:lang w:val="hr-HR"/>
        </w:rPr>
      </w:pPr>
    </w:p>
    <w:p w:rsidRDefault="00677E39" w:rsidP="00677E39" w:rsidR="00677E39">
      <w:pPr>
        <w:jc w:val="both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</w:t>
      </w:r>
      <w:r w:rsidR="00D92B79">
        <w:rPr>
          <w:rFonts w:hAnsi="Times New Roman" w:ascii="Times New Roman"/>
        </w:rPr>
        <w:t>OBUĆA NIKI d.o.o. Ivanić Grad, Šiftarova 35, OIB 38607000916</w:t>
      </w:r>
      <w:r w:rsidR="00DC4785">
        <w:rPr>
          <w:rFonts w:hAnsi="Times New Roman" w:ascii="Times New Roman"/>
          <w:szCs w:val="24"/>
          <w:lang w:val="hr-HR"/>
        </w:rPr>
        <w:t>, dana 14</w:t>
      </w:r>
      <w:r w:rsidRPr="00677E39">
        <w:rPr>
          <w:rFonts w:hAnsi="Times New Roman" w:ascii="Times New Roman"/>
          <w:szCs w:val="24"/>
          <w:lang w:val="hr-HR"/>
        </w:rPr>
        <w:t xml:space="preserve">. </w:t>
      </w:r>
      <w:r w:rsidR="00DC4785">
        <w:rPr>
          <w:rFonts w:hAnsi="Times New Roman" w:ascii="Times New Roman"/>
          <w:szCs w:val="24"/>
          <w:lang w:val="hr-HR"/>
        </w:rPr>
        <w:t>listopada</w:t>
      </w:r>
      <w:r w:rsidRPr="00677E39">
        <w:rPr>
          <w:rFonts w:hAnsi="Times New Roman" w:ascii="Times New Roman"/>
          <w:szCs w:val="24"/>
          <w:lang w:val="hr-HR"/>
        </w:rPr>
        <w:t xml:space="preserve"> 2016</w:t>
      </w:r>
      <w:r w:rsidR="00D92B79">
        <w:rPr>
          <w:rFonts w:hAnsi="Times New Roman" w:ascii="Times New Roman"/>
          <w:szCs w:val="24"/>
          <w:lang w:val="hr-HR"/>
        </w:rPr>
        <w:t>,</w:t>
      </w:r>
    </w:p>
    <w:p w:rsidRDefault="00D92B79" w:rsidP="00677E39" w:rsidR="00D92B7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D92B79">
        <w:rPr>
          <w:rFonts w:hAnsi="Times New Roman" w:ascii="Times New Roman"/>
        </w:rPr>
        <w:t>OBUĆA NIKI d.o.o. Ivanić Grad, Šiftarova 35, OIB 38607000916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D92B79" w:rsidP="00D92B79" w:rsidR="00D92B7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nad navedenom pravnom osobom podnijela je ovome sudu Financijska agencija, Regionalni centar Zagreb, Trg svibanjskih žrtava 1995. 1, Zagreb (u daljnjem tekstu: FINA), na temelju odredbe čl. 429. </w:t>
      </w:r>
      <w:r>
        <w:rPr>
          <w:rFonts w:hAnsi="Times New Roman" w:ascii="Times New Roman"/>
          <w:lang w:val="hr-HR"/>
        </w:rPr>
        <w:t>Stečajnog zakona (»Narodne novine« broj 71/15; u daljnjem tekstu: SZ), navodeći da su kod dužnika ispunjeni uvjeti iz čl. 428. SZ-a: da dužnik nema zaposlenih, da nisu ispunjeni uvjeti za pokretanje drugog postupka radi brisanja istog iz sudskog registra te da u Očevidniku redoslijeda osnova za plaćanje (u daljnjem tekstu: ORP) dužnik ima evidentirane neizvršene osnove za plaćanje u neprekidnom razdoblju od 120 dana.</w:t>
      </w:r>
    </w:p>
    <w:p w:rsidRDefault="00D92B79" w:rsidP="00D92B79" w:rsidR="00D92B79">
      <w:pPr>
        <w:jc w:val="both"/>
        <w:rPr>
          <w:rFonts w:hAnsi="Times New Roman" w:ascii="Times New Roman"/>
          <w:lang w:val="hr-HR"/>
        </w:rPr>
      </w:pPr>
    </w:p>
    <w:p w:rsidRDefault="00D92B79" w:rsidP="00D92B79" w:rsidR="00D92B7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 uz prijedlog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dana, te da ukupni iznos duga evidentiranog na temelju neizvršenih osnova za plaćanje iznosi 12.980,41 kuna na dan 01. rujna 2015. godine.</w:t>
      </w:r>
    </w:p>
    <w:p w:rsidRDefault="00D92B79" w:rsidP="00D92B79" w:rsidR="00D92B79">
      <w:pPr>
        <w:jc w:val="both"/>
        <w:rPr>
          <w:rFonts w:hAnsi="Times New Roman" w:ascii="Times New Roman"/>
          <w:lang w:val="hr-HR"/>
        </w:rPr>
      </w:pPr>
    </w:p>
    <w:p w:rsidRDefault="00D92B79" w:rsidP="00DC4785" w:rsidR="00DC478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="00DC4785">
        <w:rPr>
          <w:rFonts w:hAnsi="Times New Roman" w:ascii="Times New Roman"/>
          <w:lang w:val="hr-HR"/>
        </w:rPr>
        <w:t>.</w:t>
      </w:r>
    </w:p>
    <w:p w:rsidRDefault="00677E39" w:rsidP="00677E39" w:rsidR="00677E39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677E39" w:rsidP="00677E39" w:rsidR="00677E39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Temeljem gore navedenog proizlazi da je udovoljeno uvjetima iz čl. 428. i 429. SZ-a, te je stoga </w:t>
      </w:r>
      <w:r>
        <w:rPr>
          <w:rFonts w:hAnsi="Times New Roman" w:ascii="Times New Roman"/>
          <w:lang w:val="hr-HR"/>
        </w:rPr>
        <w:t>sud donio rješenje o pokretanj</w:t>
      </w:r>
      <w:r w:rsidR="00D92B79">
        <w:rPr>
          <w:rFonts w:hAnsi="Times New Roman" w:ascii="Times New Roman"/>
          <w:lang w:val="hr-HR"/>
        </w:rPr>
        <w:t>u skraćenog stečajnog postupka 27</w:t>
      </w:r>
      <w:r>
        <w:rPr>
          <w:rFonts w:hAnsi="Times New Roman" w:ascii="Times New Roman"/>
          <w:lang w:val="hr-HR"/>
        </w:rPr>
        <w:t>.</w:t>
      </w:r>
      <w:r w:rsidR="00D92B79">
        <w:rPr>
          <w:rFonts w:hAnsi="Times New Roman" w:ascii="Times New Roman"/>
          <w:lang w:val="hr-HR"/>
        </w:rPr>
        <w:t xml:space="preserve"> lipnja</w:t>
      </w:r>
      <w:r>
        <w:rPr>
          <w:rFonts w:hAnsi="Times New Roman" w:ascii="Times New Roman"/>
          <w:lang w:val="hr-HR"/>
        </w:rPr>
        <w:t xml:space="preserve"> 2016. godine.</w:t>
      </w:r>
    </w:p>
    <w:p w:rsidRDefault="00677E39" w:rsidP="00677E39" w:rsidR="00677E39">
      <w:pPr>
        <w:ind w:firstLine="720"/>
        <w:jc w:val="both"/>
        <w:rPr>
          <w:rFonts w:hAnsi="Times New Roman" w:ascii="Times New Roman"/>
          <w:lang w:val="hr-HR"/>
        </w:rPr>
      </w:pPr>
    </w:p>
    <w:p w:rsidRDefault="00677E39" w:rsidP="00677E39" w:rsidR="00677E39" w:rsidRPr="00A15EE7">
      <w:pPr>
        <w:jc w:val="center"/>
        <w:rPr>
          <w:rFonts w:hAnsi="Times New Roman" w:ascii="Times New Roman"/>
          <w:lang w:val="hr-HR"/>
        </w:rPr>
      </w:pP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Zaključkom od </w:t>
      </w:r>
      <w:r w:rsidR="00D92B79">
        <w:rPr>
          <w:rFonts w:hAnsi="Times New Roman" w:ascii="Times New Roman"/>
          <w:szCs w:val="24"/>
        </w:rPr>
        <w:t>27</w:t>
      </w:r>
      <w:r>
        <w:rPr>
          <w:rFonts w:hAnsi="Times New Roman" w:ascii="Times New Roman"/>
          <w:szCs w:val="24"/>
        </w:rPr>
        <w:t>.</w:t>
      </w:r>
      <w:r w:rsidR="00D92B79">
        <w:rPr>
          <w:rFonts w:hAnsi="Times New Roman" w:ascii="Times New Roman"/>
          <w:szCs w:val="24"/>
        </w:rPr>
        <w:t xml:space="preserve"> lipnja</w:t>
      </w:r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>dužnika da u 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B13EB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D92B79">
        <w:rPr>
          <w:rFonts w:hAnsi="Times New Roman" w:ascii="Times New Roman"/>
          <w:szCs w:val="24"/>
        </w:rPr>
        <w:t>17</w:t>
      </w:r>
      <w:r w:rsidR="001B356E">
        <w:rPr>
          <w:rFonts w:hAnsi="Times New Roman" w:ascii="Times New Roman"/>
          <w:szCs w:val="24"/>
        </w:rPr>
        <w:t>.</w:t>
      </w:r>
      <w:r w:rsidR="00D92B79">
        <w:rPr>
          <w:rFonts w:hAnsi="Times New Roman" w:ascii="Times New Roman"/>
          <w:szCs w:val="24"/>
        </w:rPr>
        <w:t xml:space="preserve"> kolovoza</w:t>
      </w:r>
      <w:r w:rsidR="001B356E">
        <w:rPr>
          <w:rFonts w:hAnsi="Times New Roman" w:ascii="Times New Roman"/>
          <w:szCs w:val="24"/>
        </w:rPr>
        <w:t xml:space="preserve"> 2016. godine </w:t>
      </w:r>
      <w:r w:rsidR="00B13EB1">
        <w:rPr>
          <w:rFonts w:hAnsi="Times New Roman" w:ascii="Times New Roman"/>
          <w:szCs w:val="24"/>
        </w:rPr>
        <w:t>vjerovnik Saša Sušec, Hrastelnica 322, Hrastelnica, Sisak, predložio je otvaranje stečajnog postupka nad dužnikom. Uz podnesak je dostavljna obračunska isprava za isplatu plaće – naknadu plaće iz koje proizalzi vjerojatnost vjerovnikove tražbine. Također je dostavljena i preslika radne knjižice.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B13EB1" w:rsidP="005D1049" w:rsidR="00B13EB1">
      <w:pPr>
        <w:jc w:val="both"/>
        <w:rPr>
          <w:rFonts w:hAnsi="Times New Roman" w:ascii="Times New Roman"/>
          <w:szCs w:val="24"/>
          <w:lang w:val="hr-HR"/>
        </w:rPr>
      </w:pPr>
    </w:p>
    <w:p w:rsidRDefault="00B13EB1" w:rsidP="005D31AF" w:rsidR="00B13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je vjerovnik Saša Sušec</w:t>
      </w:r>
      <w:r w:rsidR="005D31AF">
        <w:rPr>
          <w:rFonts w:hAnsi="Times New Roman" w:ascii="Times New Roman"/>
          <w:szCs w:val="24"/>
          <w:lang w:val="hr-HR"/>
        </w:rPr>
        <w:t>,</w:t>
      </w:r>
      <w:r w:rsidR="005D31AF">
        <w:rPr>
          <w:rFonts w:hAnsi="Times New Roman" w:ascii="Times New Roman"/>
          <w:szCs w:val="24"/>
        </w:rPr>
        <w:t xml:space="preserve"> u smislu čl. 114. st. 3</w:t>
      </w:r>
      <w:r>
        <w:rPr>
          <w:rFonts w:hAnsi="Times New Roman" w:ascii="Times New Roman"/>
          <w:szCs w:val="24"/>
        </w:rPr>
        <w:t xml:space="preserve">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</w:t>
      </w:r>
    </w:p>
    <w:p w:rsidRDefault="00B13EB1" w:rsidP="00B13EB1" w:rsidR="00B13E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13EB1" w:rsidP="00B13EB1" w:rsidR="00B13EB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5D31AF" w:rsidP="00B13EB1" w:rsidR="005D31AF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3773C8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>.</w:t>
      </w:r>
      <w:r w:rsidR="003773C8">
        <w:rPr>
          <w:rFonts w:hAnsi="Times New Roman" w:ascii="Times New Roman"/>
          <w:szCs w:val="24"/>
        </w:rPr>
        <w:t xml:space="preserve"> listopada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AE56CF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</w:p>
    <w:p w:rsidRDefault="00AE56CF" w:rsidP="00E91121" w:rsidR="00AE56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56CF" w:rsidP="00E91121" w:rsidR="00AE56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E56CF" w:rsidP="00E91121" w:rsidR="00AE56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E56CF" w:rsidP="00E91121" w:rsidR="00AE56C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E56CF" w:rsidP="00E91121" w:rsidR="00AE56C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51306" w:rsidP="003773C8" w:rsidR="0025130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E56CF" w:rsidP="00B44AA3" w:rsidR="00AE56C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E56CF" w:rsidP="00B44AA3" w:rsidR="00AE56C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35E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DC4785">
          <w:rPr>
            <w:rFonts w:hAnsi="Times New Roman" w:ascii="Times New Roman"/>
          </w:rPr>
          <w:t>6</w:t>
        </w:r>
        <w:r w:rsidR="00D92B79">
          <w:rPr>
            <w:rFonts w:hAnsi="Times New Roman" w:ascii="Times New Roman"/>
          </w:rPr>
          <w:t>901</w:t>
        </w:r>
        <w:r w:rsidR="00DC4785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6242B"/>
    <w:rsid w:val="00182088"/>
    <w:rsid w:val="001B356E"/>
    <w:rsid w:val="001D08E3"/>
    <w:rsid w:val="001E076E"/>
    <w:rsid w:val="00240460"/>
    <w:rsid w:val="00251306"/>
    <w:rsid w:val="002635B0"/>
    <w:rsid w:val="0036313F"/>
    <w:rsid w:val="003773C8"/>
    <w:rsid w:val="003935E4"/>
    <w:rsid w:val="0042162E"/>
    <w:rsid w:val="0046309C"/>
    <w:rsid w:val="0047016B"/>
    <w:rsid w:val="00532B71"/>
    <w:rsid w:val="005668BC"/>
    <w:rsid w:val="005940E9"/>
    <w:rsid w:val="005D1049"/>
    <w:rsid w:val="005D31AF"/>
    <w:rsid w:val="005F423F"/>
    <w:rsid w:val="00614438"/>
    <w:rsid w:val="00616A64"/>
    <w:rsid w:val="006356C5"/>
    <w:rsid w:val="006570D4"/>
    <w:rsid w:val="00677E39"/>
    <w:rsid w:val="006855F2"/>
    <w:rsid w:val="00711042"/>
    <w:rsid w:val="007A29F9"/>
    <w:rsid w:val="00840E3D"/>
    <w:rsid w:val="00861625"/>
    <w:rsid w:val="0087173E"/>
    <w:rsid w:val="0093081C"/>
    <w:rsid w:val="00937E6F"/>
    <w:rsid w:val="00997BA9"/>
    <w:rsid w:val="00A15EE7"/>
    <w:rsid w:val="00A95334"/>
    <w:rsid w:val="00AB7883"/>
    <w:rsid w:val="00AE56CF"/>
    <w:rsid w:val="00AF40B4"/>
    <w:rsid w:val="00B03169"/>
    <w:rsid w:val="00B13EB1"/>
    <w:rsid w:val="00B44AA3"/>
    <w:rsid w:val="00C06366"/>
    <w:rsid w:val="00CF2939"/>
    <w:rsid w:val="00D44D4F"/>
    <w:rsid w:val="00D92B79"/>
    <w:rsid w:val="00D955F3"/>
    <w:rsid w:val="00DB29D2"/>
    <w:rsid w:val="00DB4528"/>
    <w:rsid w:val="00DC2AC5"/>
    <w:rsid w:val="00DC4785"/>
    <w:rsid w:val="00EC0D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3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5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5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5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5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3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5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5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5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5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02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010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6901</izvorni_sadrzaj>
    <derivirana_varijabla naziv="DomainObject.Predmet.Broj_1">6901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St-6901/2015</izvorni_sadrzaj>
    <derivirana_varijabla naziv="DomainObject.Predmet.OznakaBroj_1">St-6901/2015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NIKI d.o.o. zastupanog po punomoćniku JOSIP MATIĆ</izvorni_sadrzaj>
    <derivirana_varijabla naziv="DomainObject.Predmet.ProtustrankaFormated_1">  OBUĆA NIKI d.o.o. zastupanog po punomoćniku JOSIP MATIĆ</derivirana_varijabla>
  </DomainObject.Predmet.ProtustrankaFormated>
  <DomainObject.Predmet.ProtustrankaFormatedOIB>
    <izvorni_sadrzaj>  OBUĆA NIKI d.o.o., OIB 38607000916 zastupanog po punomoćniku JOSIP MATIĆ</izvorni_sadrzaj>
    <derivirana_varijabla naziv="DomainObject.Predmet.ProtustrankaFormatedOIB_1">  OBUĆA NIKI d.o.o., OIB 38607000916 zastupanog po punomoćniku JOSIP MATIĆ</derivirana_varijabla>
  </DomainObject.Predmet.ProtustrankaFormatedOIB>
  <DomainObject.Predmet.ProtustrankaFormatedWithAdress>
    <izvorni_sadrzaj> OBUĆA NIKI d.o.o., Šiftarova 35, 10310 Ivanić-Grad zastupanog po punomoćniku JOSIP MATIĆ</izvorni_sadrzaj>
    <derivirana_varijabla naziv="DomainObject.Predmet.ProtustrankaFormatedWithAdress_1"> OBUĆA NIKI d.o.o., Šiftarova 35, 10310 Ivanić-Grad zastupanog po punomoćniku JOSIP MATIĆ</derivirana_varijabla>
  </DomainObject.Predmet.ProtustrankaFormatedWithAdress>
  <DomainObject.Predmet.ProtustrankaFormatedWithAdressOIB>
    <izvorni_sadrzaj> OBUĆA NIKI d.o.o., OIB 38607000916, Šiftarova 35, 10310 Ivanić-Grad zastupanog po punomoćniku JOSIP MATIĆ</izvorni_sadrzaj>
    <derivirana_varijabla naziv="DomainObject.Predmet.ProtustrankaFormatedWithAdressOIB_1"> OBUĆA NIKI d.o.o., OIB 38607000916, Šiftarova 35, 10310 Ivanić-Grad zastupanog po punomoćniku JOSIP MATIĆ</derivirana_varijabla>
  </DomainObject.Predmet.ProtustrankaFormatedWithAdressOIB>
  <DomainObject.Predmet.ProtustrankaWithAdress>
    <izvorni_sadrzaj>OBUĆA NIKI d.o.o. Šiftarova 35, 10310 Ivanić-Grad</izvorni_sadrzaj>
    <derivirana_varijabla naziv="DomainObject.Predmet.ProtustrankaWithAdress_1">OBUĆA NIKI d.o.o. Šiftarova 35, 10310 Ivanić-Grad</derivirana_varijabla>
  </DomainObject.Predmet.ProtustrankaWithAdress>
  <DomainObject.Predmet.ProtustrankaWithAdressOIB>
    <izvorni_sadrzaj>OBUĆA NIKI d.o.o., OIB 38607000916, Šiftarova 35, 10310 Ivanić-Grad</izvorni_sadrzaj>
    <derivirana_varijabla naziv="DomainObject.Predmet.ProtustrankaWithAdressOIB_1">OBUĆA NIKI d.o.o., OIB 38607000916, Šiftarova 35, 10310 Ivanić-Grad</derivirana_varijabla>
  </DomainObject.Predmet.ProtustrankaWithAdressOIB>
  <DomainObject.Predmet.ProtustrankaNazivFormated>
    <izvorni_sadrzaj>OBUĆA NIKI d.o.o.</izvorni_sadrzaj>
    <derivirana_varijabla naziv="DomainObject.Predmet.ProtustrankaNazivFormated_1">OBUĆA NIKI d.o.o.</derivirana_varijabla>
  </DomainObject.Predmet.ProtustrankaNazivFormated>
  <DomainObject.Predmet.ProtustrankaNazivFormatedOIB>
    <izvorni_sadrzaj>OBUĆA NIKI d.o.o., OIB 38607000916</izvorni_sadrzaj>
    <derivirana_varijabla naziv="DomainObject.Predmet.ProtustrankaNazivFormatedOIB_1">OBUĆA NIKI d.o.o., OIB 38607000916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OBUĆA NIKI d.o.o. zastupanog po punomoćniku JOSIP MATIĆ</item>
    </izvorni_sadrzaj>
    <derivirana_varijabla naziv="DomainObject.Predmet.ProtuStrankaListFormated_1">
      <item>OBUĆA NIKI d.o.o. zastupanog po punomoćniku JOSIP MATIĆ</item>
    </derivirana_varijabla>
  </DomainObject.Predmet.ProtuStrankaListFormated>
  <DomainObject.Predmet.ProtuStrankaListFormatedOIB>
    <izvorni_sadrzaj>
      <item>OBUĆA NIKI d.o.o., OIB 38607000916 zastupanog po punomoćniku JOSIP MATIĆ</item>
    </izvorni_sadrzaj>
    <derivirana_varijabla naziv="DomainObject.Predmet.ProtuStrankaListFormatedOIB_1">
      <item>OBUĆA NIKI d.o.o., OIB 38607000916 zastupanog po punomoćniku JOSIP MATIĆ</item>
    </derivirana_varijabla>
  </DomainObject.Predmet.ProtuStrankaListFormatedOIB>
  <DomainObject.Predmet.ProtuStrankaListFormatedWithAdress>
    <izvorni_sadrzaj>
      <item>OBUĆA NIKI d.o.o., Šiftarova 35, 10310 Ivanić-Grad zastupanog po punomoćniku JOSIP MATIĆ</item>
    </izvorni_sadrzaj>
    <derivirana_varijabla naziv="DomainObject.Predmet.ProtuStrankaListFormatedWithAdress_1">
      <item>OBUĆA NIKI d.o.o., Šiftarova 35, 10310 Ivanić-Grad zastupanog po punomoćniku JOSIP MATIĆ</item>
    </derivirana_varijabla>
  </DomainObject.Predmet.ProtuStrankaListFormatedWithAdress>
  <DomainObject.Predmet.ProtuStrankaListFormatedWithAdressOIB>
    <izvorni_sadrzaj>
      <item>OBUĆA NIKI d.o.o., OIB 38607000916, Šiftarova 35, 10310 Ivanić-Grad zastupanog po punomoćniku JOSIP MATIĆ</item>
    </izvorni_sadrzaj>
    <derivirana_varijabla naziv="DomainObject.Predmet.ProtuStrankaListFormatedWithAdressOIB_1">
      <item>OBUĆA NIKI d.o.o., OIB 38607000916, Šiftarova 35, 10310 Ivanić-Grad zastupanog po punomoćniku JOSIP MATIĆ</item>
    </derivirana_varijabla>
  </DomainObject.Predmet.ProtuStrankaListFormatedWithAdressOIB>
  <DomainObject.Predmet.ProtuStrankaListNazivFormated>
    <izvorni_sadrzaj>
      <item>OBUĆA NIKI d.o.o.</item>
    </izvorni_sadrzaj>
    <derivirana_varijabla naziv="DomainObject.Predmet.ProtuStrankaListNazivFormated_1">
      <item>OBUĆA NIKI d.o.o.</item>
    </derivirana_varijabla>
  </DomainObject.Predmet.ProtuStrankaListNazivFormated>
  <DomainObject.Predmet.ProtuStrankaListNazivFormatedOIB>
    <izvorni_sadrzaj>
      <item>OBUĆA NIKI d.o.o., OIB 38607000916</item>
    </izvorni_sadrzaj>
    <derivirana_varijabla naziv="DomainObject.Predmet.ProtuStrankaListNazivFormatedOIB_1">
      <item>OBUĆA NIKI d.o.o., OIB 38607000916</item>
    </derivirana_varijabla>
  </DomainObject.Predmet.ProtuStrankaListNazivFormatedOIB>
  <DomainObject.Predmet.OstaliListFormated>
    <izvorni_sadrzaj>
      <item>JOSIP MATIĆ punomoćnik sudionika u postupku OBUĆA NIKI d.o.o.</item>
    </izvorni_sadrzaj>
    <derivirana_varijabla naziv="DomainObject.Predmet.OstaliListFormated_1">
      <item>JOSIP MATIĆ punomoćnik sudionika u postupku OBUĆA NIKI d.o.o.</item>
    </derivirana_varijabla>
  </DomainObject.Predmet.OstaliListFormated>
  <DomainObject.Predmet.OstaliListFormatedOIB>
    <izvorni_sadrzaj>
      <item>JOSIP MATIĆ, OIB 58164287645 punomoćnik sudionika u postupku OBUĆA NIKI d.o.o.</item>
    </izvorni_sadrzaj>
    <derivirana_varijabla naziv="DomainObject.Predmet.OstaliListFormatedOIB_1">
      <item>JOSIP MATIĆ, OIB 58164287645 punomoćnik sudionika u postupku OBUĆA NIKI d.o.o.</item>
    </derivirana_varijabla>
  </DomainObject.Predmet.OstaliListFormatedOIB>
  <DomainObject.Predmet.OstaliListFormatedWithAdress>
    <izvorni_sadrzaj>
      <item>JOSIP MATIĆ, ŠIFTAROVA 35, 10310 Ivanić-Grad punomoćnik sudionika u postupku OBUĆA NIKI d.o.o.</item>
    </izvorni_sadrzaj>
    <derivirana_varijabla naziv="DomainObject.Predmet.OstaliListFormatedWithAdress_1">
      <item>JOSIP MATIĆ, ŠIFTAROVA 35, 10310 Ivanić-Grad punomoćnik sudionika u postupku OBUĆA NIKI d.o.o.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NIKI d.o.o.</item>
    </izvorni_sadrzaj>
    <derivirana_varijabla naziv="DomainObject.Predmet.OstaliListFormatedWithAdressOIB_1">
      <item>JOSIP MATIĆ, OIB 58164287645, ŠIFTAROVA 35, 10310 Ivanić-Grad punomoćnik sudionika u postupku OBUĆA NIKI d.o.o.</item>
    </derivirana_varijabla>
  </DomainObject.Predmet.OstaliListFormatedWithAdressOIB>
  <DomainObject.Predmet.OstaliListNazivFormated>
    <izvorni_sadrzaj>
      <item>JOSIP MATIĆ</item>
    </izvorni_sadrzaj>
    <derivirana_varijabla naziv="DomainObject.Predmet.OstaliListNazivFormated_1">
      <item>JOSIP MATIĆ</item>
    </derivirana_varijabla>
  </DomainObject.Predmet.OstaliListNazivFormated>
  <DomainObject.Predmet.OstaliListNazivFormatedOIB>
    <izvorni_sadrzaj>
      <item>JOSIP MATIĆ, OIB 58164287645</item>
    </izvorni_sadrzaj>
    <derivirana_varijabla naziv="DomainObject.Predmet.OstaliListNazivFormatedOIB_1">
      <item>JOSIP MATIĆ, OIB 58164287645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OBUĆA NIKI d.o.o.</izvorni_sadrzaj>
    <derivirana_varijabla naziv="DomainObject.Predmet.ProtustrankaIDrugi_1">OBUĆA NIKI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OBUĆA NIKI d.o.o., OIB 38607000916, Šiftarova 35, 10310 Ivanić-Grad</izvorni_sadrzaj>
    <derivirana_varijabla naziv="DomainObject.Predmet.ProtustrankaIDrugiAdressOIB_1">OBUĆA NIKI d.o.o., OIB 38607000916, Šiftarova 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OBUĆA NIKI d.o.o.</item>
      <item>JOSIP MATIĆ</item>
    </izvorni_sadrzaj>
    <derivirana_varijabla naziv="DomainObject.Predmet.SudioniciListNaziv_1">
      <item>FINA Regionalni centar Zagreb</item>
      <item>OBUĆA NIKI d.o.o.</item>
      <item>JOSIP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OBUĆA NIKI d.o.o., OIB 38607000916, Šiftarova 35,10310 Ivanić-Grad</item>
      <item>JOSIP MATIĆ, OIB 58164287645, ŠIFTAROVA 35,10310 Ivanić-Grad</item>
    </izvorni_sadrzaj>
    <derivirana_varijabla naziv="DomainObject.Predmet.SudioniciListAdressOIB_1">
      <item>FINA Regionalni centar Zagreb, OIB 85821130368, Trg svibanjskih žrtava 1995. 1,10000 Zagreb</item>
      <item>OBUĆA NIKI d.o.o., OIB 38607000916, Šiftarova 35,10310 Ivanić-Grad</item>
      <item>JOSIP MATIĆ, OIB 58164287645, ŠIFTAROVA 35,10310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38607000916</item>
      <item>, OIB 58164287645</item>
    </izvorni_sadrzaj>
    <derivirana_varijabla naziv="DomainObject.Predmet.SudioniciListNazivOIB_1">
      <item>, OIB 85821130368</item>
      <item>, OIB 38607000916</item>
      <item>, OIB 58164287645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708</properties:Words>
  <properties:Characters>3913</properties:Characters>
  <properties:Lines>98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2016-10-14T09:20:00Z</dcterms:created>
  <dc:creator>Sudsko vijeæe</dc:creator>
  <cp:lastModifiedBy>Jadranka Zelić</cp:lastModifiedBy>
  <cp:lastPrinted>2016-10-14T09:19:00Z</cp:lastPrinted>
  <dcterms:modified xmlns:xsi="http://www.w3.org/2001/XMLSchema-instance" xsi:type="dcterms:W3CDTF">2016-10-14T09:20:00Z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