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8d1efdc" w14:paraId="8d1efdc"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A17F3F">
        <w:rPr>
          <w:rFonts w:hAnsi="Times New Roman" w:ascii="Times New Roman"/>
          <w:sz w:val="24"/>
        </w:rPr>
        <w:t>145/11</w:t>
      </w:r>
      <w:r w:rsidR="0088148D">
        <w:rPr>
          <w:rFonts w:hAnsi="Times New Roman" w:ascii="Times New Roman"/>
          <w:sz w:val="24"/>
        </w:rPr>
        <w:t>-97</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A17F3F" w:rsidRPr="00A17F3F">
        <w:rPr>
          <w:rFonts w:hAnsi="Times New Roman" w:ascii="Times New Roman"/>
          <w:sz w:val="24"/>
        </w:rPr>
        <w:t>ENERGETIKA-PROJEKT d.o.o. – u stečaju, Zagreb, Velimira Škorpika 14/A, OIB: 09706150567</w:t>
      </w:r>
      <w:r w:rsidR="00A17F3F">
        <w:rPr>
          <w:rFonts w:hAnsi="Times New Roman" w:ascii="Times New Roman"/>
          <w:sz w:val="24"/>
        </w:rPr>
        <w:t>, 27. rujna</w:t>
      </w:r>
      <w:r w:rsidR="00C43637" w:rsidRPr="006934ED">
        <w:rPr>
          <w:rFonts w:hAnsi="Times New Roman" w:ascii="Times New Roman"/>
          <w:sz w:val="24"/>
        </w:rPr>
        <w:t xml:space="preserve"> </w:t>
      </w:r>
      <w:r w:rsidR="00CF57A2" w:rsidRPr="006934ED">
        <w:rPr>
          <w:rFonts w:hAnsi="Times New Roman" w:ascii="Times New Roman"/>
          <w:sz w:val="24"/>
        </w:rPr>
        <w:t>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A17F3F" w:rsidR="00A17F3F" w:rsidRPr="00A17F3F">
      <w:pPr>
        <w:numPr>
          <w:ilvl w:val="0"/>
          <w:numId w:val="6"/>
        </w:numPr>
        <w:spacing w:after="120" w:before="120"/>
        <w:rPr>
          <w:rFonts w:hAnsi="Times New Roman" w:ascii="Times New Roman"/>
          <w:sz w:val="24"/>
        </w:rPr>
      </w:pPr>
      <w:r w:rsidRPr="006934ED">
        <w:rPr>
          <w:rFonts w:hAnsi="Times New Roman" w:ascii="Times New Roman"/>
          <w:sz w:val="24"/>
        </w:rPr>
        <w:t>Nekretnina stečajnog dužnika</w:t>
      </w:r>
      <w:r w:rsidR="00A17F3F">
        <w:rPr>
          <w:rFonts w:hAnsi="Times New Roman" w:ascii="Times New Roman"/>
          <w:sz w:val="24"/>
        </w:rPr>
        <w:t xml:space="preserve"> </w:t>
      </w:r>
      <w:r w:rsidR="00A17F3F" w:rsidRPr="00A17F3F">
        <w:rPr>
          <w:rFonts w:hAnsi="Times New Roman" w:ascii="Times New Roman"/>
          <w:sz w:val="24"/>
        </w:rPr>
        <w:t>ENERGETIKA-PROJEKT d.o.o. – u stečaju, Zagreb, Velimira Škorpika 14/A, OIB: 09706150567</w:t>
      </w:r>
      <w:r w:rsidR="00A17F3F">
        <w:rPr>
          <w:rFonts w:hAnsi="Times New Roman" w:ascii="Times New Roman"/>
          <w:sz w:val="24"/>
        </w:rPr>
        <w:t xml:space="preserve"> - </w:t>
      </w:r>
      <w:r w:rsidR="00A17F3F" w:rsidRPr="00A17F3F">
        <w:rPr>
          <w:rFonts w:hAnsi="Times New Roman" w:ascii="Times New Roman"/>
          <w:sz w:val="24"/>
        </w:rPr>
        <w:t>upisan</w:t>
      </w:r>
      <w:r w:rsidR="00A17F3F">
        <w:rPr>
          <w:rFonts w:hAnsi="Times New Roman" w:ascii="Times New Roman"/>
          <w:sz w:val="24"/>
        </w:rPr>
        <w:t>a</w:t>
      </w:r>
      <w:r w:rsidR="00A17F3F" w:rsidRPr="00A17F3F">
        <w:rPr>
          <w:rFonts w:hAnsi="Times New Roman" w:ascii="Times New Roman"/>
          <w:sz w:val="24"/>
        </w:rPr>
        <w:t xml:space="preserve"> u k.o. Tribunj, zk. ul. 1200, čkbr. 928 ZGR – kuća i dvor od 515 m2 - Poduložak 1, </w:t>
      </w:r>
      <w:r w:rsidR="00EC44C6">
        <w:rPr>
          <w:rFonts w:hAnsi="Times New Roman" w:ascii="Times New Roman"/>
          <w:sz w:val="24"/>
        </w:rPr>
        <w:t>etažno vlasništvo (E-1)</w:t>
      </w:r>
      <w:r w:rsidR="00A17F3F" w:rsidRPr="00A17F3F">
        <w:rPr>
          <w:rFonts w:hAnsi="Times New Roman" w:ascii="Times New Roman"/>
          <w:sz w:val="24"/>
        </w:rPr>
        <w:t xml:space="preserve"> – Prizemlje: 1. Apartman oznake B1 - koji se sastoji od sobe, kuhinje sa dnevnim boravkom, kupatila sa WC-om i</w:t>
      </w:r>
      <w:r w:rsidR="00A17F3F">
        <w:rPr>
          <w:rFonts w:hAnsi="Times New Roman" w:ascii="Times New Roman"/>
          <w:sz w:val="24"/>
        </w:rPr>
        <w:t xml:space="preserve"> lođe, ukupne površine 25,60 m2 </w:t>
      </w:r>
    </w:p>
    <w:p w:rsidRDefault="00CE4D39" w:rsidP="00A17F3F" w:rsidR="00E70779" w:rsidRPr="006934ED">
      <w:pPr>
        <w:spacing w:after="120" w:before="120"/>
        <w:ind w:left="567"/>
        <w:rPr>
          <w:rFonts w:hAnsi="Times New Roman" w:ascii="Times New Roman"/>
          <w:sz w:val="24"/>
        </w:rPr>
      </w:pPr>
      <w:r w:rsidRPr="006934ED">
        <w:rPr>
          <w:rFonts w:hAnsi="Times New Roman" w:ascii="Times New Roman"/>
          <w:b/>
          <w:sz w:val="24"/>
        </w:rPr>
        <w:t>dosuđuje se</w:t>
      </w:r>
      <w:r w:rsidRPr="006934ED">
        <w:rPr>
          <w:rFonts w:hAnsi="Times New Roman" w:ascii="Times New Roman"/>
          <w:sz w:val="24"/>
        </w:rPr>
        <w:t xml:space="preserve"> kupcu </w:t>
      </w:r>
      <w:r w:rsidR="00A17F3F">
        <w:rPr>
          <w:rFonts w:hAnsi="Times New Roman" w:ascii="Times New Roman"/>
          <w:sz w:val="24"/>
        </w:rPr>
        <w:t xml:space="preserve">MARIJANA TIĆAK, VIŠNJEVAC, BANA JOSIPA JELAČIĆA 3, OIB: 50816828487, </w:t>
      </w:r>
      <w:r w:rsidRPr="006934ED">
        <w:rPr>
          <w:rFonts w:hAnsi="Times New Roman" w:ascii="Times New Roman"/>
          <w:sz w:val="24"/>
        </w:rPr>
        <w:t xml:space="preserve">kao najboljem ponuđaču, za cijenu od </w:t>
      </w:r>
      <w:r w:rsidR="00A17F3F">
        <w:rPr>
          <w:rFonts w:hAnsi="Times New Roman" w:ascii="Times New Roman"/>
          <w:sz w:val="24"/>
        </w:rPr>
        <w:t xml:space="preserve">260.000,00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A17F3F" w:rsidRPr="00A17F3F">
        <w:rPr>
          <w:rFonts w:hAnsi="Times New Roman" w:ascii="Times New Roman"/>
          <w:b/>
          <w:sz w:val="24"/>
        </w:rPr>
        <w:t>210.000,00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A17F3F">
        <w:rPr>
          <w:rFonts w:hAnsi="Times New Roman" w:ascii="Times New Roman"/>
          <w:sz w:val="24"/>
        </w:rPr>
        <w:t xml:space="preserve"> 145-11</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xml:space="preserve">: "kupovnina za </w:t>
      </w:r>
      <w:r w:rsidR="00A17F3F">
        <w:rPr>
          <w:rFonts w:hAnsi="Times New Roman" w:ascii="Times New Roman"/>
          <w:sz w:val="24"/>
        </w:rPr>
        <w:t>St-145/11</w:t>
      </w:r>
      <w:r w:rsidRPr="006934ED">
        <w:rPr>
          <w:rFonts w:hAnsi="Times New Roman" w:ascii="Times New Roman"/>
          <w:sz w:val="24"/>
        </w:rPr>
        <w:t xml:space="preserve">", u roku </w:t>
      </w:r>
      <w:r w:rsidR="00E70779" w:rsidRPr="006934ED">
        <w:rPr>
          <w:rFonts w:hAnsi="Times New Roman" w:ascii="Times New Roman"/>
          <w:sz w:val="24"/>
        </w:rPr>
        <w:t xml:space="preserve">od </w:t>
      </w:r>
      <w:r w:rsidRPr="006934ED">
        <w:rPr>
          <w:rFonts w:hAnsi="Times New Roman" w:ascii="Times New Roman"/>
          <w:sz w:val="24"/>
        </w:rPr>
        <w:t>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EC44C6">
        <w:rPr>
          <w:rFonts w:hAnsi="Times New Roman" w:ascii="Times New Roman"/>
          <w:sz w:val="24"/>
        </w:rPr>
        <w:t>Šibeniku.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Ako kupac  ne položi kupovinu u roku i iznosu kako je to određeno toč. II. ovog rješenja, nekretnina će se dosuditi kupcima koji su ponudili nižu cijenu, redom prema velič</w:t>
      </w:r>
      <w:r w:rsidR="009A6893">
        <w:rPr>
          <w:rFonts w:hAnsi="Times New Roman" w:ascii="Times New Roman"/>
          <w:sz w:val="24"/>
        </w:rPr>
        <w:t>ini cijene koju su ponudili i to: Božica Medić (240.000,00 kn), Željko Konicija (220.000,00 kn) te Atlantis projekt d.o.o. (200.000,00 kn).</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123218">
        <w:rPr>
          <w:rFonts w:hAnsi="Times New Roman" w:ascii="Times New Roman"/>
          <w:sz w:val="24"/>
        </w:rPr>
        <w:t>Marijana Tićak</w:t>
      </w:r>
      <w:r w:rsidR="001D52CD" w:rsidRPr="006934ED">
        <w:rPr>
          <w:rFonts w:hAnsi="Times New Roman" w:ascii="Times New Roman"/>
          <w:sz w:val="24"/>
        </w:rPr>
        <w:t xml:space="preserve"> u visini od </w:t>
      </w:r>
      <w:r w:rsidR="00123218">
        <w:rPr>
          <w:rFonts w:hAnsi="Times New Roman" w:ascii="Times New Roman"/>
          <w:sz w:val="24"/>
        </w:rPr>
        <w:t>260.000,00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123218">
        <w:rPr>
          <w:rFonts w:hAnsi="Times New Roman" w:ascii="Times New Roman"/>
          <w:sz w:val="24"/>
        </w:rPr>
        <w:t>50.000,00</w:t>
      </w:r>
      <w:r w:rsidRPr="006934ED">
        <w:rPr>
          <w:rFonts w:hAnsi="Times New Roman" w:ascii="Times New Roman"/>
          <w:sz w:val="24"/>
        </w:rPr>
        <w:t xml:space="preserve"> kuna uračunava se kupcu u kupovninu, stoga je isti u obvezi položiti na račun suda razliku od </w:t>
      </w:r>
      <w:r w:rsidR="00123218">
        <w:rPr>
          <w:rFonts w:hAnsi="Times New Roman" w:ascii="Times New Roman"/>
          <w:sz w:val="24"/>
        </w:rPr>
        <w:t>210.000,00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310AAD" w:rsidP="00123218"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123218">
        <w:rPr>
          <w:rFonts w:hAnsi="Times New Roman" w:ascii="Times New Roman"/>
          <w:sz w:val="24"/>
        </w:rPr>
        <w:t>27. rujna</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008509C9">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88148D">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88148D"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8148D" w:rsidP="00310AAD" w:rsidR="0088148D"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88148D">
      <w:pPr>
        <w:rPr>
          <w:rFonts w:hAnsi="Times New Roman" w:ascii="Times New Roman"/>
          <w:color w:themeColor="background1" w:val="FFFFFF"/>
          <w:sz w:val="24"/>
        </w:rPr>
      </w:pPr>
      <w:r w:rsidRPr="0088148D">
        <w:rPr>
          <w:rFonts w:hAnsi="Times New Roman" w:ascii="Times New Roman"/>
          <w:color w:themeColor="background1" w:val="FFFFFF"/>
          <w:sz w:val="24"/>
        </w:rPr>
        <w:t>DNA:</w:t>
      </w:r>
    </w:p>
    <w:p w:rsidRDefault="00123218" w:rsidP="00310AAD" w:rsidR="00123218" w:rsidRPr="0088148D">
      <w:pPr>
        <w:rPr>
          <w:rFonts w:hAnsi="Times New Roman" w:ascii="Times New Roman"/>
          <w:color w:themeColor="background1" w:val="FFFFFF"/>
          <w:sz w:val="24"/>
        </w:rPr>
      </w:pPr>
      <w:r w:rsidRPr="0088148D">
        <w:rPr>
          <w:rFonts w:hAnsi="Times New Roman" w:ascii="Times New Roman"/>
          <w:color w:themeColor="background1" w:val="FFFFFF"/>
          <w:sz w:val="24"/>
        </w:rPr>
        <w:t>1. Stečajnom upravitelju, osobno</w:t>
      </w:r>
    </w:p>
    <w:p w:rsidRDefault="00123218" w:rsidP="00310AAD" w:rsidR="00310AAD" w:rsidRPr="0088148D">
      <w:pPr>
        <w:rPr>
          <w:rFonts w:hAnsi="Times New Roman" w:ascii="Times New Roman"/>
          <w:color w:themeColor="background1" w:val="FFFFFF"/>
          <w:sz w:val="24"/>
        </w:rPr>
      </w:pPr>
      <w:r w:rsidRPr="0088148D">
        <w:rPr>
          <w:rFonts w:hAnsi="Times New Roman" w:ascii="Times New Roman"/>
          <w:color w:themeColor="background1" w:val="FFFFFF"/>
          <w:sz w:val="24"/>
        </w:rPr>
        <w:t>2</w:t>
      </w:r>
      <w:r w:rsidR="00310AAD" w:rsidRPr="0088148D">
        <w:rPr>
          <w:rFonts w:hAnsi="Times New Roman" w:ascii="Times New Roman"/>
          <w:color w:themeColor="background1" w:val="FFFFFF"/>
          <w:sz w:val="24"/>
        </w:rPr>
        <w:t>. Oglasna ploča</w:t>
      </w:r>
      <w:r w:rsidR="009D1A62" w:rsidRPr="0088148D">
        <w:rPr>
          <w:rFonts w:hAnsi="Times New Roman" w:ascii="Times New Roman"/>
          <w:color w:themeColor="background1" w:val="FFFFFF"/>
          <w:sz w:val="24"/>
        </w:rPr>
        <w:t xml:space="preserve">, </w:t>
      </w:r>
      <w:r w:rsidR="00310AAD" w:rsidRPr="0088148D">
        <w:rPr>
          <w:rFonts w:hAnsi="Times New Roman" w:ascii="Times New Roman"/>
          <w:color w:themeColor="background1" w:val="FFFFFF"/>
          <w:sz w:val="24"/>
        </w:rPr>
        <w:t>ovdje</w:t>
      </w:r>
    </w:p>
    <w:p w:rsidRDefault="00123218" w:rsidP="00310AAD" w:rsidR="00310AAD" w:rsidRPr="0088148D">
      <w:pPr>
        <w:rPr>
          <w:rFonts w:hAnsi="Times New Roman" w:ascii="Times New Roman"/>
          <w:color w:themeColor="background1" w:val="FFFFFF"/>
          <w:sz w:val="24"/>
        </w:rPr>
      </w:pPr>
      <w:r w:rsidRPr="0088148D">
        <w:rPr>
          <w:rFonts w:hAnsi="Times New Roman" w:ascii="Times New Roman"/>
          <w:color w:themeColor="background1" w:val="FFFFFF"/>
          <w:sz w:val="24"/>
        </w:rPr>
        <w:t>3</w:t>
      </w:r>
      <w:r w:rsidR="006934ED" w:rsidRPr="0088148D">
        <w:rPr>
          <w:rFonts w:hAnsi="Times New Roman" w:ascii="Times New Roman"/>
          <w:color w:themeColor="background1" w:val="FFFFFF"/>
          <w:sz w:val="24"/>
        </w:rPr>
        <w:t>. Kupcu</w:t>
      </w:r>
      <w:r w:rsidRPr="0088148D">
        <w:rPr>
          <w:rFonts w:hAnsi="Times New Roman" w:ascii="Times New Roman"/>
          <w:color w:themeColor="background1" w:val="FFFFFF"/>
          <w:sz w:val="24"/>
        </w:rPr>
        <w:t xml:space="preserve"> Marijana Tićak, osobno</w:t>
      </w:r>
    </w:p>
    <w:p w:rsidRDefault="00123218" w:rsidP="00310AAD" w:rsidR="009D1A62" w:rsidRPr="0088148D">
      <w:pPr>
        <w:rPr>
          <w:rFonts w:hAnsi="Times New Roman" w:ascii="Times New Roman"/>
          <w:color w:themeColor="background1" w:val="FFFFFF"/>
          <w:sz w:val="24"/>
        </w:rPr>
      </w:pPr>
      <w:r w:rsidRPr="0088148D">
        <w:rPr>
          <w:rFonts w:hAnsi="Times New Roman" w:ascii="Times New Roman"/>
          <w:color w:themeColor="background1" w:val="FFFFFF"/>
          <w:sz w:val="24"/>
        </w:rPr>
        <w:t>4. Božica Medić, Kutina, A. Hebranga 13/2</w:t>
      </w:r>
    </w:p>
    <w:p w:rsidRDefault="00123218" w:rsidP="00310AAD" w:rsidR="00123218" w:rsidRPr="0088148D">
      <w:pPr>
        <w:rPr>
          <w:rFonts w:hAnsi="Times New Roman" w:ascii="Times New Roman"/>
          <w:color w:themeColor="background1" w:val="FFFFFF"/>
          <w:sz w:val="24"/>
        </w:rPr>
      </w:pPr>
      <w:r w:rsidRPr="0088148D">
        <w:rPr>
          <w:rFonts w:hAnsi="Times New Roman" w:ascii="Times New Roman"/>
          <w:color w:themeColor="background1" w:val="FFFFFF"/>
          <w:sz w:val="24"/>
        </w:rPr>
        <w:t>5. Željko Konicija, Zagreb, Dubrava 240</w:t>
      </w:r>
    </w:p>
    <w:p w:rsidRDefault="00123218" w:rsidP="00310AAD" w:rsidR="00123218" w:rsidRPr="0088148D">
      <w:pPr>
        <w:rPr>
          <w:rFonts w:hAnsi="Times New Roman" w:ascii="Times New Roman"/>
          <w:color w:themeColor="background1" w:val="FFFFFF"/>
          <w:sz w:val="24"/>
        </w:rPr>
      </w:pPr>
      <w:r w:rsidRPr="0088148D">
        <w:rPr>
          <w:rFonts w:hAnsi="Times New Roman" w:ascii="Times New Roman"/>
          <w:color w:themeColor="background1" w:val="FFFFFF"/>
          <w:sz w:val="24"/>
        </w:rPr>
        <w:t>6. Atlantis projekt d.o.o. Zagreb, Jezeranska 8/A</w:t>
      </w:r>
    </w:p>
    <w:p w:rsidRDefault="00123218" w:rsidP="00310AAD" w:rsidR="00123218" w:rsidRPr="0088148D">
      <w:pPr>
        <w:rPr>
          <w:rFonts w:hAnsi="Times New Roman" w:ascii="Times New Roman"/>
          <w:color w:themeColor="background1" w:val="FFFFFF"/>
          <w:sz w:val="24"/>
        </w:rPr>
      </w:pPr>
    </w:p>
    <w:p w:rsidRDefault="009D1A62" w:rsidP="00310AAD" w:rsidR="009D1A62" w:rsidRPr="0088148D">
      <w:pPr>
        <w:rPr>
          <w:rFonts w:hAnsi="Times New Roman" w:ascii="Times New Roman"/>
          <w:color w:themeColor="background1" w:val="FFFFFF"/>
          <w:sz w:val="24"/>
        </w:rPr>
      </w:pPr>
      <w:r w:rsidRPr="0088148D">
        <w:rPr>
          <w:rFonts w:hAnsi="Times New Roman" w:ascii="Times New Roman"/>
          <w:color w:themeColor="background1" w:val="FFFFFF"/>
          <w:sz w:val="24"/>
        </w:rPr>
        <w:t>NK:</w:t>
      </w:r>
    </w:p>
    <w:p w:rsidRDefault="009D1A62" w:rsidP="00310AAD" w:rsidR="009D1A62" w:rsidRPr="0088148D">
      <w:pPr>
        <w:rPr>
          <w:rFonts w:hAnsi="Times New Roman" w:ascii="Times New Roman"/>
          <w:color w:themeColor="background1" w:val="FFFFFF"/>
          <w:sz w:val="24"/>
        </w:rPr>
      </w:pPr>
      <w:r w:rsidRPr="0088148D">
        <w:rPr>
          <w:rFonts w:hAnsi="Times New Roman" w:ascii="Times New Roman"/>
          <w:color w:themeColor="background1" w:val="FFFFFF"/>
          <w:sz w:val="24"/>
        </w:rPr>
        <w:t>1. Nepravomoćno</w:t>
      </w:r>
    </w:p>
    <w:p w:rsidRDefault="009D1A62" w:rsidP="00310AAD" w:rsidR="009D1A62" w:rsidRPr="0088148D">
      <w:pPr>
        <w:rPr>
          <w:rFonts w:hAnsi="Times New Roman" w:ascii="Times New Roman"/>
          <w:color w:themeColor="background1" w:val="FFFFFF"/>
          <w:sz w:val="24"/>
        </w:rPr>
      </w:pPr>
      <w:r w:rsidRPr="0088148D">
        <w:rPr>
          <w:rFonts w:hAnsi="Times New Roman" w:ascii="Times New Roman"/>
          <w:color w:themeColor="background1" w:val="FFFFFF"/>
          <w:sz w:val="24"/>
        </w:rPr>
        <w:t xml:space="preserve">2. Kal. </w:t>
      </w:r>
      <w:r w:rsidR="00123218" w:rsidRPr="0088148D">
        <w:rPr>
          <w:rFonts w:hAnsi="Times New Roman" w:ascii="Times New Roman"/>
          <w:color w:themeColor="background1" w:val="FFFFFF"/>
          <w:sz w:val="24"/>
        </w:rPr>
        <w:t>30</w:t>
      </w:r>
      <w:r w:rsidRPr="0088148D">
        <w:rPr>
          <w:rFonts w:hAnsi="Times New Roman" w:ascii="Times New Roman"/>
          <w:color w:themeColor="background1" w:val="FFFFFF"/>
          <w:sz w:val="24"/>
        </w:rPr>
        <w:t xml:space="preserve"> d.</w:t>
      </w:r>
    </w:p>
    <w:p w:rsidRDefault="009D1A62" w:rsidP="00310AAD" w:rsidR="009D1A62" w:rsidRPr="0088148D">
      <w:pPr>
        <w:rPr>
          <w:rFonts w:hAnsi="Times New Roman" w:ascii="Times New Roman"/>
          <w:color w:themeColor="background1" w:val="FFFFFF"/>
          <w:sz w:val="24"/>
        </w:rPr>
      </w:pPr>
    </w:p>
    <w:p w:rsidRDefault="009D1A62" w:rsidP="00310AAD" w:rsidR="009D1A62" w:rsidRPr="0088148D">
      <w:pPr>
        <w:rPr>
          <w:rFonts w:hAnsi="Times New Roman" w:ascii="Times New Roman"/>
          <w:color w:themeColor="background1" w:val="FFFFFF"/>
          <w:sz w:val="24"/>
        </w:rPr>
      </w:pPr>
      <w:r w:rsidRPr="0088148D">
        <w:rPr>
          <w:rFonts w:hAnsi="Times New Roman" w:ascii="Times New Roman"/>
          <w:color w:themeColor="background1" w:val="FFFFFF"/>
          <w:sz w:val="24"/>
        </w:rPr>
        <w:t xml:space="preserve">            Z, </w:t>
      </w:r>
      <w:r w:rsidRPr="0088148D">
        <w:rPr>
          <w:rFonts w:hAnsi="Times New Roman" w:ascii="Times New Roman"/>
          <w:color w:themeColor="background1" w:val="FFFFFF"/>
          <w:sz w:val="24"/>
        </w:rPr>
        <w:fldChar w:fldCharType="begin"/>
      </w:r>
      <w:r w:rsidRPr="0088148D">
        <w:rPr>
          <w:rFonts w:hAnsi="Times New Roman" w:ascii="Times New Roman"/>
          <w:color w:themeColor="background1" w:val="FFFFFF"/>
          <w:sz w:val="24"/>
        </w:rPr>
        <w:instrText xml:space="preserve"> TIME \@ "dd.MM.yy" </w:instrText>
      </w:r>
      <w:r w:rsidRPr="0088148D">
        <w:rPr>
          <w:rFonts w:hAnsi="Times New Roman" w:ascii="Times New Roman"/>
          <w:color w:themeColor="background1" w:val="FFFFFF"/>
          <w:sz w:val="24"/>
        </w:rPr>
        <w:fldChar w:fldCharType="separate"/>
      </w:r>
      <w:r w:rsidR="00D06EEB">
        <w:rPr>
          <w:rFonts w:hAnsi="Times New Roman" w:ascii="Times New Roman"/>
          <w:noProof/>
          <w:color w:themeColor="background1" w:val="FFFFFF"/>
          <w:sz w:val="24"/>
        </w:rPr>
        <w:t>28.09.16</w:t>
      </w:r>
      <w:r w:rsidRPr="0088148D">
        <w:rPr>
          <w:rFonts w:hAnsi="Times New Roman" w:ascii="Times New Roman"/>
          <w:color w:themeColor="background1" w:val="FFFFFF"/>
          <w:sz w:val="24"/>
        </w:rPr>
        <w:fldChar w:fldCharType="end"/>
      </w:r>
      <w:r w:rsidRPr="0088148D">
        <w:rPr>
          <w:rFonts w:hAnsi="Times New Roman" w:ascii="Times New Roman"/>
          <w:color w:themeColor="background1" w:val="FFFFFF"/>
          <w:sz w:val="24"/>
        </w:rPr>
        <w:t>.    Sudac:</w:t>
      </w:r>
    </w:p>
    <w:sectPr w:rsidSect="006934ED" w:rsidR="009D1A62" w:rsidRPr="0088148D">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3352" w:rsidR="00DE3352">
      <w:r>
        <w:separator/>
      </w:r>
    </w:p>
  </w:endnote>
  <w:endnote w:id="0" w:type="continuationSeparator">
    <w:p w:rsidRDefault="00DE3352" w:rsidR="00DE33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3352" w:rsidR="00DE3352">
      <w:r>
        <w:separator/>
      </w:r>
    </w:p>
  </w:footnote>
  <w:footnote w:id="0" w:type="continuationSeparator">
    <w:p w:rsidRDefault="00DE3352" w:rsidR="00DE33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D06EEB">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9A6893">
      <w:rPr>
        <w:rFonts w:hAnsi="Times New Roman" w:ascii="Times New Roman"/>
        <w:szCs w:val="22"/>
      </w:rPr>
      <w:t>145/11</w:t>
    </w:r>
    <w:r w:rsidR="0088148D">
      <w:rPr>
        <w:rFonts w:hAnsi="Times New Roman" w:ascii="Times New Roman"/>
        <w:szCs w:val="22"/>
      </w:rPr>
      <w:t>-97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7F3F"/>
    <w:rsid w:val="00001B5A"/>
    <w:rsid w:val="000127F5"/>
    <w:rsid w:val="0001639B"/>
    <w:rsid w:val="00037791"/>
    <w:rsid w:val="00062DD1"/>
    <w:rsid w:val="00070CB4"/>
    <w:rsid w:val="000764D8"/>
    <w:rsid w:val="000A046A"/>
    <w:rsid w:val="000A5A68"/>
    <w:rsid w:val="000D010B"/>
    <w:rsid w:val="0010635B"/>
    <w:rsid w:val="001165B7"/>
    <w:rsid w:val="00123218"/>
    <w:rsid w:val="001241C1"/>
    <w:rsid w:val="00153260"/>
    <w:rsid w:val="00164FDA"/>
    <w:rsid w:val="00177A30"/>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509C9"/>
    <w:rsid w:val="0088148D"/>
    <w:rsid w:val="008A516D"/>
    <w:rsid w:val="008B5D0E"/>
    <w:rsid w:val="008B6BCE"/>
    <w:rsid w:val="008C4232"/>
    <w:rsid w:val="008F7361"/>
    <w:rsid w:val="00925ED4"/>
    <w:rsid w:val="00940327"/>
    <w:rsid w:val="009509F6"/>
    <w:rsid w:val="00957E52"/>
    <w:rsid w:val="00971D49"/>
    <w:rsid w:val="00973546"/>
    <w:rsid w:val="00982ABB"/>
    <w:rsid w:val="00982F5C"/>
    <w:rsid w:val="009A6893"/>
    <w:rsid w:val="009D1A62"/>
    <w:rsid w:val="009E1C85"/>
    <w:rsid w:val="009F6435"/>
    <w:rsid w:val="00A17F3F"/>
    <w:rsid w:val="00A23DC2"/>
    <w:rsid w:val="00A358F5"/>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6EEB"/>
    <w:rsid w:val="00D07094"/>
    <w:rsid w:val="00D138CB"/>
    <w:rsid w:val="00D54DB0"/>
    <w:rsid w:val="00DB5644"/>
    <w:rsid w:val="00DD26C3"/>
    <w:rsid w:val="00DE3115"/>
    <w:rsid w:val="00DE3352"/>
    <w:rsid w:val="00E066CE"/>
    <w:rsid w:val="00E076E3"/>
    <w:rsid w:val="00E13F3C"/>
    <w:rsid w:val="00E24AF4"/>
    <w:rsid w:val="00E3371F"/>
    <w:rsid w:val="00E33BA1"/>
    <w:rsid w:val="00E47842"/>
    <w:rsid w:val="00E478A9"/>
    <w:rsid w:val="00E50768"/>
    <w:rsid w:val="00E70779"/>
    <w:rsid w:val="00E71BB3"/>
    <w:rsid w:val="00E82CB9"/>
    <w:rsid w:val="00E9081A"/>
    <w:rsid w:val="00EA52A1"/>
    <w:rsid w:val="00EA6308"/>
    <w:rsid w:val="00EC44C6"/>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D06EEB"/>
    <w:rPr>
      <w:color w:val="808080"/>
      <w:bdr w:space="0" w:sz="0" w:color="auto" w:val="none"/>
      <w:shd w:fill="auto" w:color="auto" w:val="clear"/>
    </w:rPr>
  </w:style>
  <w:style w:customStyle="true" w:styleId="eSPISCCParagraphDefaultFont" w:type="character">
    <w:name w:val="eSPIS_CC_Paragraph Default Font"/>
    <w:basedOn w:val="Zadanifontodlomka"/>
    <w:rsid w:val="00D06E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6EE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06E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6E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D06EEB"/>
    <w:rPr>
      <w:color w:val="808080"/>
      <w:bdr w:color="auto" w:space="0" w:sz="0" w:val="none"/>
      <w:shd w:color="auto" w:fill="auto" w:val="clear"/>
    </w:rPr>
  </w:style>
  <w:style w:customStyle="1" w:styleId="eSPISCCParagraphDefaultFont" w:type="character">
    <w:name w:val="eSPIS_CC_Paragraph Default Font"/>
    <w:basedOn w:val="Zadanifontodlomka"/>
    <w:rsid w:val="00D06E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6EE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06E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6E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izvorni_sadrzaj>
    <derivirana_varijabla naziv="DomainObject.Predmet.PrimjedbaSuca_1">plaćen oglas
47.St-824/12</derivirana_varijabla>
  </DomainObject.Predmet.PrimjedbaSuca>
  <DomainObject.Predmet.PrimjedbaUpisnicara>
    <izvorni_sadrzaj/>
    <derivirana_varijabla naziv="DomainObject.Predmet.PrimjedbaUpisnicara_1"/>
  </DomainObject.Predmet.PrimjedbaUpisnicar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Zaharova 3 Zagreb</item>
    </izvorni_sadrzaj>
    <derivirana_varijabla naziv="DomainObject.Predmet.StecajniUpraviteljiListAddressOIB_1">
      <item>Miron Markičević, OIB 52797062273,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598</properties:Words>
  <properties:Characters>2963</properties:Characters>
  <properties:Lines>87</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2016-09-28T10:39:00Z</dcterms:created>
  <dc:creator>Mihael Kovačić</dc:creator>
  <cp:lastModifiedBy>Sonja Pilić</cp:lastModifiedBy>
  <cp:lastPrinted>2016-09-28T10:43:00Z</cp:lastPrinted>
  <dcterms:modified xmlns:xsi="http://www.w3.org/2001/XMLSchema-instance" xsi:type="dcterms:W3CDTF">2016-09-28T10:45:00Z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