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12df" w14:paraId="1be12df" w:rsidRDefault="00285EA1" w:rsidP="00C13A7E" w:rsidR="00285EA1" w:rsidRPr="003A727C">
      <w:pPr>
        <w:jc w:val="right"/>
        <w15:collapsed w:val="false"/>
      </w:pPr>
      <w:bookmarkStart w:name="_GoBack" w:id="0"/>
      <w:bookmarkEnd w:id="0"/>
    </w:p>
    <w:p w:rsidRDefault="00D4706D" w:rsidP="00C13A7E" w:rsidR="00D4706D" w:rsidRPr="003A727C">
      <w:pPr>
        <w:jc w:val="right"/>
      </w:pPr>
      <w:r w:rsidRPr="003A727C">
        <w:tab/>
      </w:r>
      <w:r w:rsidRPr="003A727C">
        <w:tab/>
      </w:r>
      <w:r w:rsidRPr="003A727C">
        <w:tab/>
      </w:r>
      <w:r w:rsidRPr="003A727C">
        <w:tab/>
        <w:t xml:space="preserve">   </w:t>
      </w:r>
      <w:r w:rsidRPr="003A727C">
        <w:tab/>
      </w:r>
      <w:proofErr w:type="spellStart"/>
      <w:r w:rsidR="00077FD0" w:rsidRPr="003A727C">
        <w:t>Posl</w:t>
      </w:r>
      <w:proofErr w:type="spellEnd"/>
      <w:r w:rsidR="00077FD0" w:rsidRPr="003A727C">
        <w:t>. br. 1</w:t>
      </w:r>
      <w:r w:rsidRPr="003A727C">
        <w:t xml:space="preserve"> St-</w:t>
      </w:r>
      <w:r w:rsidR="00EF3CAE">
        <w:t>109/18</w:t>
      </w:r>
      <w:r w:rsidR="009E2CBF" w:rsidRPr="003A727C">
        <w:t>-</w:t>
      </w:r>
      <w:r w:rsidR="00EF3CAE">
        <w:t>4</w:t>
      </w:r>
    </w:p>
    <w:p w:rsidRDefault="00D4706D" w:rsidP="00147621" w:rsidR="00D4706D" w:rsidRPr="003A727C"/>
    <w:p w:rsidRDefault="00285EA1" w:rsidP="00147621" w:rsidR="00285EA1" w:rsidRPr="003A727C"/>
    <w:p w:rsidRDefault="00D4706D" w:rsidP="00D4706D" w:rsidR="00D4706D" w:rsidRPr="003A727C">
      <w:pPr>
        <w:jc w:val="center"/>
      </w:pPr>
      <w:r w:rsidRPr="003A727C">
        <w:t xml:space="preserve">Z A P I S N I K </w:t>
      </w:r>
    </w:p>
    <w:p w:rsidRDefault="00D4706D" w:rsidP="00D4706D" w:rsidR="00D4706D" w:rsidRPr="003A727C">
      <w:pPr>
        <w:pStyle w:val="Tijeloteksta2"/>
        <w:rPr>
          <w:rFonts w:cs="Times New Roman" w:hAnsi="Times New Roman" w:ascii="Times New Roman"/>
          <w:sz w:val="24"/>
        </w:rPr>
      </w:pPr>
    </w:p>
    <w:p w:rsidRDefault="00D4706D" w:rsidP="00D4706D" w:rsidR="00244A3E" w:rsidRPr="003A727C">
      <w:pPr>
        <w:pStyle w:val="Tijeloteksta2"/>
        <w:rPr>
          <w:rFonts w:cs="Times New Roman" w:hAnsi="Times New Roman" w:ascii="Times New Roman"/>
          <w:sz w:val="24"/>
        </w:rPr>
      </w:pPr>
      <w:r w:rsidRPr="003A727C">
        <w:rPr>
          <w:rFonts w:cs="Times New Roman" w:hAnsi="Times New Roman" w:ascii="Times New Roman"/>
          <w:sz w:val="24"/>
        </w:rPr>
        <w:t xml:space="preserve">sastavljen u Trgovačkom sudu u Zadru </w:t>
      </w:r>
      <w:r w:rsidR="00077FD0" w:rsidRPr="003A727C">
        <w:rPr>
          <w:rFonts w:cs="Times New Roman" w:hAnsi="Times New Roman" w:ascii="Times New Roman"/>
          <w:sz w:val="24"/>
        </w:rPr>
        <w:t xml:space="preserve">o usmenoj javnoj dražbi </w:t>
      </w:r>
      <w:r w:rsidR="003A727C" w:rsidRPr="003A727C">
        <w:rPr>
          <w:rFonts w:cs="Times New Roman" w:hAnsi="Times New Roman" w:ascii="Times New Roman"/>
          <w:sz w:val="24"/>
        </w:rPr>
        <w:t xml:space="preserve">nekretnine upisane u zk.ul.br. </w:t>
      </w:r>
      <w:r w:rsidR="00EF3CAE">
        <w:rPr>
          <w:rFonts w:cs="Times New Roman" w:hAnsi="Times New Roman" w:ascii="Times New Roman"/>
          <w:sz w:val="24"/>
        </w:rPr>
        <w:t>13019, etažno vlasništvo s neodređenim omjerima, suvlasnički udio 5, E-5</w:t>
      </w:r>
      <w:r w:rsidR="003A727C" w:rsidRPr="003A727C">
        <w:rPr>
          <w:rFonts w:cs="Times New Roman" w:hAnsi="Times New Roman" w:ascii="Times New Roman"/>
          <w:sz w:val="24"/>
        </w:rPr>
        <w:t xml:space="preserve"> k.o. Zadar, oznake </w:t>
      </w:r>
      <w:r w:rsidR="00EF3CAE">
        <w:rPr>
          <w:rFonts w:cs="Times New Roman" w:hAnsi="Times New Roman" w:ascii="Times New Roman"/>
          <w:sz w:val="24"/>
        </w:rPr>
        <w:t xml:space="preserve">čest. </w:t>
      </w:r>
      <w:proofErr w:type="spellStart"/>
      <w:r w:rsidR="00EF3CAE">
        <w:rPr>
          <w:rFonts w:cs="Times New Roman" w:hAnsi="Times New Roman" w:ascii="Times New Roman"/>
          <w:sz w:val="24"/>
        </w:rPr>
        <w:t>zem</w:t>
      </w:r>
      <w:proofErr w:type="spellEnd"/>
      <w:r w:rsidR="003A727C" w:rsidRPr="003A727C">
        <w:rPr>
          <w:rFonts w:cs="Times New Roman" w:hAnsi="Times New Roman" w:ascii="Times New Roman"/>
          <w:sz w:val="24"/>
        </w:rPr>
        <w:t xml:space="preserve">. </w:t>
      </w:r>
      <w:r w:rsidR="00EF3CAE">
        <w:rPr>
          <w:rFonts w:cs="Times New Roman" w:hAnsi="Times New Roman" w:ascii="Times New Roman"/>
          <w:sz w:val="24"/>
        </w:rPr>
        <w:t>10082</w:t>
      </w:r>
      <w:r w:rsidR="003A727C" w:rsidRPr="003A727C">
        <w:rPr>
          <w:rFonts w:cs="Times New Roman" w:hAnsi="Times New Roman" w:ascii="Times New Roman"/>
          <w:sz w:val="24"/>
        </w:rPr>
        <w:t xml:space="preserve">, ukupne </w:t>
      </w:r>
      <w:r w:rsidR="00EF3CAE">
        <w:rPr>
          <w:rFonts w:cs="Times New Roman" w:hAnsi="Times New Roman" w:ascii="Times New Roman"/>
          <w:sz w:val="24"/>
        </w:rPr>
        <w:t xml:space="preserve">neto korisne </w:t>
      </w:r>
      <w:r w:rsidR="003A727C" w:rsidRPr="003A727C">
        <w:rPr>
          <w:rFonts w:cs="Times New Roman" w:hAnsi="Times New Roman" w:ascii="Times New Roman"/>
          <w:sz w:val="24"/>
        </w:rPr>
        <w:t xml:space="preserve">površine </w:t>
      </w:r>
      <w:r w:rsidR="00EF3CAE">
        <w:rPr>
          <w:rFonts w:cs="Times New Roman" w:hAnsi="Times New Roman" w:ascii="Times New Roman"/>
          <w:sz w:val="24"/>
        </w:rPr>
        <w:t>28,08</w:t>
      </w:r>
      <w:r w:rsidR="003A727C" w:rsidRPr="003A727C">
        <w:rPr>
          <w:rFonts w:cs="Times New Roman" w:hAnsi="Times New Roman" w:ascii="Times New Roman"/>
          <w:sz w:val="24"/>
        </w:rPr>
        <w:t xml:space="preserve"> m2</w:t>
      </w:r>
      <w:r w:rsidR="00B101FB" w:rsidRPr="003A727C">
        <w:rPr>
          <w:rFonts w:cs="Times New Roman" w:hAnsi="Times New Roman" w:ascii="Times New Roman"/>
          <w:sz w:val="24"/>
        </w:rPr>
        <w:t xml:space="preserve"> u naravi </w:t>
      </w:r>
      <w:r w:rsidR="00EF3CAE">
        <w:rPr>
          <w:rFonts w:cs="Times New Roman" w:hAnsi="Times New Roman" w:ascii="Times New Roman"/>
          <w:sz w:val="24"/>
        </w:rPr>
        <w:t>poslovni prostor u dijelu prizemlja zgrade</w:t>
      </w:r>
      <w:r w:rsidR="00B101FB" w:rsidRPr="003A727C">
        <w:rPr>
          <w:rFonts w:cs="Times New Roman" w:hAnsi="Times New Roman" w:ascii="Times New Roman"/>
          <w:sz w:val="24"/>
        </w:rPr>
        <w:t xml:space="preserve">, </w:t>
      </w:r>
      <w:r w:rsidR="00244A3E" w:rsidRPr="003A727C">
        <w:rPr>
          <w:rFonts w:cs="Times New Roman" w:hAnsi="Times New Roman" w:ascii="Times New Roman"/>
          <w:sz w:val="24"/>
        </w:rPr>
        <w:t xml:space="preserve">stečajnog dužnika </w:t>
      </w:r>
      <w:r w:rsidR="002A2395" w:rsidRPr="002A2395">
        <w:rPr>
          <w:rFonts w:cs="Times New Roman" w:hAnsi="Times New Roman" w:ascii="Times New Roman"/>
          <w:sz w:val="24"/>
        </w:rPr>
        <w:t>Stečajna masa iza TIZ d.d. Zadar u stečaju, OIB: 76816259930</w:t>
      </w:r>
      <w:r w:rsidR="00E91BCB" w:rsidRPr="003A727C">
        <w:rPr>
          <w:rFonts w:cs="Times New Roman" w:hAnsi="Times New Roman" w:ascii="Times New Roman"/>
          <w:sz w:val="24"/>
        </w:rPr>
        <w:t>,</w:t>
      </w:r>
      <w:r w:rsidR="00244A3E" w:rsidRPr="003A727C">
        <w:rPr>
          <w:rFonts w:cs="Times New Roman" w:hAnsi="Times New Roman" w:ascii="Times New Roman"/>
          <w:sz w:val="24"/>
        </w:rPr>
        <w:t xml:space="preserve"> održanoj dana </w:t>
      </w:r>
      <w:r w:rsidR="002A2395">
        <w:rPr>
          <w:rFonts w:cs="Times New Roman" w:hAnsi="Times New Roman" w:ascii="Times New Roman"/>
          <w:sz w:val="24"/>
        </w:rPr>
        <w:t>29</w:t>
      </w:r>
      <w:r w:rsidR="004D0B1C">
        <w:rPr>
          <w:rFonts w:cs="Times New Roman" w:hAnsi="Times New Roman" w:ascii="Times New Roman"/>
          <w:sz w:val="24"/>
        </w:rPr>
        <w:t xml:space="preserve">. </w:t>
      </w:r>
      <w:r w:rsidR="002A2395">
        <w:rPr>
          <w:rFonts w:cs="Times New Roman" w:hAnsi="Times New Roman" w:ascii="Times New Roman"/>
          <w:sz w:val="24"/>
        </w:rPr>
        <w:t>svibnja 2018</w:t>
      </w:r>
      <w:r w:rsidR="00244A3E" w:rsidRPr="003A727C">
        <w:rPr>
          <w:rFonts w:cs="Times New Roman" w:hAnsi="Times New Roman" w:ascii="Times New Roman"/>
          <w:sz w:val="24"/>
        </w:rPr>
        <w:t xml:space="preserve">. u zgradi Trgovačkog suda u Zadru,  sudnica br. </w:t>
      </w:r>
      <w:r w:rsidR="00AB1C2F" w:rsidRPr="003A727C">
        <w:rPr>
          <w:rFonts w:cs="Times New Roman" w:hAnsi="Times New Roman" w:ascii="Times New Roman"/>
          <w:sz w:val="24"/>
        </w:rPr>
        <w:t>26</w:t>
      </w:r>
      <w:r w:rsidR="00244A3E" w:rsidRPr="003A727C">
        <w:rPr>
          <w:rFonts w:cs="Times New Roman" w:hAnsi="Times New Roman" w:ascii="Times New Roman"/>
          <w:sz w:val="24"/>
        </w:rPr>
        <w:t>/I.</w:t>
      </w:r>
    </w:p>
    <w:p w:rsidRDefault="00D4706D" w:rsidP="00D4706D" w:rsidR="00D4706D" w:rsidRPr="003A727C">
      <w:pPr>
        <w:jc w:val="both"/>
      </w:pPr>
    </w:p>
    <w:p w:rsidRDefault="00244A3E" w:rsidP="00D4706D" w:rsidR="00244A3E" w:rsidRPr="003A727C">
      <w:pPr>
        <w:jc w:val="both"/>
      </w:pPr>
      <w:r w:rsidRPr="003A727C">
        <w:t>NAZOČNI :</w:t>
      </w:r>
    </w:p>
    <w:p w:rsidRDefault="00244A3E" w:rsidP="00D4706D" w:rsidR="00D4706D" w:rsidRPr="003A727C">
      <w:pPr>
        <w:jc w:val="both"/>
      </w:pPr>
      <w:r w:rsidRPr="003A727C">
        <w:t>A</w:t>
      </w:r>
      <w:r w:rsidR="00D4706D" w:rsidRPr="003A727C">
        <w:t xml:space="preserve">rdena Bajlo, </w:t>
      </w:r>
      <w:r w:rsidR="00DB525B">
        <w:t>sutkinja</w:t>
      </w:r>
    </w:p>
    <w:p w:rsidRDefault="002A2395" w:rsidP="00D4706D" w:rsidR="00D4706D" w:rsidRPr="003A727C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D4706D" w:rsidRPr="003A727C">
        <w:t>, zapisničar</w:t>
      </w:r>
    </w:p>
    <w:p w:rsidRDefault="00D4706D" w:rsidP="00D4706D" w:rsidR="00D4706D" w:rsidRPr="003A727C">
      <w:pPr>
        <w:jc w:val="both"/>
      </w:pPr>
    </w:p>
    <w:p w:rsidRDefault="003A727C" w:rsidP="00D4706D" w:rsidR="00D4706D" w:rsidRPr="003A727C">
      <w:pPr>
        <w:jc w:val="both"/>
      </w:pPr>
      <w:r>
        <w:t>Utvrđuje se da je pristupio</w:t>
      </w:r>
      <w:r w:rsidR="009F2D41" w:rsidRPr="003A727C">
        <w:t xml:space="preserve"> stečajn</w:t>
      </w:r>
      <w:r w:rsidRPr="003A727C">
        <w:t>i</w:t>
      </w:r>
      <w:r w:rsidR="009F2D41" w:rsidRPr="003A727C">
        <w:t xml:space="preserve"> upravitelj</w:t>
      </w:r>
      <w:r w:rsidRPr="003A727C">
        <w:t xml:space="preserve"> </w:t>
      </w:r>
      <w:r w:rsidR="002A2395">
        <w:t>Marica Nekić</w:t>
      </w:r>
      <w:r w:rsidR="00E91BCB" w:rsidRPr="003A727C">
        <w:t>.</w:t>
      </w:r>
    </w:p>
    <w:p w:rsidRDefault="00AC5001" w:rsidP="00D4706D" w:rsidR="00AC5001" w:rsidRPr="003A727C">
      <w:pPr>
        <w:jc w:val="both"/>
      </w:pPr>
    </w:p>
    <w:p w:rsidRDefault="00244A3E" w:rsidP="00244A3E" w:rsidR="00244A3E" w:rsidRPr="003A727C">
      <w:pPr>
        <w:jc w:val="both"/>
      </w:pPr>
      <w:r w:rsidRPr="003A727C">
        <w:t xml:space="preserve">Početak u </w:t>
      </w:r>
      <w:r w:rsidR="002A2395">
        <w:t>10</w:t>
      </w:r>
      <w:r w:rsidR="008F55BC" w:rsidRPr="003A727C">
        <w:t>,</w:t>
      </w:r>
      <w:r w:rsidR="002A2395">
        <w:t>00</w:t>
      </w:r>
      <w:r w:rsidRPr="003A727C">
        <w:t xml:space="preserve"> sati.</w:t>
      </w:r>
    </w:p>
    <w:p w:rsidRDefault="002A2395" w:rsidP="00AC6C00" w:rsidR="002A2395">
      <w:pPr>
        <w:tabs>
          <w:tab w:pos="5325" w:val="left"/>
        </w:tabs>
        <w:jc w:val="both"/>
      </w:pPr>
    </w:p>
    <w:p w:rsidRDefault="002A2395" w:rsidP="00AC6C00" w:rsidR="002A2395">
      <w:pPr>
        <w:tabs>
          <w:tab w:pos="5325" w:val="left"/>
        </w:tabs>
        <w:jc w:val="both"/>
      </w:pPr>
      <w:r>
        <w:t xml:space="preserve">Utvrđuje se da je pristupila stečajna upraviteljica Marica Nekić koja navodi da za današnje nadmetanje nije pristigla niti jedna ponuda i predlaže da se postupak ponovi po nižoj cijeni. </w:t>
      </w:r>
    </w:p>
    <w:p w:rsidRDefault="002A2395" w:rsidP="00AC6C00" w:rsidR="002A2395">
      <w:pPr>
        <w:tabs>
          <w:tab w:pos="5325" w:val="left"/>
        </w:tabs>
        <w:jc w:val="both"/>
      </w:pPr>
    </w:p>
    <w:p w:rsidRDefault="002A2395" w:rsidP="00AC6C00" w:rsidR="002A2395">
      <w:pPr>
        <w:tabs>
          <w:tab w:pos="5325" w:val="left"/>
        </w:tabs>
        <w:jc w:val="both"/>
      </w:pPr>
      <w:r>
        <w:t xml:space="preserve">Sutkinja utvrđuje da nema uvjeta za održavanje današnjeg ročišta i donosi </w:t>
      </w:r>
    </w:p>
    <w:p w:rsidRDefault="002A2395" w:rsidP="00AC6C00" w:rsidR="002A2395">
      <w:pPr>
        <w:tabs>
          <w:tab w:pos="5325" w:val="left"/>
        </w:tabs>
        <w:jc w:val="both"/>
      </w:pPr>
    </w:p>
    <w:p w:rsidRDefault="002A2395" w:rsidP="002A2395" w:rsidR="002A2395">
      <w:pPr>
        <w:tabs>
          <w:tab w:pos="5325" w:val="left"/>
        </w:tabs>
        <w:jc w:val="center"/>
      </w:pPr>
      <w:r>
        <w:t>r j e š e nj e</w:t>
      </w:r>
    </w:p>
    <w:p w:rsidRDefault="002A2395" w:rsidP="00AC6C00" w:rsidR="002A2395">
      <w:pPr>
        <w:tabs>
          <w:tab w:pos="5325" w:val="left"/>
        </w:tabs>
        <w:jc w:val="both"/>
      </w:pPr>
    </w:p>
    <w:p w:rsidRDefault="002A2395" w:rsidP="00AC6C00" w:rsidR="002A2395">
      <w:pPr>
        <w:tabs>
          <w:tab w:pos="5325" w:val="left"/>
        </w:tabs>
        <w:jc w:val="both"/>
      </w:pPr>
      <w:r>
        <w:t>javna dražba određuje se za 3. srpnja 2018. u 10,00 sati.</w:t>
      </w:r>
    </w:p>
    <w:p w:rsidRDefault="00AC6C00" w:rsidP="002A2395" w:rsidR="00B8444D" w:rsidRPr="003A727C">
      <w:pPr>
        <w:tabs>
          <w:tab w:pos="5325" w:val="left"/>
        </w:tabs>
        <w:jc w:val="both"/>
      </w:pPr>
      <w:r w:rsidRPr="003A727C">
        <w:tab/>
      </w:r>
    </w:p>
    <w:p w:rsidRDefault="00D4706D" w:rsidP="00D4706D" w:rsidR="00D4706D" w:rsidRPr="003A727C">
      <w:pPr>
        <w:jc w:val="both"/>
      </w:pPr>
      <w:r w:rsidRPr="003A727C">
        <w:t xml:space="preserve">Dovršeno u </w:t>
      </w:r>
      <w:r w:rsidR="002A2395">
        <w:t>10,03</w:t>
      </w:r>
      <w:r w:rsidR="00AF1679" w:rsidRPr="003A727C">
        <w:t xml:space="preserve"> </w:t>
      </w:r>
      <w:r w:rsidRPr="003A727C">
        <w:t xml:space="preserve"> sati </w:t>
      </w:r>
    </w:p>
    <w:p w:rsidRDefault="00D4706D" w:rsidP="00D4706D" w:rsidR="00D4706D" w:rsidRPr="003A727C">
      <w:pPr>
        <w:jc w:val="both"/>
      </w:pPr>
    </w:p>
    <w:p w:rsidRDefault="00D4706D" w:rsidP="00D4706D" w:rsidR="00D4706D" w:rsidRPr="003A727C">
      <w:pPr>
        <w:jc w:val="both"/>
      </w:pPr>
    </w:p>
    <w:p w:rsidRDefault="00D4706D" w:rsidP="00D4706D" w:rsidR="00D4706D" w:rsidRPr="003A727C">
      <w:pPr>
        <w:jc w:val="both"/>
      </w:pPr>
    </w:p>
    <w:p w:rsidRDefault="00120993" w:rsidP="00D4706D" w:rsidR="00991A41" w:rsidRPr="003A727C">
      <w:pPr>
        <w:jc w:val="both"/>
      </w:pPr>
      <w:r w:rsidRPr="003A727C">
        <w:t xml:space="preserve">ZAPISNIČAR </w:t>
      </w:r>
      <w:r w:rsidRPr="003A727C">
        <w:tab/>
      </w:r>
      <w:r w:rsidRPr="003A727C">
        <w:tab/>
      </w:r>
      <w:r w:rsidRPr="003A727C">
        <w:tab/>
      </w:r>
      <w:r w:rsidR="004D0B1C">
        <w:t>SUTKINJA</w:t>
      </w:r>
      <w:r w:rsidRPr="003A727C">
        <w:tab/>
      </w:r>
      <w:r w:rsidRPr="003A727C">
        <w:tab/>
      </w:r>
      <w:r w:rsidR="00E91BCB" w:rsidRPr="003A727C">
        <w:t>STEČAJNI</w:t>
      </w:r>
      <w:r w:rsidRPr="003A727C">
        <w:t xml:space="preserve"> UPRAVITELJ</w:t>
      </w:r>
      <w:r w:rsidRPr="003A727C">
        <w:tab/>
        <w:t xml:space="preserve">           </w:t>
      </w:r>
    </w:p>
    <w:p w:rsidRDefault="00991A41" w:rsidP="00D4706D" w:rsidR="00991A41" w:rsidRPr="003A727C">
      <w:pPr>
        <w:jc w:val="both"/>
      </w:pPr>
    </w:p>
    <w:p w:rsidRDefault="00991A41" w:rsidP="00D4706D" w:rsidR="00991A41" w:rsidRPr="003A727C">
      <w:pPr>
        <w:jc w:val="both"/>
      </w:pPr>
    </w:p>
    <w:p w:rsidRDefault="00AE580D" w:rsidP="00D4706D" w:rsidR="00AE580D" w:rsidRPr="003A727C">
      <w:pPr>
        <w:jc w:val="both"/>
      </w:pPr>
    </w:p>
    <w:p w:rsidRDefault="00120993" w:rsidR="00120993" w:rsidRPr="003A727C"/>
    <w:p w:rsidRDefault="006D6566" w:rsidR="006D6566" w:rsidRPr="003A727C">
      <w:pPr>
        <w:rPr>
          <w:sz w:val="22"/>
          <w:szCs w:val="22"/>
        </w:rPr>
      </w:pPr>
    </w:p>
    <w:p w:rsidRDefault="00F504AF" w:rsidR="00F504AF" w:rsidRPr="003A727C">
      <w:pPr>
        <w:rPr>
          <w:sz w:val="22"/>
          <w:szCs w:val="22"/>
        </w:rPr>
      </w:pPr>
    </w:p>
    <w:p w:rsidRDefault="00F504AF" w:rsidR="00F504AF" w:rsidRPr="003A727C">
      <w:pPr>
        <w:rPr>
          <w:sz w:val="22"/>
          <w:szCs w:val="22"/>
        </w:rPr>
      </w:pPr>
    </w:p>
    <w:sectPr w:rsidSect="00D4706D" w:rsidR="00F504AF" w:rsidRPr="003A727C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7C3" w:rsidR="00BE27C3">
      <w:r>
        <w:separator/>
      </w:r>
    </w:p>
  </w:endnote>
  <w:endnote w:id="0" w:type="continuationSeparator">
    <w:p w:rsidRDefault="00BE27C3" w:rsidR="00BE2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D41" w:rsidP="00D4706D" w:rsidR="009F2D4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D41" w:rsidP="00D4706D" w:rsidR="009F2D4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D41" w:rsidP="00D4706D" w:rsidR="009F2D4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4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2D41" w:rsidP="00D4706D" w:rsidR="009F2D41">
    <w:pPr>
      <w:pStyle w:val="Podnoje"/>
      <w:ind w:right="360"/>
    </w:pPr>
  </w:p>
  <w:p w:rsidRDefault="009F2D41" w:rsidP="00D4706D" w:rsidR="009F2D41" w:rsidRPr="00CF2C6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7C3" w:rsidR="00BE27C3">
      <w:r>
        <w:separator/>
      </w:r>
    </w:p>
  </w:footnote>
  <w:footnote w:id="0" w:type="continuationSeparator">
    <w:p w:rsidRDefault="00BE27C3" w:rsidR="00BE27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D41" w:rsidP="00527310" w:rsidR="009F2D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D41" w:rsidR="009F2D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D41" w:rsidP="00527310" w:rsidR="009F2D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4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2D41" w:rsidR="009F2D41" w:rsidRPr="00120993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                     </w:t>
    </w:r>
    <w:r w:rsidRPr="00120993">
      <w:t>1</w:t>
    </w:r>
    <w:r w:rsidR="00120993" w:rsidRPr="00120993">
      <w:t xml:space="preserve"> </w:t>
    </w:r>
    <w:r w:rsidRPr="00120993">
      <w:t>St</w:t>
    </w:r>
    <w:r w:rsidR="00120993">
      <w:t>-</w:t>
    </w:r>
    <w:r w:rsidR="006D6566">
      <w:t>40</w:t>
    </w:r>
    <w:r w:rsidR="00120993" w:rsidRPr="00120993">
      <w:t>/</w:t>
    </w:r>
    <w:r w:rsidR="006D6566">
      <w:t>12</w:t>
    </w:r>
    <w:r w:rsidR="00120993" w:rsidRPr="00120993">
      <w:t>-</w:t>
    </w:r>
    <w:r w:rsidR="00F504AF">
      <w:t>199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32CC"/>
    <w:multiLevelType w:val="hybridMultilevel"/>
    <w:tmpl w:val="B71A19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167E7B"/>
    <w:multiLevelType w:val="hybridMultilevel"/>
    <w:tmpl w:val="DC9838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3D3DA8"/>
    <w:multiLevelType w:val="hybridMultilevel"/>
    <w:tmpl w:val="6BECAF3C"/>
    <w:lvl w:tplc="A1F0F35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0F3604"/>
    <w:multiLevelType w:val="hybridMultilevel"/>
    <w:tmpl w:val="F5E85A46"/>
    <w:lvl w:tplc="2800EF2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8706F04"/>
    <w:multiLevelType w:val="hybridMultilevel"/>
    <w:tmpl w:val="1C5671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9D1872"/>
    <w:multiLevelType w:val="hybridMultilevel"/>
    <w:tmpl w:val="5504CFA6"/>
    <w:lvl w:tplc="D3609C5E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6BD4E24"/>
    <w:multiLevelType w:val="hybridMultilevel"/>
    <w:tmpl w:val="27A2C99A"/>
    <w:lvl w:tplc="B4F471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98517DD"/>
    <w:multiLevelType w:val="hybridMultilevel"/>
    <w:tmpl w:val="AC62BA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8220B4"/>
    <w:multiLevelType w:val="hybridMultilevel"/>
    <w:tmpl w:val="B9240D4A"/>
    <w:lvl w:tplc="E71CAB5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706D"/>
    <w:rsid w:val="000044FA"/>
    <w:rsid w:val="00016BFD"/>
    <w:rsid w:val="00032D10"/>
    <w:rsid w:val="00043A9D"/>
    <w:rsid w:val="00051DF8"/>
    <w:rsid w:val="00054F52"/>
    <w:rsid w:val="00070B6F"/>
    <w:rsid w:val="00077FD0"/>
    <w:rsid w:val="000A4A6A"/>
    <w:rsid w:val="000C39A7"/>
    <w:rsid w:val="000D51B7"/>
    <w:rsid w:val="000E57FA"/>
    <w:rsid w:val="00106DE9"/>
    <w:rsid w:val="00110578"/>
    <w:rsid w:val="00120993"/>
    <w:rsid w:val="00123E00"/>
    <w:rsid w:val="001240DB"/>
    <w:rsid w:val="0012502C"/>
    <w:rsid w:val="001320C7"/>
    <w:rsid w:val="00140D04"/>
    <w:rsid w:val="00147621"/>
    <w:rsid w:val="001E1139"/>
    <w:rsid w:val="001E403F"/>
    <w:rsid w:val="00232250"/>
    <w:rsid w:val="00244A3E"/>
    <w:rsid w:val="00271585"/>
    <w:rsid w:val="00285EA1"/>
    <w:rsid w:val="002A2395"/>
    <w:rsid w:val="002B0B63"/>
    <w:rsid w:val="002B79F4"/>
    <w:rsid w:val="003222F2"/>
    <w:rsid w:val="00330611"/>
    <w:rsid w:val="0035574F"/>
    <w:rsid w:val="003A727C"/>
    <w:rsid w:val="003B343B"/>
    <w:rsid w:val="003B6C95"/>
    <w:rsid w:val="003D3AE9"/>
    <w:rsid w:val="00402874"/>
    <w:rsid w:val="0041521F"/>
    <w:rsid w:val="0046735E"/>
    <w:rsid w:val="004D0B1C"/>
    <w:rsid w:val="00527310"/>
    <w:rsid w:val="005464F7"/>
    <w:rsid w:val="00595805"/>
    <w:rsid w:val="005A3322"/>
    <w:rsid w:val="005B25B2"/>
    <w:rsid w:val="00615F30"/>
    <w:rsid w:val="00631872"/>
    <w:rsid w:val="00661153"/>
    <w:rsid w:val="00694E1D"/>
    <w:rsid w:val="006A6F2C"/>
    <w:rsid w:val="006D0DE6"/>
    <w:rsid w:val="006D5987"/>
    <w:rsid w:val="006D6566"/>
    <w:rsid w:val="006E18F7"/>
    <w:rsid w:val="00724CAE"/>
    <w:rsid w:val="00733878"/>
    <w:rsid w:val="007355C9"/>
    <w:rsid w:val="0078708D"/>
    <w:rsid w:val="007B6A50"/>
    <w:rsid w:val="007C1EAA"/>
    <w:rsid w:val="007C68B5"/>
    <w:rsid w:val="007F6343"/>
    <w:rsid w:val="007F6E10"/>
    <w:rsid w:val="00800506"/>
    <w:rsid w:val="0080373C"/>
    <w:rsid w:val="00813155"/>
    <w:rsid w:val="0081774D"/>
    <w:rsid w:val="008341B7"/>
    <w:rsid w:val="00836245"/>
    <w:rsid w:val="008437AE"/>
    <w:rsid w:val="00853BF2"/>
    <w:rsid w:val="00860D0E"/>
    <w:rsid w:val="00876E7B"/>
    <w:rsid w:val="00895D56"/>
    <w:rsid w:val="008A3150"/>
    <w:rsid w:val="008B1171"/>
    <w:rsid w:val="008C04A2"/>
    <w:rsid w:val="008C28C5"/>
    <w:rsid w:val="008D0B33"/>
    <w:rsid w:val="008D7611"/>
    <w:rsid w:val="008E1367"/>
    <w:rsid w:val="008E65B9"/>
    <w:rsid w:val="008F08F3"/>
    <w:rsid w:val="008F55BC"/>
    <w:rsid w:val="00965462"/>
    <w:rsid w:val="00974FD0"/>
    <w:rsid w:val="00991A41"/>
    <w:rsid w:val="00992108"/>
    <w:rsid w:val="009C6F70"/>
    <w:rsid w:val="009E2CBF"/>
    <w:rsid w:val="009F2D41"/>
    <w:rsid w:val="00A136AF"/>
    <w:rsid w:val="00A16D50"/>
    <w:rsid w:val="00A3515D"/>
    <w:rsid w:val="00A669D1"/>
    <w:rsid w:val="00A67AF1"/>
    <w:rsid w:val="00A75B36"/>
    <w:rsid w:val="00A93A80"/>
    <w:rsid w:val="00A94666"/>
    <w:rsid w:val="00AB1C2F"/>
    <w:rsid w:val="00AB77DE"/>
    <w:rsid w:val="00AC5001"/>
    <w:rsid w:val="00AC6C00"/>
    <w:rsid w:val="00AE580D"/>
    <w:rsid w:val="00AF1679"/>
    <w:rsid w:val="00B101FB"/>
    <w:rsid w:val="00B8444D"/>
    <w:rsid w:val="00B9311C"/>
    <w:rsid w:val="00BA0FC5"/>
    <w:rsid w:val="00BB4AE6"/>
    <w:rsid w:val="00BE27C3"/>
    <w:rsid w:val="00BE5FA3"/>
    <w:rsid w:val="00BE6C59"/>
    <w:rsid w:val="00BE759E"/>
    <w:rsid w:val="00C13A7E"/>
    <w:rsid w:val="00C210CB"/>
    <w:rsid w:val="00C2272D"/>
    <w:rsid w:val="00C67F11"/>
    <w:rsid w:val="00C735E8"/>
    <w:rsid w:val="00C84849"/>
    <w:rsid w:val="00C9400C"/>
    <w:rsid w:val="00C94749"/>
    <w:rsid w:val="00C95EEB"/>
    <w:rsid w:val="00C9665C"/>
    <w:rsid w:val="00C97CF8"/>
    <w:rsid w:val="00CB25F0"/>
    <w:rsid w:val="00D053DE"/>
    <w:rsid w:val="00D0728C"/>
    <w:rsid w:val="00D11270"/>
    <w:rsid w:val="00D44176"/>
    <w:rsid w:val="00D4706D"/>
    <w:rsid w:val="00D50473"/>
    <w:rsid w:val="00D539B2"/>
    <w:rsid w:val="00D714E2"/>
    <w:rsid w:val="00D77C26"/>
    <w:rsid w:val="00D8188D"/>
    <w:rsid w:val="00D82E9F"/>
    <w:rsid w:val="00DA10CA"/>
    <w:rsid w:val="00DB525B"/>
    <w:rsid w:val="00E11DD2"/>
    <w:rsid w:val="00E17CCC"/>
    <w:rsid w:val="00E4462A"/>
    <w:rsid w:val="00E52452"/>
    <w:rsid w:val="00E87938"/>
    <w:rsid w:val="00E91BCB"/>
    <w:rsid w:val="00EE5B63"/>
    <w:rsid w:val="00EF3CAE"/>
    <w:rsid w:val="00F208B7"/>
    <w:rsid w:val="00F37812"/>
    <w:rsid w:val="00F47ADC"/>
    <w:rsid w:val="00F504AF"/>
    <w:rsid w:val="00F635A4"/>
    <w:rsid w:val="00F7641B"/>
    <w:rsid w:val="00FB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4706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4706D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D4706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706D"/>
  </w:style>
  <w:style w:styleId="Hiperveza" w:type="character">
    <w:name w:val="Hyperlink"/>
    <w:rsid w:val="00D4706D"/>
    <w:rPr>
      <w:color w:val="0000FF"/>
      <w:u w:val="single"/>
    </w:rPr>
  </w:style>
  <w:style w:styleId="Zaglavlje" w:type="paragraph">
    <w:name w:val="header"/>
    <w:basedOn w:val="Normal"/>
    <w:rsid w:val="006D0DE6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50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B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4706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4706D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D4706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706D"/>
  </w:style>
  <w:style w:styleId="Hiperveza" w:type="character">
    <w:name w:val="Hyperlink"/>
    <w:rsid w:val="00D4706D"/>
    <w:rPr>
      <w:color w:val="0000FF"/>
      <w:u w:val="single"/>
    </w:rPr>
  </w:style>
  <w:style w:styleId="Zaglavlje" w:type="paragraph">
    <w:name w:val="header"/>
    <w:basedOn w:val="Normal"/>
    <w:rsid w:val="006D0DE6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50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B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10:03</izvorni_sadrzaj>
    <derivirana_varijabla naziv="DomainObject.StvarniZavrsetakVrijeme_1">10:03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St-109/2018-5</izvorni_sadrzaj>
    <derivirana_varijabla naziv="DomainObject.Zapisnik.Oznaka_1">St-109/2018-5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BRISAN IZ SUDSKOG REGISTRA 31. 12. 2007. GODINE Povijest stečajnih upravitelja: MARICA NEKIĆ;</izvorni_sadrzaj>
    <derivirana_varijabla naziv="DomainObject.Predmet.Opis_1">MIGRIRANO IZ IN2 IN2 napomene: PREDMET A/A BRISAN IZ SUDSKOG REGISTRA 31. 12. 2007. GODINE Povijest stečajnih upravitelja: MARICA NEKIĆ;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radi naknadne diobe-steč.masa</izvorni_sadrzaj>
    <derivirana_varijabla naziv="DomainObject.Predmet.PrimjedbaSuca_1">nastavak radi naknadne diobe-steč.masa</derivirana_varijabla>
  </DomainObject.Predmet.PrimjedbaSuca>
  <DomainObject.Predmet.ProtustrankaFormated>
    <izvorni_sadrzaj>  Stečajna masa iza TIZ d.d. Tekstilna industrija Zadar - u stečaju</izvorni_sadrzaj>
    <derivirana_varijabla naziv="DomainObject.Predmet.ProtustrankaFormated_1">  Stečajna masa iza TIZ d.d. Tekstilna industrija Zadar - u stečaju</derivirana_varijabla>
  </DomainObject.Predmet.ProtustrankaFormated>
  <DomainObject.Predmet.ProtustrankaFormatedOIB>
    <izvorni_sadrzaj>  Stečajna masa iza TIZ d.d. Tekstilna industrija Zadar - u stečaju, OIB 76816259930</izvorni_sadrzaj>
    <derivirana_varijabla naziv="DomainObject.Predmet.ProtustrankaFormatedOIB_1">  Stečajna masa iza TIZ d.d. Tekstilna industrija Zadar - u stečaju, OIB 76816259930</derivirana_varijabla>
  </DomainObject.Predmet.ProtustrankaFormatedOIB>
  <DomainObject.Predmet.ProtustrankaFormatedWithAdress>
    <izvorni_sadrzaj> Stečajna masa iza TIZ d.d. Tekstilna industrija Zadar - u stečaju, Put Gazića 14/A, 23000 Zadar</izvorni_sadrzaj>
    <derivirana_varijabla naziv="DomainObject.Predmet.ProtustrankaFormatedWithAdress_1"> Stečajna masa iza TIZ d.d. Tekstilna industrija Zadar - u stečaju, Put Gazića 14/A, 23000 Zadar</derivirana_varijabla>
  </DomainObject.Predmet.ProtustrankaFormatedWithAdress>
  <DomainObject.Predmet.ProtustrankaFormatedWithAdressOIB>
    <izvorni_sadrzaj> Stečajna masa iza TIZ d.d. Tekstilna industrija Zadar - u stečaju, OIB 76816259930, Put Gazića 14/A, 23000 Zadar</izvorni_sadrzaj>
    <derivirana_varijabla naziv="DomainObject.Predmet.ProtustrankaFormatedWithAdressOIB_1"> Stečajna masa iza TIZ d.d. Tekstilna industrija Zadar - u stečaju, OIB 76816259930, Put Gazića 14/A, 23000 Zadar</derivirana_varijabla>
  </DomainObject.Predmet.ProtustrankaFormatedWithAdressOIB>
  <DomainObject.Predmet.ProtustrankaWithAdress>
    <izvorni_sadrzaj>Stečajna masa iza TIZ d.d. Tekstilna industrija Zadar - u stečaju Put Gazića 14/A, 23000 Zadar</izvorni_sadrzaj>
    <derivirana_varijabla naziv="DomainObject.Predmet.ProtustrankaWithAdress_1">Stečajna masa iza TIZ d.d. Tekstilna industrija Zadar - u stečaju Put Gazića 14/A, 23000 Zadar</derivirana_varijabla>
  </DomainObject.Predmet.ProtustrankaWithAdress>
  <DomainObject.Predmet.ProtustrankaWithAdressOIB>
    <izvorni_sadrzaj>Stečajna masa iza TIZ d.d. Tekstilna industrija Zadar - u stečaju, OIB 76816259930, Put Gazića 14/A, 23000 Zadar</izvorni_sadrzaj>
    <derivirana_varijabla naziv="DomainObject.Predmet.ProtustrankaWithAdressOIB_1">Stečajna masa iza TIZ d.d. Tekstilna industrija Zadar - u stečaju, OIB 76816259930, Put Gazića 14/A, 23000 Zadar</derivirana_varijabla>
  </DomainObject.Predmet.ProtustrankaWithAdressOIB>
  <DomainObject.Predmet.ProtustrankaNazivFormated>
    <izvorni_sadrzaj>Stečajna masa iza TIZ d.d. Tekstilna industrija Zadar - u stečaju</izvorni_sadrzaj>
    <derivirana_varijabla naziv="DomainObject.Predmet.ProtustrankaNazivFormated_1">Stečajna masa iza TIZ d.d. Tekstilna industrija Zadar - u stečaju</derivirana_varijabla>
  </DomainObject.Predmet.ProtustrankaNazivFormated>
  <DomainObject.Predmet.ProtustrankaNazivFormatedOIB>
    <izvorni_sadrzaj>Stečajna masa iza TIZ d.d. Tekstilna industrija Zadar - u stečaju, OIB 76816259930</izvorni_sadrzaj>
    <derivirana_varijabla naziv="DomainObject.Predmet.ProtustrankaNazivFormatedOIB_1">Stečajna masa iza TIZ d.d. Tekstilna industrija Zadar - u stečaju, OIB 76816259930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 POREZNA UPRAVA POD. URED ZADAR / - RH-MINISTARSTVO FINANCIJA POREZNA UPRAVA POD. URED ZADAR</izvorni_sadrzaj>
    <derivirana_varijabla naziv="DomainObject.Predmet.StrankaFormated_1">  RH-MINISTARSTVO FINANCIJA POREZNA UPRAVA POD. URED ZADAR / - RH-MINISTARSTVO FINANCIJA POREZNA UPRAVA POD. URED ZADAR</derivirana_varijabla>
  </DomainObject.Predmet.StrankaFormated>
  <DomainObject.Predmet.StrankaFormatedOIB>
    <izvorni_sadrzaj>  RH-MINISTARSTVO FINANCIJA POREZNA UPRAVA POD. URED ZADAR / - RH-MINISTARSTVO FINANCIJA POREZNA UPRAVA POD. URED ZADAR</izvorni_sadrzaj>
    <derivirana_varijabla naziv="DomainObject.Predmet.StrankaFormatedOIB_1">  RH-MINISTARSTVO FINANCIJA POREZNA UPRAVA POD. URED ZADAR / - RH-MINISTARSTVO FINANCIJA POREZNA UPRAVA POD. URED ZADAR</derivirana_varijabla>
  </DomainObject.Predmet.StrankaFormatedOIB>
  <DomainObject.Predmet.StrankaFormatedWithAdress>
    <izvorni_sadrzaj> RH-MINISTARSTVO FINANCIJA POREZNA UPRAVA POD. URED ZADAR / - RH-MINISTARSTVO FINANCIJA POREZNA UPRAVA POD. URED ZADAR, Zadar</izvorni_sadrzaj>
    <derivirana_varijabla naziv="DomainObject.Predmet.StrankaFormatedWithAdress_1"> RH-MINISTARSTVO FINANCIJA POREZNA UPRAVA POD. URED ZADAR / - RH-MINISTARSTVO FINANCIJA POREZNA UPRAVA POD. URED ZADAR, Zadar</derivirana_varijabla>
  </DomainObject.Predmet.StrankaFormatedWithAdress>
  <DomainObject.Predmet.StrankaFormatedWithAdressOIB>
    <izvorni_sadrzaj> RH-MINISTARSTVO FINANCIJA POREZNA UPRAVA POD. URED ZADAR / - RH-MINISTARSTVO FINANCIJA POREZNA UPRAVA POD. URED ZADAR, Zadar</izvorni_sadrzaj>
    <derivirana_varijabla naziv="DomainObject.Predmet.StrankaFormatedWithAdressOIB_1"> RH-MINISTARSTVO FINANCIJA POREZNA UPRAVA POD. URED ZADAR / - RH-MINISTARSTVO FINANCIJA POREZNA UPRAVA POD. URED ZADAR, Zadar</derivirana_varijabla>
  </DomainObject.Predmet.StrankaFormatedWithAdressOIB>
  <DomainObject.Predmet.StrankaWithAdress>
    <izvorni_sadrzaj>RH-MINISTARSTVO FINANCIJA POREZNA UPRAVA POD. URED ZADAR / - RH-MINISTARSTVO FINANCIJA POREZNA UPRAVA POD. URED ZADAR Zadar</izvorni_sadrzaj>
    <derivirana_varijabla naziv="DomainObject.Predmet.StrankaWithAdress_1">RH-MINISTARSTVO FINANCIJA POREZNA UPRAVA POD. URED ZADAR / - RH-MINISTARSTVO FINANCIJA POREZNA UPRAVA POD. URED ZADAR Zadar</derivirana_varijabla>
  </DomainObject.Predmet.StrankaWithAdress>
  <DomainObject.Predmet.StrankaWithAdressOIB>
    <izvorni_sadrzaj>RH-MINISTARSTVO FINANCIJA POREZNA UPRAVA POD. URED ZADAR / - RH-MINISTARSTVO FINANCIJA POREZNA UPRAVA POD. URED ZADAR, Zadar</izvorni_sadrzaj>
    <derivirana_varijabla naziv="DomainObject.Predmet.StrankaWithAdressOIB_1">RH-MINISTARSTVO FINANCIJA POREZNA UPRAVA POD. URED ZADAR / - RH-MINISTARSTVO FINANCIJA POREZNA UPRAVA POD. URED ZADAR, Zadar</derivirana_varijabla>
  </DomainObject.Predmet.StrankaWithAdressOIB>
  <DomainObject.Predmet.StrankaNazivFormated>
    <izvorni_sadrzaj>RH-MINISTARSTVO FINANCIJA POREZNA UPRAVA POD. URED ZADAR / - RH-MINISTARSTVO FINANCIJA POREZNA UPRAVA POD. URED ZADAR</izvorni_sadrzaj>
    <derivirana_varijabla naziv="DomainObject.Predmet.StrankaNazivFormated_1">RH-MINISTARSTVO FINANCIJA POREZNA UPRAVA POD. URED ZADAR / - RH-MINISTARSTVO FINANCIJA POREZNA UPRAVA POD. URED ZADAR</derivirana_varijabla>
  </DomainObject.Predmet.StrankaNazivFormated>
  <DomainObject.Predmet.StrankaNazivFormatedOIB>
    <izvorni_sadrzaj>RH-MINISTARSTVO FINANCIJA POREZNA UPRAVA POD. URED ZADAR / - RH-MINISTARSTVO FINANCIJA POREZNA UPRAVA POD. URED ZADAR</izvorni_sadrzaj>
    <derivirana_varijabla naziv="DomainObject.Predmet.StrankaNazivFormatedOIB_1">RH-MINISTARSTVO FINANCIJA POREZNA UPRAVA POD. URED ZADAR / - RH-MINISTARSTVO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RH-MINISTARSTVO FINANCIJA POREZNA UPRAVA POD. URED ZADAR / - RH-MINISTARSTVO FINANCIJA POREZNA UPRAVA POD. URED ZADAR</item>
    </izvorni_sadrzaj>
    <derivirana_varijabla naziv="DomainObject.Predmet.StrankaListFormated_1">
      <item>RH-MINISTARSTVO FINANCIJA POREZNA UPRAVA POD. URED ZADAR / - RH-MINISTARSTVO FINANCIJA POREZNA UPRAVA POD. URED ZADAR</item>
    </derivirana_varijabla>
  </DomainObject.Predmet.StrankaListFormated>
  <DomainObject.Predmet.StrankaListFormatedOIB>
    <izvorni_sadrzaj>
      <item>RH-MINISTARSTVO FINANCIJA POREZNA UPRAVA POD. URED ZADAR / - RH-MINISTARSTVO FINANCIJA POREZNA UPRAVA POD. URED ZADAR</item>
    </izvorni_sadrzaj>
    <derivirana_varijabla naziv="DomainObject.Predmet.StrankaListFormatedOIB_1">
      <item>RH-MINISTARSTVO FINANCIJA POREZNA UPRAVA POD. URED ZADAR / - RH-MINISTARSTVO FINANCIJA POREZNA UPRAVA POD. URED ZADAR</item>
    </derivirana_varijabla>
  </DomainObject.Predmet.StrankaListFormatedOIB>
  <DomainObject.Predmet.StrankaListFormatedWithAdress>
    <izvorni_sadrzaj>
      <item>RH-MINISTARSTVO FINANCIJA POREZNA UPRAVA POD. URED ZADAR / - RH-MINISTARSTVO FINANCIJA POREZNA UPRAVA POD. URED ZADAR, Zadar</item>
    </izvorni_sadrzaj>
    <derivirana_varijabla naziv="DomainObject.Predmet.StrankaListFormatedWithAdress_1">
      <item>RH-MINISTARSTVO FINANCIJA POREZNA UPRAVA POD. URED ZADAR / - RH-MINISTARSTVO FINANCIJA POREZNA UPRAVA POD. URED ZADAR, Zadar</item>
    </derivirana_varijabla>
  </DomainObject.Predmet.StrankaListFormatedWithAdress>
  <DomainObject.Predmet.StrankaListFormatedWithAdressOIB>
    <izvorni_sadrzaj>
      <item>RH-MINISTARSTVO FINANCIJA POREZNA UPRAVA POD. URED ZADAR / - RH-MINISTARSTVO FINANCIJA POREZNA UPRAVA POD. URED ZADAR, Zadar</item>
    </izvorni_sadrzaj>
    <derivirana_varijabla naziv="DomainObject.Predmet.StrankaListFormatedWithAdressOIB_1">
      <item>RH-MINISTARSTVO FINANCIJA POREZNA UPRAVA POD. URED ZADAR / - RH-MINISTARSTVO FINANCIJA POREZNA UPRAVA POD. URED ZADAR, Zadar</item>
    </derivirana_varijabla>
  </DomainObject.Predmet.StrankaListFormatedWithAdressOIB>
  <DomainObject.Predmet.StrankaListNazivFormated>
    <izvorni_sadrzaj>
      <item>RH-MINISTARSTVO FINANCIJA POREZNA UPRAVA POD. URED ZADAR / - RH-MINISTARSTVO FINANCIJA POREZNA UPRAVA POD. URED ZADAR</item>
    </izvorni_sadrzaj>
    <derivirana_varijabla naziv="DomainObject.Predmet.StrankaListNazivFormated_1">
      <item>RH-MINISTARSTVO FINANCIJA POREZNA UPRAVA POD. URED ZADAR / - RH-MINISTARSTVO FINANCIJA POREZNA UPRAVA POD. URED ZADAR</item>
    </derivirana_varijabla>
  </DomainObject.Predmet.StrankaListNazivFormated>
  <DomainObject.Predmet.StrankaListNazivFormatedOIB>
    <izvorni_sadrzaj>
      <item>RH-MINISTARSTVO FINANCIJA POREZNA UPRAVA POD. URED ZADAR / - RH-MINISTARSTVO FINANCIJA POREZNA UPRAVA POD. URED ZADAR</item>
    </izvorni_sadrzaj>
    <derivirana_varijabla naziv="DomainObject.Predmet.StrankaListNazivFormatedOIB_1">
      <item>RH-MINISTARSTVO FINANCIJA POREZNA UPRAVA POD. URED ZADAR / - RH-MINISTARSTVO FINANCIJA POREZNA UPRAVA POD. URED ZADAR</item>
    </derivirana_varijabla>
  </DomainObject.Predmet.StrankaListNazivFormatedOIB>
  <DomainObject.Predmet.ProtuStrankaListFormated>
    <izvorni_sadrzaj>
      <item>Stečajna masa iza TIZ d.d. Tekstilna industrija Zadar - u stečaju</item>
    </izvorni_sadrzaj>
    <derivirana_varijabla naziv="DomainObject.Predmet.ProtuStrankaListFormated_1">
      <item>Stečajna masa iza TIZ d.d. Tekstilna industrija Zadar - u stečaju</item>
    </derivirana_varijabla>
  </DomainObject.Predmet.ProtuStrankaListFormated>
  <DomainObject.Predmet.ProtuStrankaListFormatedOIB>
    <izvorni_sadrzaj>
      <item>Stečajna masa iza TIZ d.d. Tekstilna industrija Zadar - u stečaju, OIB 76816259930</item>
    </izvorni_sadrzaj>
    <derivirana_varijabla naziv="DomainObject.Predmet.ProtuStrankaListFormatedOIB_1">
      <item>Stečajna masa iza TIZ d.d. Tekstilna industrija Zadar - u stečaju, OIB 76816259930</item>
    </derivirana_varijabla>
  </DomainObject.Predmet.ProtuStrankaListFormatedOIB>
  <DomainObject.Predmet.ProtuStrankaListFormatedWithAdress>
    <izvorni_sadrzaj>
      <item>Stečajna masa iza TIZ d.d. Tekstilna industrija Zadar - u stečaju, Put Gazića 14/A, 23000 Zadar</item>
    </izvorni_sadrzaj>
    <derivirana_varijabla naziv="DomainObject.Predmet.ProtuStrankaListFormatedWithAdress_1">
      <item>Stečajna masa iza TIZ d.d. Tekstilna industrija Zadar - u stečaju, Put Gazića 14/A, 23000 Zadar</item>
    </derivirana_varijabla>
  </DomainObject.Predmet.ProtuStrankaListFormatedWithAdress>
  <DomainObject.Predmet.ProtuStrankaListFormatedWithAdressOIB>
    <izvorni_sadrzaj>
      <item>Stečajna masa iza TIZ d.d. Tekstilna industrija Zadar - u stečaju, OIB 76816259930, Put Gazića 14/A, 23000 Zadar</item>
    </izvorni_sadrzaj>
    <derivirana_varijabla naziv="DomainObject.Predmet.ProtuStrankaListFormatedWithAdressOIB_1">
      <item>Stečajna masa iza TIZ d.d. Tekstilna industrija Zadar - u stečaju, OIB 76816259930, Put Gazića 14/A, 23000 Zadar</item>
    </derivirana_varijabla>
  </DomainObject.Predmet.ProtuStrankaListFormatedWithAdressOIB>
  <DomainObject.Predmet.ProtuStrankaListNazivFormated>
    <izvorni_sadrzaj>
      <item>Stečajna masa iza TIZ d.d. Tekstilna industrija Zadar - u stečaju</item>
    </izvorni_sadrzaj>
    <derivirana_varijabla naziv="DomainObject.Predmet.ProtuStrankaListNazivFormated_1">
      <item>Stečajna masa iza TIZ d.d. Tekstilna industrija Zadar - u stečaju</item>
    </derivirana_varijabla>
  </DomainObject.Predmet.ProtuStrankaListNazivFormated>
  <DomainObject.Predmet.ProtuStrankaListNazivFormatedOIB>
    <izvorni_sadrzaj>
      <item>Stečajna masa iza TIZ d.d. Tekstilna industrija Zadar - u stečaju, OIB 76816259930</item>
    </izvorni_sadrzaj>
    <derivirana_varijabla naziv="DomainObject.Predmet.ProtuStrankaListNazivFormatedOIB_1">
      <item>Stečajna masa iza TIZ d.d. Tekstilna industrija Zadar - u stečaju, OIB 76816259930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St-109/2018-5</izvorni_sadrzaj>
    <derivirana_varijabla naziv="DomainObject.PoslovniBrojDokumenta_1">St-109/2018-5</derivirana_varijabla>
  </DomainObject.PoslovniBrojDokumenta>
  <DomainObject.Predmet.StrankaIDrugi>
    <izvorni_sadrzaj>RH-MINISTARSTVO FINANCIJA POREZNA UPRAVA POD. URED ZADAR / - RH-MINISTARSTVO FINANCIJA POREZNA UPRAVA POD. URED ZADAR</izvorni_sadrzaj>
    <derivirana_varijabla naziv="DomainObject.Predmet.StrankaIDrugi_1">RH-MINISTARSTVO FINANCIJA POREZNA UPRAVA POD. URED ZADAR / - RH-MINISTARSTVO FINANCIJA POREZNA UPRAVA POD. URED ZADAR</derivirana_varijabla>
  </DomainObject.Predmet.StrankaIDrugi>
  <DomainObject.Predmet.ProtustrankaIDrugi>
    <izvorni_sadrzaj>Stečajna masa iza TIZ d.d. Tekstilna industrija Zadar - u stečaju</izvorni_sadrzaj>
    <derivirana_varijabla naziv="DomainObject.Predmet.ProtustrankaIDrugi_1">Stečajna masa iza TIZ d.d. Tekstilna industrija Zadar - u stečaju</derivirana_varijabla>
  </DomainObject.Predmet.ProtustrankaIDrugi>
  <DomainObject.Predmet.StrankaIDrugiAdressOIB>
    <izvorni_sadrzaj>RH-MINISTARSTVO FINANCIJA POREZNA UPRAVA POD. URED ZADAR / - RH-MINISTARSTVO FINANCIJA POREZNA UPRAVA POD. URED ZADAR, Zadar</izvorni_sadrzaj>
    <derivirana_varijabla naziv="DomainObject.Predmet.StrankaIDrugiAdressOIB_1">RH-MINISTARSTVO FINANCIJA POREZNA UPRAVA POD. URED ZADAR / - RH-MINISTARSTVO FINANCIJA POREZNA UPRAVA POD. URED ZADAR, Zadar</derivirana_varijabla>
  </DomainObject.Predmet.StrankaIDrugiAdressOIB>
  <DomainObject.Predmet.ProtustrankaIDrugiAdressOIB>
    <izvorni_sadrzaj>Stečajna masa iza TIZ d.d. Tekstilna industrija Zadar - u stečaju, OIB 76816259930, Put Gazića 14/A, 23000 Zadar</izvorni_sadrzaj>
    <derivirana_varijabla naziv="DomainObject.Predmet.ProtustrankaIDrugiAdressOIB_1">Stečajna masa iza TIZ d.d. Tekstilna industrija Zadar - u stečaju, OIB 76816259930, Put Gazića 14/A,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RH-MINISTARSTVO FINANCIJA POREZNA UPRAVA POD. URED ZADAR / - RH-MINISTARSTVO FINANCIJA POREZNA UPRAVA POD. URED ZADAR</item>
      <item>Stečajna masa iza TIZ d.d. Tekstilna industrija Zadar - u stečaju</item>
    </izvorni_sadrzaj>
    <derivirana_varijabla naziv="DomainObject.Predmet.SudioniciListNaziv_1">
      <item>RH-MINISTARSTVO FINANCIJA POREZNA UPRAVA POD. URED ZADAR / - RH-MINISTARSTVO FINANCIJA POREZNA UPRAVA POD. URED ZADAR</item>
      <item>Stečajna masa iza TIZ d.d. Tekstilna industrija Zadar - u stečaju</item>
    </derivirana_varijabla>
  </DomainObject.Predmet.SudioniciListNaziv>
  <DomainObject.Predmet.SudioniciListAdressOIB>
    <izvorni_sadrzaj>
      <item>RH-MINISTARSTVO FINANCIJA POREZNA UPRAVA POD. URED ZADAR / - RH-MINISTARSTVO FINANCIJA POREZNA UPRAVA POD. URED ZADAR, Zadar</item>
      <item>Stečajna masa iza TIZ d.d. Tekstilna industrija Zadar - u stečaju, OIB 76816259930, Put Gazića 14/A,23000 Zadar</item>
    </izvorni_sadrzaj>
    <derivirana_varijabla naziv="DomainObject.Predmet.SudioniciListAdressOIB_1">
      <item>RH-MINISTARSTVO FINANCIJA POREZNA UPRAVA POD. URED ZADAR / - RH-MINISTARSTVO FINANCIJA POREZNA UPRAVA POD. URED ZADAR, Zadar</item>
      <item>Stečajna masa iza TIZ d.d. Tekstilna industrija Zadar - u stečaju, OIB 76816259930, Put Gazića 14/A,23000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76816259930</item>
    </izvorni_sadrzaj>
    <derivirana_varijabla naziv="DomainObject.Predmet.SudioniciListNazivOIB_1">
      <item>, OIB null</item>
      <item>, OIB 76816259930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169</properties:Words>
  <properties:Characters>864</properties:Characters>
  <properties:Lines>41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2018-05-29T06:16:00Z</dcterms:created>
  <dc:creator>Ardena Bajlo</dc:creator>
  <cp:lastModifiedBy>Ante Rubelj</cp:lastModifiedBy>
  <cp:lastPrinted>2016-12-01T10:33:00Z</cp:lastPrinted>
  <dcterms:modified xmlns:xsi="http://www.w3.org/2001/XMLSchema-instance" xsi:type="dcterms:W3CDTF">2018-05-29T10:36:00Z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St-109/2018-5 / Zapisnik - Ročište za dražbu (109-18 DRAŽBA 29.5.2018..docx)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