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a10ad" w14:paraId="9fa10ad" w:rsidRDefault="00C96E02" w:rsidP="00910611" w:rsidR="00C96E0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96E02" w:rsidP="00910611" w:rsidR="00C96E02">
      <w:r>
        <w:rPr>
          <w:rFonts w:eastAsia="MS Mincho"/>
        </w:rPr>
        <w:t>REPUBLIKA HRVATSKA</w:t>
      </w:r>
    </w:p>
    <w:p w:rsidRDefault="00C96E02" w:rsidP="00910611" w:rsidR="00C96E02">
      <w:r>
        <w:rPr>
          <w:rFonts w:eastAsia="MS Mincho"/>
        </w:rPr>
        <w:t>TRGOVAČKI SUD U RIJECI</w:t>
      </w:r>
    </w:p>
    <w:p w:rsidRDefault="00C96E02" w:rsidR="00C96E02" w:rsidRPr="00910611">
      <w:pPr>
        <w:rPr>
          <w:rFonts w:eastAsia="MS Mincho"/>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3E7234">
        <w:t>RI - GRAD INŽENJERING društvo s ograničenom odgovornošću za građevinarstvo, trgovinu i usluge Kastav (Grad Kastav), Šporeri 4, OIB: 50969100206, MBS: 040260331</w:t>
      </w:r>
      <w:r w:rsidRPr="006319A6">
        <w:t xml:space="preserve">, dana </w:t>
      </w:r>
      <w:r w:rsidR="000E4F96">
        <w:t>2</w:t>
      </w:r>
      <w:r w:rsidR="003E7234">
        <w:t>1</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3E7234">
        <w:t>Damiru Tipuri, OIB: 18577854690, Kastav, Ćikovići 105</w:t>
      </w:r>
      <w:r w:rsidRPr="00F16BC7">
        <w:t xml:space="preserve">, osobi ovlaštenoj za zastupanje dužnika </w:t>
      </w:r>
      <w:r w:rsidR="003E7234">
        <w:t>RI - GRAD INŽENJERING društvo s ograničenom odgovornošću za građevinarstvo, trgovinu i usluge Kastav (Grad Kastav), Šporeri 4, OIB: 50969100206, MBS: 040260331</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0E4F96">
        <w:t>8</w:t>
      </w:r>
      <w:r w:rsidR="003E7234">
        <w:t>4</w:t>
      </w:r>
      <w:r w:rsidR="000E4F96">
        <w:t>3</w:t>
      </w:r>
      <w:r w:rsidR="00673F87">
        <w:t>-2016</w:t>
      </w:r>
      <w:r w:rsidR="00ED4AC7" w:rsidRPr="00F16BC7">
        <w:t>. Potvrdu o uplati dostaviti će pri tome ovom sudu uz poziv na posl. br. 14 St-</w:t>
      </w:r>
      <w:r w:rsidR="003E7234">
        <w:t>843</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3E7234">
        <w:t>Damiru Tipuri, OIB: 18577854690, Kastav, Ćikovići</w:t>
      </w:r>
      <w:r w:rsidRPr="00F16BC7">
        <w:t xml:space="preserve">, osobi ovlaštenoj za zastupanje dužnika </w:t>
      </w:r>
      <w:r w:rsidR="003E7234">
        <w:t>RI - GRAD INŽENJERING društvo s ograničenom odgovornošću za građevinarstvo, trgovinu i usluge Kastav (Grad Kastav), Šporeri 4, OIB: 50969100206, MBS: 040260331</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BF4B38">
        <w:t>8</w:t>
      </w:r>
      <w:r w:rsidR="003E7234">
        <w:t>4</w:t>
      </w:r>
      <w:r w:rsidR="000E4F96">
        <w:t>3</w:t>
      </w:r>
      <w:r w:rsidR="00673F87">
        <w:t>-2016</w:t>
      </w:r>
      <w:r w:rsidR="00174EFE" w:rsidRPr="00F16BC7">
        <w:t>. Potvrdu o uplati dostaviti će pri tome ovom sudu uz poziv na posl. br. 14 St-</w:t>
      </w:r>
      <w:r w:rsidR="003E7234">
        <w:t>843</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3E7234">
        <w:t>18577854690</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BF4B38">
        <w:t>8</w:t>
      </w:r>
      <w:r w:rsidR="003E7234">
        <w:t>4</w:t>
      </w:r>
      <w:r w:rsidR="000E4F96">
        <w:t>3</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BF4B38">
        <w:t>8</w:t>
      </w:r>
      <w:r w:rsidR="003E7234">
        <w:t>4</w:t>
      </w:r>
      <w:r w:rsidR="000E4F96">
        <w:t>3</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w:t>
      </w:r>
      <w:r w:rsidR="000E4F96">
        <w:t xml:space="preserve">o određivanju nagrade privremenom stečajnom upravitelju </w:t>
      </w:r>
      <w:r w:rsidRPr="00F16BC7">
        <w:t>pod posl. br. St</w:t>
      </w:r>
      <w:r w:rsidR="00BD18E7">
        <w:t>-</w:t>
      </w:r>
      <w:r w:rsidR="00BF4B38">
        <w:t>8</w:t>
      </w:r>
      <w:r w:rsidR="003E7234">
        <w:t>43</w:t>
      </w:r>
      <w:r w:rsidR="00673F87">
        <w:t xml:space="preserve">/2016 </w:t>
      </w:r>
      <w:r w:rsidR="00F16BC7" w:rsidRPr="00F16BC7">
        <w:t xml:space="preserve">od </w:t>
      </w:r>
      <w:r w:rsidR="000E4F96">
        <w:t>2</w:t>
      </w:r>
      <w:r w:rsidR="003E7234">
        <w:t>1</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0E4F96">
        <w:rPr>
          <w:bCs/>
        </w:rPr>
        <w:t>2</w:t>
      </w:r>
      <w:r w:rsidR="003E7234">
        <w:rPr>
          <w:bCs/>
        </w:rPr>
        <w:t>1</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0E4F96" w:rsidP="00B64D87" w:rsidR="000E4F96">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0E4F96">
        <w:rPr>
          <w:bCs/>
        </w:rPr>
        <w:t>2</w:t>
      </w:r>
      <w:r w:rsidR="003E7234">
        <w:rPr>
          <w:bCs/>
        </w:rPr>
        <w:t>1</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43D3" w:rsidR="00FA43D3">
      <w:r>
        <w:separator/>
      </w:r>
    </w:p>
  </w:endnote>
  <w:endnote w:id="0" w:type="continuationSeparator">
    <w:p w:rsidRDefault="00FA43D3" w:rsidR="00FA43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6E0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43D3" w:rsidR="00FA43D3">
      <w:r>
        <w:separator/>
      </w:r>
    </w:p>
  </w:footnote>
  <w:footnote w:id="0" w:type="continuationSeparator">
    <w:p w:rsidRDefault="00FA43D3" w:rsidR="00FA43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24B8C">
      <w:t>8</w:t>
    </w:r>
    <w:r w:rsidR="003E7234">
      <w:t>4</w:t>
    </w:r>
    <w:r w:rsidR="000E4F96">
      <w:t>3</w:t>
    </w:r>
    <w:r w:rsidR="00673F87">
      <w:t>/2016</w:t>
    </w:r>
    <w:r w:rsidR="008F79B2">
      <w:t>-17</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77EC4"/>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4F96"/>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3A1C"/>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612D"/>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215C"/>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E7234"/>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D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9B2"/>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4B8C"/>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B38"/>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6E02"/>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43D3"/>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C96E02"/>
    <w:rPr>
      <w:color w:val="808080"/>
      <w:bdr w:space="0" w:sz="0" w:color="auto" w:val="none"/>
      <w:shd w:fill="auto" w:color="auto" w:val="clear"/>
    </w:rPr>
  </w:style>
  <w:style w:customStyle="true" w:styleId="eSPISCCParagraphDefaultFont" w:type="character">
    <w:name w:val="eSPIS_CC_Paragraph Default Font"/>
    <w:basedOn w:val="Zadanifontodlomka"/>
    <w:rsid w:val="00C96E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6E02"/>
    <w:rPr>
      <w:bdr w:space="0" w:sz="0" w:color="auto" w:val="none"/>
      <w:shd w:fill="FFFFCC" w:color="auto" w:val="clear"/>
      <w:lang w:val="hr-HR"/>
    </w:rPr>
  </w:style>
  <w:style w:customStyle="true" w:styleId="PozadinaSvijetloCrvena" w:type="character">
    <w:name w:val="Pozadina_SvijetloCrvena"/>
    <w:basedOn w:val="eSPISCCParagraphDefaultFont"/>
    <w:rsid w:val="00C96E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6E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C96E02"/>
    <w:rPr>
      <w:color w:val="808080"/>
      <w:bdr w:color="auto" w:space="0" w:sz="0" w:val="none"/>
      <w:shd w:color="auto" w:fill="auto" w:val="clear"/>
    </w:rPr>
  </w:style>
  <w:style w:customStyle="1" w:styleId="eSPISCCParagraphDefaultFont" w:type="character">
    <w:name w:val="eSPIS_CC_Paragraph Default Font"/>
    <w:basedOn w:val="Zadanifontodlomka"/>
    <w:rsid w:val="00C96E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6E02"/>
    <w:rPr>
      <w:bdr w:color="auto" w:space="0" w:sz="0" w:val="none"/>
      <w:shd w:color="auto" w:fill="FFFFCC" w:val="clear"/>
      <w:lang w:val="hr-HR"/>
    </w:rPr>
  </w:style>
  <w:style w:customStyle="1" w:styleId="PozadinaSvijetloCrvena" w:type="character">
    <w:name w:val="Pozadina_SvijetloCrvena"/>
    <w:basedOn w:val="eSPISCCParagraphDefaultFont"/>
    <w:rsid w:val="00C96E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6E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izvorni_sadrzaj>
    <derivirana_varijabla naziv="DomainObject.Predmet.Broj_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St-843/2016</izvorni_sadrzaj>
    <derivirana_varijabla naziv="DomainObject.Predmet.OznakaBroj_1">St-843/2016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 GRAD INŽENJERING d.o.o.</izvorni_sadrzaj>
    <derivirana_varijabla naziv="DomainObject.Predmet.ProtustrankaFormated_1">  RI - GRAD INŽENJERING d.o.o.</derivirana_varijabla>
  </DomainObject.Predmet.ProtustrankaFormated>
  <DomainObject.Predmet.ProtustrankaFormatedOIB>
    <izvorni_sadrzaj>  RI - GRAD INŽENJERING d.o.o., OIB 50969100206</izvorni_sadrzaj>
    <derivirana_varijabla naziv="DomainObject.Predmet.ProtustrankaFormatedOIB_1">  RI - GRAD INŽENJERING d.o.o., OIB 50969100206</derivirana_varijabla>
  </DomainObject.Predmet.ProtustrankaFormatedOIB>
  <DomainObject.Predmet.ProtustrankaFormatedWithAdress>
    <izvorni_sadrzaj> RI - GRAD INŽENJERING d.o.o., Šporeri 4, 51215 Kastav</izvorni_sadrzaj>
    <derivirana_varijabla naziv="DomainObject.Predmet.ProtustrankaFormatedWithAdress_1"> RI - GRAD INŽENJERING d.o.o., Šporeri 4, 51215 Kastav</derivirana_varijabla>
  </DomainObject.Predmet.ProtustrankaFormatedWithAdress>
  <DomainObject.Predmet.ProtustrankaFormatedWithAdressOIB>
    <izvorni_sadrzaj> RI - GRAD INŽENJERING d.o.o., OIB 50969100206, Šporeri 4, 51215 Kastav</izvorni_sadrzaj>
    <derivirana_varijabla naziv="DomainObject.Predmet.ProtustrankaFormatedWithAdressOIB_1"> RI - GRAD INŽENJERING d.o.o., OIB 50969100206, Šporeri 4, 51215 Kastav</derivirana_varijabla>
  </DomainObject.Predmet.ProtustrankaFormatedWithAdressOIB>
  <DomainObject.Predmet.ProtustrankaWithAdress>
    <izvorni_sadrzaj>RI - GRAD INŽENJERING d.o.o. Šporeri 4, 51215 Kastav</izvorni_sadrzaj>
    <derivirana_varijabla naziv="DomainObject.Predmet.ProtustrankaWithAdress_1">RI - GRAD INŽENJERING d.o.o. Šporeri 4, 51215 Kastav</derivirana_varijabla>
  </DomainObject.Predmet.ProtustrankaWithAdress>
  <DomainObject.Predmet.ProtustrankaWithAdressOIB>
    <izvorni_sadrzaj>RI - GRAD INŽENJERING d.o.o., OIB 50969100206, Šporeri 4, 51215 Kastav</izvorni_sadrzaj>
    <derivirana_varijabla naziv="DomainObject.Predmet.ProtustrankaWithAdressOIB_1">RI - GRAD INŽENJERING d.o.o., OIB 50969100206, Šporeri 4, 51215 Kastav</derivirana_varijabla>
  </DomainObject.Predmet.ProtustrankaWithAdressOIB>
  <DomainObject.Predmet.ProtustrankaNazivFormated>
    <izvorni_sadrzaj>RI - GRAD INŽENJERING d.o.o.</izvorni_sadrzaj>
    <derivirana_varijabla naziv="DomainObject.Predmet.ProtustrankaNazivFormated_1">RI - GRAD INŽENJERING d.o.o.</derivirana_varijabla>
  </DomainObject.Predmet.ProtustrankaNazivFormated>
  <DomainObject.Predmet.ProtustrankaNazivFormatedOIB>
    <izvorni_sadrzaj>RI - GRAD INŽENJERING d.o.o., OIB 50969100206</izvorni_sadrzaj>
    <derivirana_varijabla naziv="DomainObject.Predmet.ProtustrankaNazivFormatedOIB_1">RI - GRAD INŽENJERING d.o.o., OIB 50969100206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 GRAD INŽENJERING d.o.o.</item>
    </izvorni_sadrzaj>
    <derivirana_varijabla naziv="DomainObject.Predmet.ProtuStrankaListFormated_1">
      <item>RI - GRAD INŽENJERING d.o.o.</item>
    </derivirana_varijabla>
  </DomainObject.Predmet.ProtuStrankaListFormated>
  <DomainObject.Predmet.ProtuStrankaListFormatedOIB>
    <izvorni_sadrzaj>
      <item>RI - GRAD INŽENJERING d.o.o., OIB 50969100206</item>
    </izvorni_sadrzaj>
    <derivirana_varijabla naziv="DomainObject.Predmet.ProtuStrankaListFormatedOIB_1">
      <item>RI - GRAD INŽENJERING d.o.o., OIB 50969100206</item>
    </derivirana_varijabla>
  </DomainObject.Predmet.ProtuStrankaListFormatedOIB>
  <DomainObject.Predmet.ProtuStrankaListFormatedWithAdress>
    <izvorni_sadrzaj>
      <item>RI - GRAD INŽENJERING d.o.o., Šporeri 4, 51215 Kastav</item>
    </izvorni_sadrzaj>
    <derivirana_varijabla naziv="DomainObject.Predmet.ProtuStrankaListFormatedWithAdress_1">
      <item>RI - GRAD INŽENJERING d.o.o., Šporeri 4, 51215 Kastav</item>
    </derivirana_varijabla>
  </DomainObject.Predmet.ProtuStrankaListFormatedWithAdress>
  <DomainObject.Predmet.ProtuStrankaListFormatedWithAdressOIB>
    <izvorni_sadrzaj>
      <item>RI - GRAD INŽENJERING d.o.o., OIB 50969100206, Šporeri 4, 51215 Kastav</item>
    </izvorni_sadrzaj>
    <derivirana_varijabla naziv="DomainObject.Predmet.ProtuStrankaListFormatedWithAdressOIB_1">
      <item>RI - GRAD INŽENJERING d.o.o., OIB 50969100206, Šporeri 4, 51215 Kastav</item>
    </derivirana_varijabla>
  </DomainObject.Predmet.ProtuStrankaListFormatedWithAdressOIB>
  <DomainObject.Predmet.ProtuStrankaListNazivFormated>
    <izvorni_sadrzaj>
      <item>RI - GRAD INŽENJERING d.o.o.</item>
    </izvorni_sadrzaj>
    <derivirana_varijabla naziv="DomainObject.Predmet.ProtuStrankaListNazivFormated_1">
      <item>RI - GRAD INŽENJERING d.o.o.</item>
    </derivirana_varijabla>
  </DomainObject.Predmet.ProtuStrankaListNazivFormated>
  <DomainObject.Predmet.ProtuStrankaListNazivFormatedOIB>
    <izvorni_sadrzaj>
      <item>RI - GRAD INŽENJERING d.o.o., OIB 50969100206</item>
    </izvorni_sadrzaj>
    <derivirana_varijabla naziv="DomainObject.Predmet.ProtuStrankaListNazivFormatedOIB_1">
      <item>RI - GRAD INŽENJERING d.o.o., OIB 50969100206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 GRAD INŽENJERING d.o.o.</izvorni_sadrzaj>
    <derivirana_varijabla naziv="DomainObject.Predmet.ProtustrankaIDrugi_1">RI - GRAD INŽENJERING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 GRAD INŽENJERING d.o.o., OIB 50969100206, Šporeri 4, 51215 Kastav</izvorni_sadrzaj>
    <derivirana_varijabla naziv="DomainObject.Predmet.ProtustrankaIDrugiAdressOIB_1">RI - GRAD INŽENJERING d.o.o., OIB 50969100206, Šporeri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 GRAD INŽENJERING d.o.o.</item>
    </izvorni_sadrzaj>
    <derivirana_varijabla naziv="DomainObject.Predmet.SudioniciListNaziv_1">
      <item>FINA  Rijeka</item>
      <item>RI - GRAD INŽENJERING d.o.o.</item>
    </derivirana_varijabla>
  </DomainObject.Predmet.SudioniciListNaziv>
  <DomainObject.Predmet.SudioniciListAdressOIB>
    <izvorni_sadrzaj>
      <item>FINA  Rijeka, OIB 85821130368, Frana Kurelca 8,51000 Rijeka</item>
      <item>RI - GRAD INŽENJERING d.o.o., OIB 50969100206, Šporeri 4,51215 Kastav</item>
    </izvorni_sadrzaj>
    <derivirana_varijabla naziv="DomainObject.Predmet.SudioniciListAdressOIB_1">
      <item>FINA  Rijeka, OIB 85821130368, Frana Kurelca 8,51000 Rijeka</item>
      <item>RI - GRAD INŽENJERING d.o.o., OIB 50969100206, Šporeri 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50969100206</item>
    </izvorni_sadrzaj>
    <derivirana_varijabla naziv="DomainObject.Predmet.SudioniciListNazivOIB_1">
      <item>, OIB 85821130368</item>
      <item>, OIB 50969100206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7C5EDA-7173-49E1-B2BD-1D432C71C752}">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1080</properties:Words>
  <properties:Characters>6048</properties:Characters>
  <properties:Lines>148</properties:Lines>
  <properties:Paragraphs>32</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2017-03-21T07:56:00Z</dcterms:created>
  <dc:creator>korlevicd</dc:creator>
  <cp:lastModifiedBy>Danijela Fumić</cp:lastModifiedBy>
  <cp:lastPrinted>2009-06-03T09:55:00Z</cp:lastPrinted>
  <dcterms:modified xmlns:xsi="http://www.w3.org/2001/XMLSchema-instance" xsi:type="dcterms:W3CDTF">2017-03-21T07:57:00Z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