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8c91" w14:paraId="6088c91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C2059D">
        <w:t>1145</w:t>
      </w:r>
      <w:r w:rsidR="00E37495">
        <w:t>/1</w:t>
      </w:r>
      <w:r w:rsidR="00C61D41">
        <w:t>8</w:t>
      </w:r>
      <w:r>
        <w:t>, temelj</w:t>
      </w:r>
      <w:r w:rsidR="00176870">
        <w:t>em</w:t>
      </w:r>
      <w:r>
        <w:t xml:space="preserve"> odredbe čl. 430. Stečajnog zakona („Narodne novine“ br. 71/15</w:t>
      </w:r>
      <w:r w:rsidR="00CA0FC0">
        <w:t>, 104/17</w:t>
      </w:r>
      <w:r w:rsidR="00277257">
        <w:t>, dalje: SZ</w:t>
      </w:r>
      <w:r>
        <w:t xml:space="preserve">), dana </w:t>
      </w:r>
      <w:r w:rsidR="005F30D7">
        <w:t>1</w:t>
      </w:r>
      <w:r w:rsidR="00C2059D">
        <w:t>7</w:t>
      </w:r>
      <w:r w:rsidR="00E37495">
        <w:t xml:space="preserve">. </w:t>
      </w:r>
      <w:r w:rsidR="005F30D7">
        <w:t>listopada</w:t>
      </w:r>
      <w:r w:rsidR="00E37495">
        <w:t xml:space="preserve"> 2018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C2059D">
        <w:t xml:space="preserve">DISTRI-CHEM </w:t>
      </w:r>
      <w:r w:rsidR="00354481">
        <w:t xml:space="preserve">d.o.o. </w:t>
      </w:r>
      <w:r w:rsidR="00A73D0C">
        <w:t xml:space="preserve">iz Zagreba, (Grad Zagreb), </w:t>
      </w:r>
      <w:r w:rsidR="00C2059D">
        <w:t>Kvaternikova 154 a</w:t>
      </w:r>
      <w:r w:rsidR="00277257">
        <w:t>, OIB:</w:t>
      </w:r>
      <w:r w:rsidR="00922046">
        <w:t xml:space="preserve"> </w:t>
      </w:r>
      <w:r w:rsidR="00C2059D">
        <w:t>10520400195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C2059D">
        <w:t>632.330,68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5F30D7">
        <w:t>1</w:t>
      </w:r>
      <w:r w:rsidR="00C2059D">
        <w:t>7</w:t>
      </w:r>
      <w:r w:rsidR="00E37495">
        <w:t xml:space="preserve">. </w:t>
      </w:r>
      <w:r w:rsidR="005F30D7">
        <w:t>listopad</w:t>
      </w:r>
      <w:r w:rsidR="00E37495">
        <w:t>a 2018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  <w:r>
        <w:t xml:space="preserve">     </w:t>
      </w:r>
      <w:r w:rsidR="00EA1774">
        <w:t>Tena Kovačić</w:t>
      </w:r>
      <w:r>
        <w:rPr>
          <w:lang w:val="da-DK"/>
        </w:rPr>
        <w:t xml:space="preserve"> </w:t>
      </w:r>
      <w:r w:rsidR="007828E2">
        <w:rPr>
          <w:lang w:val="da-DK"/>
        </w:rPr>
        <w:t>, v.r.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7828E2" w:rsidP="007828E2" w:rsidR="00E93CEF">
      <w:pPr>
        <w:rPr>
          <w:lang w:val="da-DK"/>
        </w:rPr>
      </w:pPr>
      <w:r>
        <w:rPr>
          <w:lang w:val="da-DK"/>
        </w:rPr>
        <w:t>Za točnost otpravka – ovlašteni službenik:</w:t>
      </w:r>
    </w:p>
    <w:p w:rsidRDefault="007828E2" w:rsidP="007828E2" w:rsidR="007828E2">
      <w:r>
        <w:rPr>
          <w:lang w:val="da-DK"/>
        </w:rPr>
        <w:t>Tihomir Vučić</w:t>
      </w:r>
    </w:p>
    <w:p w:rsidRDefault="007644BB" w:rsidR="007644BB"/>
    <w:sectPr w:rsidR="007644B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39D" w:rsidP="00946EF1" w:rsidR="0088139D">
      <w:r>
        <w:separator/>
      </w:r>
    </w:p>
  </w:endnote>
  <w:endnote w:id="0" w:type="continuationSeparator">
    <w:p w:rsidRDefault="0088139D" w:rsidP="00946EF1" w:rsidR="00881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39D" w:rsidP="00946EF1" w:rsidR="0088139D">
      <w:r>
        <w:separator/>
      </w:r>
    </w:p>
  </w:footnote>
  <w:footnote w:id="0" w:type="continuationSeparator">
    <w:p w:rsidRDefault="0088139D" w:rsidP="00946EF1" w:rsidR="00881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D41" w:rsidP="00946EF1" w:rsidR="00946EF1">
    <w:pPr>
      <w:pStyle w:val="Zaglavlje"/>
      <w:jc w:val="right"/>
    </w:pPr>
    <w:r>
      <w:t>17 St-</w:t>
    </w:r>
    <w:r w:rsidR="00C2059D">
      <w:t>1145</w:t>
    </w:r>
    <w:r w:rsidR="00946EF1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57C20"/>
    <w:rsid w:val="0009036B"/>
    <w:rsid w:val="000D33A2"/>
    <w:rsid w:val="000F21C9"/>
    <w:rsid w:val="00133F05"/>
    <w:rsid w:val="00176870"/>
    <w:rsid w:val="001E7687"/>
    <w:rsid w:val="00212CD6"/>
    <w:rsid w:val="00277257"/>
    <w:rsid w:val="002F4FC7"/>
    <w:rsid w:val="00354481"/>
    <w:rsid w:val="00367106"/>
    <w:rsid w:val="003C3C9B"/>
    <w:rsid w:val="00450457"/>
    <w:rsid w:val="00545FE2"/>
    <w:rsid w:val="005F30D7"/>
    <w:rsid w:val="007644BB"/>
    <w:rsid w:val="007828E2"/>
    <w:rsid w:val="007D155D"/>
    <w:rsid w:val="0088139D"/>
    <w:rsid w:val="008A170A"/>
    <w:rsid w:val="008B5423"/>
    <w:rsid w:val="00922046"/>
    <w:rsid w:val="00941ECF"/>
    <w:rsid w:val="00946EF1"/>
    <w:rsid w:val="009E4943"/>
    <w:rsid w:val="00A73D0C"/>
    <w:rsid w:val="00C2059D"/>
    <w:rsid w:val="00C61D41"/>
    <w:rsid w:val="00CA0FC0"/>
    <w:rsid w:val="00D300A7"/>
    <w:rsid w:val="00D5729B"/>
    <w:rsid w:val="00E37495"/>
    <w:rsid w:val="00E93CEF"/>
    <w:rsid w:val="00EA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2E06F1A"/>
  <w15:docId w15:val="{A0E870AB-C112-467A-A6DC-BE83AF6C85A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2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8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8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8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8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St-1145/2018</izvorni_sadrzaj>
    <derivirana_varijabla naziv="DomainObject.Predmet.OznakaBroj_1">St-1145/2018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DISTRI-CHEM d.o.o.</izvorni_sadrzaj>
    <derivirana_varijabla naziv="DomainObject.Predmet.ProtustrankaFormated_1">  DISTRI-CHEM d.o.o.</derivirana_varijabla>
  </DomainObject.Predmet.ProtustrankaFormated>
  <DomainObject.Predmet.ProtustrankaFormatedOIB>
    <izvorni_sadrzaj>  DISTRI-CHEM d.o.o., OIB 10520400195</izvorni_sadrzaj>
    <derivirana_varijabla naziv="DomainObject.Predmet.ProtustrankaFormatedOIB_1">  DISTRI-CHEM d.o.o., OIB 10520400195</derivirana_varijabla>
  </DomainObject.Predmet.ProtustrankaFormatedOIB>
  <DomainObject.Predmet.ProtustrankaFormatedWithAdress>
    <izvorni_sadrzaj> DISTRI-CHEM d.o.o., Belinin odvojak 4, 10000 Zagreb</izvorni_sadrzaj>
    <derivirana_varijabla naziv="DomainObject.Predmet.ProtustrankaFormatedWithAdress_1"> DISTRI-CHEM d.o.o., Belinin odvojak 4, 10000 Zagreb</derivirana_varijabla>
  </DomainObject.Predmet.ProtustrankaFormatedWithAdress>
  <DomainObject.Predmet.ProtustrankaFormatedWithAdressOIB>
    <izvorni_sadrzaj> DISTRI-CHEM d.o.o., OIB 10520400195, Belinin odvojak 4, 10000 Zagreb</izvorni_sadrzaj>
    <derivirana_varijabla naziv="DomainObject.Predmet.ProtustrankaFormatedWithAdressOIB_1"> DISTRI-CHEM d.o.o., OIB 10520400195, Belinin odvojak 4, 10000 Zagreb</derivirana_varijabla>
  </DomainObject.Predmet.ProtustrankaFormatedWithAdressOIB>
  <DomainObject.Predmet.ProtustrankaWithAdress>
    <izvorni_sadrzaj>DISTRI-CHEM d.o.o. Belinin odvojak 4, 10000 Zagreb</izvorni_sadrzaj>
    <derivirana_varijabla naziv="DomainObject.Predmet.ProtustrankaWithAdress_1">DISTRI-CHEM d.o.o. Belinin odvojak 4, 10000 Zagreb</derivirana_varijabla>
  </DomainObject.Predmet.ProtustrankaWithAdress>
  <DomainObject.Predmet.ProtustrankaWithAdressOIB>
    <izvorni_sadrzaj>DISTRI-CHEM d.o.o., OIB 10520400195, Belinin odvojak 4, 10000 Zagreb</izvorni_sadrzaj>
    <derivirana_varijabla naziv="DomainObject.Predmet.ProtustrankaWithAdressOIB_1">DISTRI-CHEM d.o.o., OIB 10520400195, Belinin odvojak 4, 10000 Zagreb</derivirana_varijabla>
  </DomainObject.Predmet.ProtustrankaWithAdressOIB>
  <DomainObject.Predmet.ProtustrankaNazivFormated>
    <izvorni_sadrzaj>DISTRI-CHEM d.o.o.</izvorni_sadrzaj>
    <derivirana_varijabla naziv="DomainObject.Predmet.ProtustrankaNazivFormated_1">DISTRI-CHEM d.o.o.</derivirana_varijabla>
  </DomainObject.Predmet.ProtustrankaNazivFormated>
  <DomainObject.Predmet.ProtustrankaNazivFormatedOIB>
    <izvorni_sadrzaj>DISTRI-CHEM d.o.o., OIB 10520400195</izvorni_sadrzaj>
    <derivirana_varijabla naziv="DomainObject.Predmet.ProtustrankaNazivFormatedOIB_1">DISTRI-CHEM d.o.o., OIB 10520400195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svibanjksih žrtava 1995.1, 10000 Zagreb</izvorni_sadrzaj>
    <derivirana_varijabla naziv="DomainObject.Predmet.StrankaFormatedWithAdress_1"> FINA Regionalni centar Zagreb, Trg svibanjksih žrtava 1995.1, 10000 Zagreb</derivirana_varijabla>
  </DomainObject.Predmet.StrankaFormatedWithAdress>
  <DomainObject.Predmet.StrankaFormatedWithAdressOIB>
    <izvorni_sadrzaj> FINA Regionalni centar Zagreb, OIB 85821130368, Trg svibanjksih žrtava 1995.1, 10000 Zagreb</izvorni_sadrzaj>
    <derivirana_varijabla naziv="DomainObject.Predmet.StrankaFormatedWithAdressOIB_1"> FINA Regionalni centar Zagreb, OIB 85821130368, Trg svibanjksih žrtava 1995.1, 10000 Zagreb</derivirana_varijabla>
  </DomainObject.Predmet.StrankaFormatedWithAdressOIB>
  <DomainObject.Predmet.StrankaWithAdress>
    <izvorni_sadrzaj>FINA Regionalni centar Zagreb Trg svibanjksih žrtava 1995.1,10000 Zagreb</izvorni_sadrzaj>
    <derivirana_varijabla naziv="DomainObject.Predmet.StrankaWithAdress_1">FINA Regionalni centar Zagreb Trg svibanjksih žrtava 1995.1,10000 Zagreb</derivirana_varijabla>
  </DomainObject.Predmet.StrankaWithAdress>
  <DomainObject.Predmet.StrankaWithAdressOIB>
    <izvorni_sadrzaj>FINA Regionalni centar Zagreb, OIB 85821130368, Trg svibanjksih žrtava 1995.1,10000 Zagreb</izvorni_sadrzaj>
    <derivirana_varijabla naziv="DomainObject.Predmet.StrankaWithAdressOIB_1">FINA Regionalni centar Zagreb, OIB 85821130368, Trg svibanjksih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svibanjksih žrtava 1995.1, 10000 Zagreb</item>
    </izvorni_sadrzaj>
    <derivirana_varijabla naziv="DomainObject.Predmet.StrankaListFormatedWithAdress_1">
      <item>FINA Regionalni centar Zagreb, Trg svibanjksih žrtava 1995.1, 10000 Zagreb</item>
    </derivirana_varijabla>
  </DomainObject.Predmet.StrankaListFormatedWithAdress>
  <DomainObject.Predmet.StrankaListFormatedWithAdressOIB>
    <izvorni_sadrzaj>
      <item>FINA Regionalni centar Zagreb, OIB 85821130368, Trg svibanjksih žrtava 1995.1, 10000 Zagreb</item>
    </izvorni_sadrzaj>
    <derivirana_varijabla naziv="DomainObject.Predmet.StrankaListFormatedWithAdressOIB_1">
      <item>FINA Regionalni centar Zagreb, OIB 85821130368, Trg svibanjksih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DISTRI-CHEM d.o.o.</item>
    </izvorni_sadrzaj>
    <derivirana_varijabla naziv="DomainObject.Predmet.ProtuStrankaListFormated_1">
      <item>DISTRI-CHEM d.o.o.</item>
    </derivirana_varijabla>
  </DomainObject.Predmet.ProtuStrankaListFormated>
  <DomainObject.Predmet.ProtuStrankaListFormatedOIB>
    <izvorni_sadrzaj>
      <item>DISTRI-CHEM d.o.o., OIB 10520400195</item>
    </izvorni_sadrzaj>
    <derivirana_varijabla naziv="DomainObject.Predmet.ProtuStrankaListFormatedOIB_1">
      <item>DISTRI-CHEM d.o.o., OIB 10520400195</item>
    </derivirana_varijabla>
  </DomainObject.Predmet.ProtuStrankaListFormatedOIB>
  <DomainObject.Predmet.ProtuStrankaListFormatedWithAdress>
    <izvorni_sadrzaj>
      <item>DISTRI-CHEM d.o.o., Belinin odvojak 4, 10000 Zagreb</item>
    </izvorni_sadrzaj>
    <derivirana_varijabla naziv="DomainObject.Predmet.ProtuStrankaListFormatedWithAdress_1">
      <item>DISTRI-CHEM d.o.o., Belinin odvojak 4, 10000 Zagreb</item>
    </derivirana_varijabla>
  </DomainObject.Predmet.ProtuStrankaListFormatedWithAdress>
  <DomainObject.Predmet.ProtuStrankaListFormatedWithAdressOIB>
    <izvorni_sadrzaj>
      <item>DISTRI-CHEM d.o.o., OIB 10520400195, Belinin odvojak 4, 10000 Zagreb</item>
    </izvorni_sadrzaj>
    <derivirana_varijabla naziv="DomainObject.Predmet.ProtuStrankaListFormatedWithAdressOIB_1">
      <item>DISTRI-CHEM d.o.o., OIB 10520400195, Belinin odvojak 4, 10000 Zagreb</item>
    </derivirana_varijabla>
  </DomainObject.Predmet.ProtuStrankaListFormatedWithAdressOIB>
  <DomainObject.Predmet.ProtuStrankaListNazivFormated>
    <izvorni_sadrzaj>
      <item>DISTRI-CHEM d.o.o.</item>
    </izvorni_sadrzaj>
    <derivirana_varijabla naziv="DomainObject.Predmet.ProtuStrankaListNazivFormated_1">
      <item>DISTRI-CHEM d.o.o.</item>
    </derivirana_varijabla>
  </DomainObject.Predmet.ProtuStrankaListNazivFormated>
  <DomainObject.Predmet.ProtuStrankaListNazivFormatedOIB>
    <izvorni_sadrzaj>
      <item>DISTRI-CHEM d.o.o., OIB 10520400195</item>
    </izvorni_sadrzaj>
    <derivirana_varijabla naziv="DomainObject.Predmet.ProtuStrankaListNazivFormatedOIB_1">
      <item>DISTRI-CHEM d.o.o., OIB 10520400195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DISTRI-CHEM d.o.o.</izvorni_sadrzaj>
    <derivirana_varijabla naziv="DomainObject.Predmet.ProtustrankaIDrugi_1">DISTRI-CHEM d.o.o.</derivirana_varijabla>
  </DomainObject.Predmet.ProtustrankaIDrugi>
  <DomainObject.Predmet.StrankaIDrugiAdressOIB>
    <izvorni_sadrzaj>FINA Regionalni centar Zagreb, OIB 85821130368, Trg svibanjksih žrtava 1995.1, 10000 Zagreb</izvorni_sadrzaj>
    <derivirana_varijabla naziv="DomainObject.Predmet.StrankaIDrugiAdressOIB_1">FINA Regionalni centar Zagreb, OIB 85821130368, Trg svibanjksih žrtava 1995.1, 10000 Zagreb</derivirana_varijabla>
  </DomainObject.Predmet.StrankaIDrugiAdressOIB>
  <DomainObject.Predmet.ProtustrankaIDrugiAdressOIB>
    <izvorni_sadrzaj>DISTRI-CHEM d.o.o., OIB 10520400195, Belinin odvojak 4, 10000 Zagreb</izvorni_sadrzaj>
    <derivirana_varijabla naziv="DomainObject.Predmet.ProtustrankaIDrugiAdressOIB_1">DISTRI-CHEM d.o.o., OIB 10520400195, Belinin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DISTRI-CHEM d.o.o.</item>
    </izvorni_sadrzaj>
    <derivirana_varijabla naziv="DomainObject.Predmet.SudioniciListNaziv_1">
      <item>FINA Regionalni centar Zagreb</item>
      <item>DISTRI-CHEM d.o.o.</item>
    </derivirana_varijabla>
  </DomainObject.Predmet.SudioniciListNaziv>
  <DomainObject.Predmet.SudioniciListAdressOIB>
    <izvorni_sadrzaj>
      <item>FINA Regionalni centar Zagreb, OIB 85821130368, Trg svibanjksih žrtava 1995.1,10000 Zagreb</item>
      <item>DISTRI-CHEM d.o.o., OIB 10520400195, Belinin odvojak 4,10000 Zagreb</item>
    </izvorni_sadrzaj>
    <derivirana_varijabla naziv="DomainObject.Predmet.SudioniciListAdressOIB_1">
      <item>FINA Regionalni centar Zagreb, OIB 85821130368, Trg svibanjksih žrtava 1995.1,10000 Zagreb</item>
      <item>DISTRI-CHEM d.o.o., OIB 10520400195, Belinin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10520400195</item>
    </izvorni_sadrzaj>
    <derivirana_varijabla naziv="DomainObject.Predmet.SudioniciListNazivOIB_1">
      <item>, OIB 85821130368</item>
      <item>, OIB 10520400195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1382</properties:Characters>
  <properties:Lines>43</properties:Lines>
  <properties:Paragraphs>17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cp:lastPrinted>2018-10-16T14:27:00Z</cp:lastPrinted>
  <dcterms:modified xmlns:xsi="http://www.w3.org/2001/XMLSchema-instance" xsi:type="dcterms:W3CDTF">2018-10-17T06:27:00Z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 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