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53ab" w14:paraId="51253ab" w:rsidRDefault="00E91926" w:rsidP="00910611" w:rsidR="00E919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926" w:rsidP="00910611" w:rsidR="00E91926">
      <w:r>
        <w:rPr>
          <w:rFonts w:eastAsia="MS Mincho"/>
        </w:rPr>
        <w:t>REPUBLIKA HRVATSKA</w:t>
      </w:r>
    </w:p>
    <w:p w:rsidRDefault="00E91926" w:rsidP="00910611" w:rsidR="00E91926">
      <w:r>
        <w:rPr>
          <w:rFonts w:eastAsia="MS Mincho"/>
        </w:rPr>
        <w:t>TRGOVAČKI SUD U RIJECI</w:t>
      </w:r>
    </w:p>
    <w:p w:rsidRDefault="00E91926" w:rsidR="00E9192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B3943">
        <w:t>2</w:t>
      </w:r>
      <w:r w:rsidR="00F136DA">
        <w:t>36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0B3943">
        <w:t>2</w:t>
      </w:r>
      <w:r w:rsidR="00F136DA">
        <w:t>8</w:t>
      </w:r>
      <w:r w:rsidRPr="00A94E4D">
        <w:t xml:space="preserve">. </w:t>
      </w:r>
      <w:r w:rsidR="00231B8B">
        <w:t xml:space="preserve">travnja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F136DA">
        <w:t>PELARGONIJA d.o.o. Rijeka (OIB:03980315451), Gnambova 2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0B3943">
        <w:t>2</w:t>
      </w:r>
      <w:r w:rsidR="00F136DA">
        <w:t>7</w:t>
      </w:r>
      <w:r w:rsidR="00807E02">
        <w:t xml:space="preserve">. </w:t>
      </w:r>
      <w:r w:rsidR="009E169F">
        <w:t xml:space="preserve">ožujka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F136DA">
        <w:t>6</w:t>
      </w:r>
      <w:r w:rsidR="00983335">
        <w:t>.</w:t>
      </w:r>
      <w:r w:rsidR="00F136DA">
        <w:t>652</w:t>
      </w:r>
      <w:r w:rsidR="007F397D">
        <w:t>,</w:t>
      </w:r>
      <w:r w:rsidR="00F136DA">
        <w:t>94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657A22">
        <w:t>2</w:t>
      </w:r>
      <w:r w:rsidR="00F136DA">
        <w:t>8</w:t>
      </w:r>
      <w:r w:rsidRPr="00A94E4D">
        <w:t xml:space="preserve">. </w:t>
      </w:r>
      <w:r w:rsidR="00657A22">
        <w:t xml:space="preserve">travnja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57A22">
        <w:rPr>
          <w:sz w:val="20"/>
          <w:szCs w:val="20"/>
        </w:rPr>
        <w:t>2</w:t>
      </w:r>
      <w:r w:rsidR="00F136DA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  <w:r w:rsidR="00657A22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7B070A">
      <w:t>2</w:t>
    </w:r>
    <w:r w:rsidR="00F136DA">
      <w:t>36</w:t>
    </w:r>
    <w:r>
      <w:t>/201</w:t>
    </w:r>
    <w:r w:rsidR="00AA5D01">
      <w:t>7</w:t>
    </w:r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1926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PELARGONIJA d.o.o.</izvorni_sadrzaj>
    <derivirana_varijabla naziv="DomainObject.Predmet.ProtustrankaFormated_1">  PELARGONIJA d.o.o.</derivirana_varijabla>
  </DomainObject.Predmet.ProtustrankaFormated>
  <DomainObject.Predmet.ProtustrankaFormatedOIB>
    <izvorni_sadrzaj>  PELARGONIJA d.o.o., OIB 03980315451</izvorni_sadrzaj>
    <derivirana_varijabla naziv="DomainObject.Predmet.ProtustrankaFormatedOIB_1">  PELARGONIJA d.o.o., OIB 03980315451</derivirana_varijabla>
  </DomainObject.Predmet.ProtustrankaFormatedOIB>
  <DomainObject.Predmet.ProtustrankaFormatedWithAdress>
    <izvorni_sadrzaj> PELARGONIJA d.o.o., Gnambova 2, 51000 Rijeka</izvorni_sadrzaj>
    <derivirana_varijabla naziv="DomainObject.Predmet.ProtustrankaFormatedWithAdress_1"> PELARGONIJA d.o.o., Gnambova 2, 51000 Rijeka</derivirana_varijabla>
  </DomainObject.Predmet.ProtustrankaFormatedWithAdress>
  <DomainObject.Predmet.ProtustrankaFormatedWithAdressOIB>
    <izvorni_sadrzaj> PELARGONIJA d.o.o., OIB 03980315451, Gnambova 2, 51000 Rijeka</izvorni_sadrzaj>
    <derivirana_varijabla naziv="DomainObject.Predmet.ProtustrankaFormatedWithAdressOIB_1"> PELARGONIJA d.o.o., OIB 03980315451, Gnambova 2, 51000 Rijeka</derivirana_varijabla>
  </DomainObject.Predmet.ProtustrankaFormatedWithAdressOIB>
  <DomainObject.Predmet.ProtustrankaWithAdress>
    <izvorni_sadrzaj>PELARGONIJA d.o.o. Gnambova 2, 51000 Rijeka</izvorni_sadrzaj>
    <derivirana_varijabla naziv="DomainObject.Predmet.ProtustrankaWithAdress_1">PELARGONIJA d.o.o. Gnambova 2, 51000 Rijeka</derivirana_varijabla>
  </DomainObject.Predmet.ProtustrankaWithAdress>
  <DomainObject.Predmet.ProtustrankaWithAdressOIB>
    <izvorni_sadrzaj>PELARGONIJA d.o.o., OIB 03980315451, Gnambova 2, 51000 Rijeka</izvorni_sadrzaj>
    <derivirana_varijabla naziv="DomainObject.Predmet.ProtustrankaWithAdressOIB_1">PELARGONIJA d.o.o., OIB 03980315451, Gnambova 2, 51000 Rijeka</derivirana_varijabla>
  </DomainObject.Predmet.ProtustrankaWithAdressOIB>
  <DomainObject.Predmet.ProtustrankaNazivFormated>
    <izvorni_sadrzaj>PELARGONIJA d.o.o.</izvorni_sadrzaj>
    <derivirana_varijabla naziv="DomainObject.Predmet.ProtustrankaNazivFormated_1">PELARGONIJA d.o.o.</derivirana_varijabla>
  </DomainObject.Predmet.ProtustrankaNazivFormated>
  <DomainObject.Predmet.ProtustrankaNazivFormatedOIB>
    <izvorni_sadrzaj>PELARGONIJA d.o.o., OIB 03980315451</izvorni_sadrzaj>
    <derivirana_varijabla naziv="DomainObject.Predmet.ProtustrankaNazivFormatedOIB_1">PELARGONIJA d.o.o., OIB 03980315451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PELARGONIJA d.o.o.</item>
    </izvorni_sadrzaj>
    <derivirana_varijabla naziv="DomainObject.Predmet.ProtuStrankaListFormated_1">
      <item>PELARGONIJA d.o.o.</item>
    </derivirana_varijabla>
  </DomainObject.Predmet.ProtuStrankaListFormated>
  <DomainObject.Predmet.ProtuStrankaListFormatedOIB>
    <izvorni_sadrzaj>
      <item>PELARGONIJA d.o.o., OIB 03980315451</item>
    </izvorni_sadrzaj>
    <derivirana_varijabla naziv="DomainObject.Predmet.ProtuStrankaListFormatedOIB_1">
      <item>PELARGONIJA d.o.o., OIB 03980315451</item>
    </derivirana_varijabla>
  </DomainObject.Predmet.ProtuStrankaListFormatedOIB>
  <DomainObject.Predmet.ProtuStrankaListFormatedWithAdress>
    <izvorni_sadrzaj>
      <item>PELARGONIJA d.o.o., Gnambova 2, 51000 Rijeka</item>
    </izvorni_sadrzaj>
    <derivirana_varijabla naziv="DomainObject.Predmet.ProtuStrankaListFormatedWithAdress_1">
      <item>PELARGONIJA d.o.o., Gnambova 2, 51000 Rijeka</item>
    </derivirana_varijabla>
  </DomainObject.Predmet.ProtuStrankaListFormatedWithAdress>
  <DomainObject.Predmet.ProtuStrankaListFormatedWithAdressOIB>
    <izvorni_sadrzaj>
      <item>PELARGONIJA d.o.o., OIB 03980315451, Gnambova 2, 51000 Rijeka</item>
    </izvorni_sadrzaj>
    <derivirana_varijabla naziv="DomainObject.Predmet.ProtuStrankaListFormatedWithAdressOIB_1">
      <item>PELARGONIJA d.o.o., OIB 03980315451, Gnambova 2, 51000 Rijeka</item>
    </derivirana_varijabla>
  </DomainObject.Predmet.ProtuStrankaListFormatedWithAdressOIB>
  <DomainObject.Predmet.ProtuStrankaListNazivFormated>
    <izvorni_sadrzaj>
      <item>PELARGONIJA d.o.o.</item>
    </izvorni_sadrzaj>
    <derivirana_varijabla naziv="DomainObject.Predmet.ProtuStrankaListNazivFormated_1">
      <item>PELARGONIJA d.o.o.</item>
    </derivirana_varijabla>
  </DomainObject.Predmet.ProtuStrankaListNazivFormated>
  <DomainObject.Predmet.ProtuStrankaListNazivFormatedOIB>
    <izvorni_sadrzaj>
      <item>PELARGONIJA d.o.o., OIB 03980315451</item>
    </izvorni_sadrzaj>
    <derivirana_varijabla naziv="DomainObject.Predmet.ProtuStrankaListNazivFormatedOIB_1">
      <item>PELARGONIJA d.o.o., OIB 03980315451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PELARGONIJA d.o.o.</izvorni_sadrzaj>
    <derivirana_varijabla naziv="DomainObject.Predmet.ProtustrankaIDrugi_1">PELARGONIJA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PELARGONIJA d.o.o., OIB 03980315451, Gnambova 2, 51000 Rijeka</izvorni_sadrzaj>
    <derivirana_varijabla naziv="DomainObject.Predmet.ProtustrankaIDrugiAdressOIB_1">PELARGONIJA d.o.o., OIB 03980315451,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PELARGONIJA d.o.o.</item>
    </izvorni_sadrzaj>
    <derivirana_varijabla naziv="DomainObject.Predmet.SudioniciListNaziv_1">
      <item>FINA  Rijeka</item>
      <item>PELARGONIJA d.o.o.</item>
    </derivirana_varijabla>
  </DomainObject.Predmet.SudioniciListNaziv>
  <DomainObject.Predmet.SudioniciListAdressOIB>
    <izvorni_sadrzaj>
      <item>FINA  Rijeka, OIB 85821130368, Frana Kurelca 8,51000 Rijeka</item>
      <item>PELARGONIJA d.o.o., OIB 03980315451, Gnambova 2,51000 Rijeka</item>
    </izvorni_sadrzaj>
    <derivirana_varijabla naziv="DomainObject.Predmet.SudioniciListAdressOIB_1">
      <item>FINA  Rijeka, OIB 85821130368, Frana Kurelca 8,51000 Rijeka</item>
      <item>PELARGONIJA d.o.o., OIB 03980315451,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03980315451</item>
    </izvorni_sadrzaj>
    <derivirana_varijabla naziv="DomainObject.Predmet.SudioniciListNazivOIB_1">
      <item>, OIB 85821130368</item>
      <item>, OIB 03980315451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5A178-B3B4-4D84-9E91-64D4AC458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1428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2017-04-28T11:30:00Z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2017-04-28T11:33:00Z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