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b8cacf" w14:paraId="2b8cacf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6E4936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CD5CA6">
              <w:t>6</w:t>
            </w:r>
            <w:r>
              <w:t xml:space="preserve"> </w:t>
            </w:r>
            <w:r w:rsidR="00CD5CA6">
              <w:t>St</w:t>
            </w:r>
            <w:r w:rsidR="0092437B">
              <w:t>-</w:t>
            </w:r>
            <w:r w:rsidR="005A204E">
              <w:t>538</w:t>
            </w:r>
            <w:r w:rsidR="006E4936">
              <w:t>/17-3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D5CA6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Trgovački sud u Varaždinu po sucu toga suda, Hugu Wedemeyer</w:t>
      </w:r>
      <w:r w:rsidR="00643753">
        <w:rPr>
          <w:rFonts w:hAnsi="Times New Roman" w:ascii="Times New Roman"/>
          <w:sz w:val="24"/>
          <w:szCs w:val="24"/>
        </w:rPr>
        <w:t>u</w:t>
      </w:r>
      <w:r w:rsidRPr="00CD5CA6">
        <w:rPr>
          <w:rFonts w:hAnsi="Times New Roman" w:ascii="Times New Roman"/>
          <w:sz w:val="24"/>
          <w:szCs w:val="24"/>
        </w:rPr>
        <w:t xml:space="preserve">, u predmetu u povodu zahtjeva Financijske agencije Regionalni centar Zagreb, Podružnica Varaždin, Augusta Cesarca 2, Varaždin, za pokretanje skraćenog stečajnog postupka protiv dužnika </w:t>
      </w:r>
      <w:r w:rsidR="005A204E">
        <w:rPr>
          <w:rFonts w:hAnsi="Times New Roman" w:ascii="Times New Roman"/>
          <w:sz w:val="24"/>
          <w:szCs w:val="24"/>
        </w:rPr>
        <w:t>Društvo za šport i rekreaciju Bartolovec, OIB: 93225679907, sa sjedištem u Prilaz jezeru 13, 42202 Bartolovec</w:t>
      </w:r>
      <w:r w:rsidR="006E4936">
        <w:rPr>
          <w:rFonts w:hAnsi="Times New Roman" w:ascii="Times New Roman"/>
          <w:sz w:val="24"/>
          <w:szCs w:val="24"/>
        </w:rPr>
        <w:t>, dana 25</w:t>
      </w:r>
      <w:r w:rsidRPr="00CD5CA6">
        <w:rPr>
          <w:rFonts w:hAnsi="Times New Roman" w:ascii="Times New Roman"/>
          <w:sz w:val="24"/>
          <w:szCs w:val="24"/>
        </w:rPr>
        <w:t xml:space="preserve">. </w:t>
      </w:r>
      <w:r w:rsidR="006E4936">
        <w:rPr>
          <w:rFonts w:hAnsi="Times New Roman" w:ascii="Times New Roman"/>
          <w:sz w:val="24"/>
          <w:szCs w:val="24"/>
        </w:rPr>
        <w:t>listopada</w:t>
      </w:r>
      <w:r w:rsidRPr="00CD5CA6">
        <w:rPr>
          <w:rFonts w:hAnsi="Times New Roman" w:ascii="Times New Roman"/>
          <w:sz w:val="24"/>
          <w:szCs w:val="24"/>
        </w:rPr>
        <w:t xml:space="preserve"> 2017. temeljem čl. 430. Stečajnog zakona (</w:t>
      </w:r>
      <w:r>
        <w:rPr>
          <w:rFonts w:hAnsi="Times New Roman" w:ascii="Times New Roman"/>
          <w:sz w:val="24"/>
          <w:szCs w:val="24"/>
        </w:rPr>
        <w:t>"</w:t>
      </w:r>
      <w:r w:rsidRPr="00CD5CA6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", broj 71/15</w:t>
      </w:r>
      <w:r w:rsidRPr="00CD5CA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dalje u tekstu: SZ</w:t>
      </w:r>
      <w:r w:rsidRPr="00CD5CA6">
        <w:rPr>
          <w:rFonts w:hAnsi="Times New Roman" w:ascii="Times New Roman"/>
          <w:sz w:val="24"/>
          <w:szCs w:val="24"/>
        </w:rPr>
        <w:t>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D5CA6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 xml:space="preserve">I/ Utvrđuje se da ukupni iznos evidentiranog duga dužnika </w:t>
      </w:r>
      <w:r w:rsidR="005A204E">
        <w:rPr>
          <w:rFonts w:hAnsi="Times New Roman" w:ascii="Times New Roman"/>
          <w:sz w:val="24"/>
          <w:szCs w:val="24"/>
        </w:rPr>
        <w:t>Društvo za šport i rekreaciju Bartolovec, OIB: 93225679907, sa sjedištem u Prilaz jezeru 13, 42202 Bartolovec</w:t>
      </w:r>
      <w:r w:rsidRPr="00CD5CA6">
        <w:rPr>
          <w:rFonts w:hAnsi="Times New Roman" w:ascii="Times New Roman"/>
          <w:sz w:val="24"/>
          <w:szCs w:val="24"/>
        </w:rPr>
        <w:t xml:space="preserve">, iznosi </w:t>
      </w:r>
      <w:r w:rsidR="005A204E">
        <w:rPr>
          <w:rFonts w:hAnsi="Times New Roman" w:ascii="Times New Roman"/>
          <w:sz w:val="24"/>
          <w:szCs w:val="24"/>
        </w:rPr>
        <w:t>10.647,32</w:t>
      </w:r>
      <w:r w:rsidRPr="00CD5CA6">
        <w:rPr>
          <w:rFonts w:hAnsi="Times New Roman" w:ascii="Times New Roman"/>
          <w:sz w:val="24"/>
          <w:szCs w:val="24"/>
        </w:rPr>
        <w:t xml:space="preserve"> kuna.</w:t>
      </w: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II/ Poziva</w:t>
      </w:r>
      <w:r w:rsidR="005A204E">
        <w:rPr>
          <w:rFonts w:hAnsi="Times New Roman" w:ascii="Times New Roman"/>
          <w:sz w:val="24"/>
          <w:szCs w:val="24"/>
        </w:rPr>
        <w:t>ju</w:t>
      </w:r>
      <w:r w:rsidRPr="00CD5CA6">
        <w:rPr>
          <w:rFonts w:hAnsi="Times New Roman" w:ascii="Times New Roman"/>
          <w:sz w:val="24"/>
          <w:szCs w:val="24"/>
        </w:rPr>
        <w:t xml:space="preserve"> se </w:t>
      </w:r>
      <w:r w:rsidR="005A204E">
        <w:rPr>
          <w:rFonts w:hAnsi="Times New Roman" w:ascii="Times New Roman"/>
          <w:sz w:val="24"/>
          <w:szCs w:val="24"/>
        </w:rPr>
        <w:t>odgovorne osobe dužnika</w:t>
      </w:r>
      <w:r w:rsidRPr="00CD5CA6">
        <w:rPr>
          <w:rFonts w:hAnsi="Times New Roman" w:ascii="Times New Roman"/>
          <w:sz w:val="24"/>
          <w:szCs w:val="24"/>
        </w:rPr>
        <w:t>,</w:t>
      </w:r>
      <w:r w:rsidR="005A204E">
        <w:rPr>
          <w:rFonts w:hAnsi="Times New Roman" w:ascii="Times New Roman"/>
          <w:sz w:val="24"/>
          <w:szCs w:val="24"/>
        </w:rPr>
        <w:t xml:space="preserve"> predsjednica Jelena Džepina i tajnica Jasminka Jelenečki</w:t>
      </w:r>
      <w:r w:rsidR="00D04995">
        <w:rPr>
          <w:rFonts w:hAnsi="Times New Roman" w:ascii="Times New Roman"/>
          <w:sz w:val="24"/>
          <w:szCs w:val="24"/>
        </w:rPr>
        <w:t>,</w:t>
      </w:r>
      <w:r w:rsidRPr="00CD5CA6">
        <w:rPr>
          <w:rFonts w:hAnsi="Times New Roman" w:ascii="Times New Roman"/>
          <w:sz w:val="24"/>
          <w:szCs w:val="24"/>
        </w:rPr>
        <w:t xml:space="preserve"> da u roku od 15 dana od dana objave ovog oglasa na e-oglasnoj ploči suda podnese ovome sudu, pozivom na gornji broj spisa, javnobilježnički ovjerovljeni prokazni popis imovine i obveza dužnika na propisanom obrascu.</w:t>
      </w: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III/ Upozorava</w:t>
      </w:r>
      <w:r w:rsidR="00D04995">
        <w:rPr>
          <w:rFonts w:hAnsi="Times New Roman" w:ascii="Times New Roman"/>
          <w:sz w:val="24"/>
          <w:szCs w:val="24"/>
        </w:rPr>
        <w:t>ju</w:t>
      </w:r>
      <w:r w:rsidRPr="00CD5CA6">
        <w:rPr>
          <w:rFonts w:hAnsi="Times New Roman" w:ascii="Times New Roman"/>
          <w:sz w:val="24"/>
          <w:szCs w:val="24"/>
        </w:rPr>
        <w:t xml:space="preserve"> se </w:t>
      </w:r>
      <w:r w:rsidR="00D04995">
        <w:rPr>
          <w:rFonts w:hAnsi="Times New Roman" w:ascii="Times New Roman"/>
          <w:sz w:val="24"/>
          <w:szCs w:val="24"/>
        </w:rPr>
        <w:t>odgovorne osobe</w:t>
      </w:r>
      <w:r w:rsidRPr="00CD5CA6">
        <w:rPr>
          <w:rFonts w:hAnsi="Times New Roman" w:ascii="Times New Roman"/>
          <w:sz w:val="24"/>
          <w:szCs w:val="24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D5CA6" w:rsidP="00CD5CA6" w:rsid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 otvoren kod Hrvatske poštanske banke d.d., pozivom na broj spisa St-</w:t>
      </w:r>
      <w:r w:rsidR="005A204E">
        <w:rPr>
          <w:rFonts w:hAnsi="Times New Roman" w:ascii="Times New Roman"/>
          <w:sz w:val="24"/>
          <w:szCs w:val="24"/>
        </w:rPr>
        <w:t>538/17</w:t>
      </w:r>
      <w:r w:rsidRPr="00CD5CA6">
        <w:rPr>
          <w:rFonts w:hAnsi="Times New Roman" w:ascii="Times New Roman"/>
          <w:sz w:val="24"/>
          <w:szCs w:val="24"/>
        </w:rPr>
        <w:t>– u koloni svrha uplate s time da nakon uplate u spis priloži dokaz – virmansku uplatnicu.</w:t>
      </w:r>
      <w:r w:rsidRPr="00CD5CA6">
        <w:rPr>
          <w:rFonts w:hAnsi="Times New Roman" w:ascii="Times New Roman"/>
          <w:sz w:val="24"/>
          <w:szCs w:val="24"/>
        </w:rPr>
        <w:tab/>
      </w: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ab/>
      </w:r>
    </w:p>
    <w:p w:rsidRDefault="00CD5CA6" w:rsidP="00CD5CA6" w:rsidR="00450291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 uz primjenu odredbi čl. 132. i čl. 133., te čl. 286. do čl.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43753" w:rsidP="0049749B" w:rsidR="0064375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A351E" w:rsidP="00DC70E5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D04995">
        <w:rPr>
          <w:rFonts w:hAnsi="Times New Roman" w:ascii="Times New Roman"/>
          <w:sz w:val="24"/>
          <w:szCs w:val="24"/>
        </w:rPr>
        <w:t>19</w:t>
      </w:r>
      <w:r w:rsidR="006E4936">
        <w:rPr>
          <w:rFonts w:hAnsi="Times New Roman" w:ascii="Times New Roman"/>
          <w:sz w:val="24"/>
          <w:szCs w:val="24"/>
        </w:rPr>
        <w:t>. listopada 2017</w:t>
      </w:r>
      <w:r w:rsidR="00CD5CA6" w:rsidRPr="00CD5CA6">
        <w:rPr>
          <w:rFonts w:hAnsi="Times New Roman" w:ascii="Times New Roman"/>
          <w:sz w:val="24"/>
          <w:szCs w:val="24"/>
        </w:rPr>
        <w:t>., predlagatelj Financijska agencija, Regionalni centar Zagreb, Podružnica Varaždin podnio je prijedlog za otvaranje</w:t>
      </w:r>
      <w:r w:rsidR="00643753">
        <w:rPr>
          <w:rFonts w:hAnsi="Times New Roman" w:ascii="Times New Roman"/>
          <w:sz w:val="24"/>
          <w:szCs w:val="24"/>
        </w:rPr>
        <w:t xml:space="preserve"> skraćenog</w:t>
      </w:r>
      <w:r w:rsidR="00CD5CA6" w:rsidRPr="00CD5CA6">
        <w:rPr>
          <w:rFonts w:hAnsi="Times New Roman" w:ascii="Times New Roman"/>
          <w:sz w:val="24"/>
          <w:szCs w:val="24"/>
        </w:rPr>
        <w:t xml:space="preserve"> stečajnog postupka nad dužnikom </w:t>
      </w:r>
      <w:r w:rsidR="00D04995">
        <w:rPr>
          <w:rFonts w:hAnsi="Times New Roman" w:ascii="Times New Roman"/>
          <w:sz w:val="24"/>
          <w:szCs w:val="24"/>
        </w:rPr>
        <w:t>Društvo za šport i rekreaciju Bartolovec, OIB: 93225679907, sa sjedištem u Prilaz jezeru 13, 42202 Bartolovec</w:t>
      </w:r>
      <w:r>
        <w:rPr>
          <w:rFonts w:hAnsi="Times New Roman" w:ascii="Times New Roman"/>
          <w:sz w:val="24"/>
          <w:szCs w:val="24"/>
        </w:rPr>
        <w:t xml:space="preserve">, navodeći da dužnik  na dan </w:t>
      </w:r>
      <w:r w:rsidR="00D04995">
        <w:rPr>
          <w:rFonts w:hAnsi="Times New Roman" w:ascii="Times New Roman"/>
          <w:sz w:val="24"/>
          <w:szCs w:val="24"/>
        </w:rPr>
        <w:t>17. listo</w:t>
      </w:r>
      <w:r w:rsidR="006E4936">
        <w:rPr>
          <w:rFonts w:hAnsi="Times New Roman" w:ascii="Times New Roman"/>
          <w:sz w:val="24"/>
          <w:szCs w:val="24"/>
        </w:rPr>
        <w:t>p</w:t>
      </w:r>
      <w:r w:rsidR="00D04995">
        <w:rPr>
          <w:rFonts w:hAnsi="Times New Roman" w:ascii="Times New Roman"/>
          <w:sz w:val="24"/>
          <w:szCs w:val="24"/>
        </w:rPr>
        <w:t>a</w:t>
      </w:r>
      <w:r w:rsidR="006E4936">
        <w:rPr>
          <w:rFonts w:hAnsi="Times New Roman" w:ascii="Times New Roman"/>
          <w:sz w:val="24"/>
          <w:szCs w:val="24"/>
        </w:rPr>
        <w:t>da 2017.</w:t>
      </w:r>
      <w:r>
        <w:rPr>
          <w:rFonts w:hAnsi="Times New Roman" w:ascii="Times New Roman"/>
          <w:sz w:val="24"/>
          <w:szCs w:val="24"/>
        </w:rPr>
        <w:t>,</w:t>
      </w:r>
      <w:r w:rsidR="00CD5CA6" w:rsidRPr="00CD5CA6">
        <w:rPr>
          <w:rFonts w:hAnsi="Times New Roman" w:ascii="Times New Roman"/>
          <w:sz w:val="24"/>
          <w:szCs w:val="24"/>
        </w:rPr>
        <w:t xml:space="preserve"> u Očevidniku redoslijeda osnova za plaćanje ima evidentirane neizvršene osnove za plaćanje u ukupnom iznosu </w:t>
      </w:r>
      <w:r w:rsidR="00D04995">
        <w:rPr>
          <w:rFonts w:hAnsi="Times New Roman" w:ascii="Times New Roman"/>
          <w:sz w:val="24"/>
          <w:szCs w:val="24"/>
        </w:rPr>
        <w:t xml:space="preserve">10.647,32 </w:t>
      </w:r>
      <w:r w:rsidR="00CD5CA6" w:rsidRPr="00CD5CA6">
        <w:rPr>
          <w:rFonts w:hAnsi="Times New Roman" w:ascii="Times New Roman"/>
          <w:sz w:val="24"/>
          <w:szCs w:val="24"/>
        </w:rPr>
        <w:t>kuna, te da dužnik nema zaposlenih.</w:t>
      </w:r>
    </w:p>
    <w:p w:rsidRDefault="007A351E" w:rsidP="00DC70E5" w:rsidR="007A351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A351E" w:rsidP="00DC70E5" w:rsidR="007A351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A351E">
        <w:rPr>
          <w:rFonts w:hAnsi="Times New Roman" w:ascii="Times New Roman"/>
          <w:sz w:val="24"/>
          <w:szCs w:val="24"/>
        </w:rPr>
        <w:t>Stoga je sud sukladno čl. 430. i čl. 431. SZ-a, odlučio kao u izreci.</w:t>
      </w:r>
    </w:p>
    <w:p w:rsidRDefault="007A351E" w:rsidP="00DC70E5" w:rsidR="007A351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C4EFB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</w:t>
      </w:r>
      <w:r w:rsidR="006E4936">
        <w:rPr>
          <w:rFonts w:hAnsi="Times New Roman" w:ascii="Times New Roman"/>
          <w:sz w:val="24"/>
          <w:szCs w:val="24"/>
        </w:rPr>
        <w:t>, 25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6E4936">
        <w:rPr>
          <w:rFonts w:hAnsi="Times New Roman" w:ascii="Times New Roman"/>
          <w:sz w:val="24"/>
          <w:szCs w:val="24"/>
        </w:rPr>
        <w:t>listopada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D5CA6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CD5CA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Hugo Wedemeyer</w:t>
      </w:r>
      <w:r w:rsidR="004E73B4">
        <w:rPr>
          <w:rFonts w:hAnsi="Times New Roman" w:ascii="Times New Roman"/>
          <w:sz w:val="24"/>
          <w:szCs w:val="24"/>
        </w:rPr>
        <w:t>, v. r.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D5CA6" w:rsidP="002F61DE" w:rsidR="00CD5CA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D5CA6" w:rsidP="00CD5CA6" w:rsidR="00CD5CA6" w:rsidRPr="00CD5CA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DNA:</w:t>
      </w:r>
    </w:p>
    <w:p w:rsidRDefault="00CD5CA6" w:rsidP="00CD5CA6" w:rsidR="00CD5CA6" w:rsidRPr="00CD5CA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D5CA6" w:rsidP="00CD5CA6" w:rsidR="00CD5CA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 xml:space="preserve"> e-Oglasna ploča ovoga suda</w:t>
      </w:r>
    </w:p>
    <w:sectPr w:rsidSect="008659E3" w:rsidR="00CD5CA6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D42" w:rsidP="00501147" w:rsidR="00080D42">
      <w:pPr>
        <w:spacing w:lineRule="auto" w:line="240" w:after="0"/>
      </w:pPr>
      <w:r>
        <w:separator/>
      </w:r>
    </w:p>
  </w:endnote>
  <w:endnote w:id="0" w:type="continuationSeparator">
    <w:p w:rsidRDefault="00080D42" w:rsidP="00501147" w:rsidR="00080D4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D42" w:rsidP="00501147" w:rsidR="00080D42">
      <w:pPr>
        <w:spacing w:lineRule="auto" w:line="240" w:after="0"/>
      </w:pPr>
      <w:r>
        <w:separator/>
      </w:r>
    </w:p>
  </w:footnote>
  <w:footnote w:id="0" w:type="continuationSeparator">
    <w:p w:rsidRDefault="00080D42" w:rsidP="00501147" w:rsidR="00080D4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E73B4">
      <w:rPr>
        <w:rFonts w:hAnsi="Times New Roman" w:ascii="Times New Roman"/>
        <w:noProof/>
        <w:sz w:val="24"/>
        <w:szCs w:val="24"/>
      </w:rPr>
      <w:t>Poslovni broj: 6 St-538/17-3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E73B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77784"/>
    <w:rsid w:val="00080D42"/>
    <w:rsid w:val="00087C43"/>
    <w:rsid w:val="00194888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C266F"/>
    <w:rsid w:val="00450291"/>
    <w:rsid w:val="0049749B"/>
    <w:rsid w:val="004A0BD1"/>
    <w:rsid w:val="004E1C60"/>
    <w:rsid w:val="004E73B4"/>
    <w:rsid w:val="00501147"/>
    <w:rsid w:val="005A204E"/>
    <w:rsid w:val="005E1D89"/>
    <w:rsid w:val="005F633B"/>
    <w:rsid w:val="00643753"/>
    <w:rsid w:val="00685195"/>
    <w:rsid w:val="006E4936"/>
    <w:rsid w:val="00741600"/>
    <w:rsid w:val="00757A30"/>
    <w:rsid w:val="007802E2"/>
    <w:rsid w:val="0078776D"/>
    <w:rsid w:val="007A351E"/>
    <w:rsid w:val="007A409A"/>
    <w:rsid w:val="00804C84"/>
    <w:rsid w:val="008659E3"/>
    <w:rsid w:val="008A6557"/>
    <w:rsid w:val="008C4EFB"/>
    <w:rsid w:val="008D05FD"/>
    <w:rsid w:val="0092437B"/>
    <w:rsid w:val="00940CBA"/>
    <w:rsid w:val="00957093"/>
    <w:rsid w:val="0096157B"/>
    <w:rsid w:val="0096563D"/>
    <w:rsid w:val="00975368"/>
    <w:rsid w:val="009C0539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D5CA6"/>
    <w:rsid w:val="00CE3864"/>
    <w:rsid w:val="00D04995"/>
    <w:rsid w:val="00D228AD"/>
    <w:rsid w:val="00D43FE4"/>
    <w:rsid w:val="00D50D29"/>
    <w:rsid w:val="00DB5D1B"/>
    <w:rsid w:val="00DC66A8"/>
    <w:rsid w:val="00DC70E5"/>
    <w:rsid w:val="00E349A5"/>
    <w:rsid w:val="00EC15A5"/>
    <w:rsid w:val="00F017E4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7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3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3B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3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3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7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3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3B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3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3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St-538/2017</izvorni_sadrzaj>
    <derivirana_varijabla naziv="DomainObject.Predmet.OznakaBroj_1">St-538/2017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za šport i rekreaciju Bartolovec</izvorni_sadrzaj>
    <derivirana_varijabla naziv="DomainObject.Predmet.ProtustrankaFormated_1">  Društvo za šport i rekreaciju Bartolovec</derivirana_varijabla>
  </DomainObject.Predmet.ProtustrankaFormated>
  <DomainObject.Predmet.ProtustrankaFormatedOIB>
    <izvorni_sadrzaj>  Društvo za šport i rekreaciju Bartolovec, OIB 93225679907</izvorni_sadrzaj>
    <derivirana_varijabla naziv="DomainObject.Predmet.ProtustrankaFormatedOIB_1">  Društvo za šport i rekreaciju Bartolovec, OIB 93225679907</derivirana_varijabla>
  </DomainObject.Predmet.ProtustrankaFormatedOIB>
  <DomainObject.Predmet.ProtustrankaFormatedWithAdress>
    <izvorni_sadrzaj> Društvo za šport i rekreaciju Bartolovec, Prilaz jezeru 13, 42202 Bartolovec</izvorni_sadrzaj>
    <derivirana_varijabla naziv="DomainObject.Predmet.ProtustrankaFormatedWithAdress_1"> Društvo za šport i rekreaciju Bartolovec, Prilaz jezeru 13, 42202 Bartolovec</derivirana_varijabla>
  </DomainObject.Predmet.ProtustrankaFormatedWithAdress>
  <DomainObject.Predmet.ProtustrankaFormatedWithAdressOIB>
    <izvorni_sadrzaj> Društvo za šport i rekreaciju Bartolovec, OIB 93225679907, Prilaz jezeru 13, 42202 Bartolovec</izvorni_sadrzaj>
    <derivirana_varijabla naziv="DomainObject.Predmet.ProtustrankaFormatedWithAdressOIB_1"> Društvo za šport i rekreaciju Bartolovec, OIB 93225679907, Prilaz jezeru 13, 42202 Bartolovec</derivirana_varijabla>
  </DomainObject.Predmet.ProtustrankaFormatedWithAdressOIB>
  <DomainObject.Predmet.ProtustrankaWithAdress>
    <izvorni_sadrzaj>Društvo za šport i rekreaciju Bartolovec Prilaz jezeru 13, 42202 Bartolovec</izvorni_sadrzaj>
    <derivirana_varijabla naziv="DomainObject.Predmet.ProtustrankaWithAdress_1">Društvo za šport i rekreaciju Bartolovec Prilaz jezeru 13, 42202 Bartolovec</derivirana_varijabla>
  </DomainObject.Predmet.ProtustrankaWithAdress>
  <DomainObject.Predmet.ProtustrankaWithAdressOIB>
    <izvorni_sadrzaj>Društvo za šport i rekreaciju Bartolovec, OIB 93225679907, Prilaz jezeru 13, 42202 Bartolovec</izvorni_sadrzaj>
    <derivirana_varijabla naziv="DomainObject.Predmet.ProtustrankaWithAdressOIB_1">Društvo za šport i rekreaciju Bartolovec, OIB 93225679907, Prilaz jezeru 13, 42202 Bartolovec</derivirana_varijabla>
  </DomainObject.Predmet.ProtustrankaWithAdressOIB>
  <DomainObject.Predmet.ProtustrankaNazivFormated>
    <izvorni_sadrzaj>Društvo za šport i rekreaciju Bartolovec</izvorni_sadrzaj>
    <derivirana_varijabla naziv="DomainObject.Predmet.ProtustrankaNazivFormated_1">Društvo za šport i rekreaciju Bartolovec</derivirana_varijabla>
  </DomainObject.Predmet.ProtustrankaNazivFormated>
  <DomainObject.Predmet.ProtustrankaNazivFormatedOIB>
    <izvorni_sadrzaj>Društvo za šport i rekreaciju Bartolovec, OIB 93225679907</izvorni_sadrzaj>
    <derivirana_varijabla naziv="DomainObject.Predmet.ProtustrankaNazivFormatedOIB_1">Društvo za šport i rekreaciju Bartolovec, OIB 93225679907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10647.32</izvorni_sadrzaj>
    <derivirana_varijabla naziv="DomainObject.Predmet.TrenutnaVrijednost_1">10647.32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Društvo za šport i rekreaciju Bartolovec</item>
    </izvorni_sadrzaj>
    <derivirana_varijabla naziv="DomainObject.Predmet.ProtuStrankaListFormated_1">
      <item>Društvo za šport i rekreaciju Bartolovec</item>
    </derivirana_varijabla>
  </DomainObject.Predmet.ProtuStrankaListFormated>
  <DomainObject.Predmet.ProtuStrankaListFormatedOIB>
    <izvorni_sadrzaj>
      <item>Društvo za šport i rekreaciju Bartolovec, OIB 93225679907</item>
    </izvorni_sadrzaj>
    <derivirana_varijabla naziv="DomainObject.Predmet.ProtuStrankaListFormatedOIB_1">
      <item>Društvo za šport i rekreaciju Bartolovec, OIB 93225679907</item>
    </derivirana_varijabla>
  </DomainObject.Predmet.ProtuStrankaListFormatedOIB>
  <DomainObject.Predmet.ProtuStrankaListFormatedWithAdress>
    <izvorni_sadrzaj>
      <item>Društvo za šport i rekreaciju Bartolovec, Prilaz jezeru 13, 42202 Bartolovec</item>
    </izvorni_sadrzaj>
    <derivirana_varijabla naziv="DomainObject.Predmet.ProtuStrankaListFormatedWithAdress_1">
      <item>Društvo za šport i rekreaciju Bartolovec, Prilaz jezeru 13, 42202 Bartolovec</item>
    </derivirana_varijabla>
  </DomainObject.Predmet.ProtuStrankaListFormatedWithAdress>
  <DomainObject.Predmet.ProtuStrankaListFormatedWithAdressOIB>
    <izvorni_sadrzaj>
      <item>Društvo za šport i rekreaciju Bartolovec, OIB 93225679907, Prilaz jezeru 13, 42202 Bartolovec</item>
    </izvorni_sadrzaj>
    <derivirana_varijabla naziv="DomainObject.Predmet.ProtuStrankaListFormatedWithAdressOIB_1">
      <item>Društvo za šport i rekreaciju Bartolovec, OIB 93225679907, Prilaz jezeru 13, 42202 Bartolovec</item>
    </derivirana_varijabla>
  </DomainObject.Predmet.ProtuStrankaListFormatedWithAdressOIB>
  <DomainObject.Predmet.ProtuStrankaListNazivFormated>
    <izvorni_sadrzaj>
      <item>Društvo za šport i rekreaciju Bartolovec</item>
    </izvorni_sadrzaj>
    <derivirana_varijabla naziv="DomainObject.Predmet.ProtuStrankaListNazivFormated_1">
      <item>Društvo za šport i rekreaciju Bartolovec</item>
    </derivirana_varijabla>
  </DomainObject.Predmet.ProtuStrankaListNazivFormated>
  <DomainObject.Predmet.ProtuStrankaListNazivFormatedOIB>
    <izvorni_sadrzaj>
      <item>Društvo za šport i rekreaciju Bartolovec, OIB 93225679907</item>
    </izvorni_sadrzaj>
    <derivirana_varijabla naziv="DomainObject.Predmet.ProtuStrankaListNazivFormatedOIB_1">
      <item>Društvo za šport i rekreaciju Bartolovec, OIB 93225679907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Društvo za šport i rekreaciju Bartolovec</izvorni_sadrzaj>
    <derivirana_varijabla naziv="DomainObject.Predmet.ProtustrankaIDrugi_1">Društvo za šport i rekreaciju Bartolovec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Društvo za šport i rekreaciju Bartolovec, OIB 93225679907, Prilaz jezeru 13, 42202 Bartolovec</izvorni_sadrzaj>
    <derivirana_varijabla naziv="DomainObject.Predmet.ProtustrankaIDrugiAdressOIB_1">Društvo za šport i rekreaciju Bartolovec, OIB 93225679907, Prilaz jezeru 13, 42202 Bartolovec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Društvo za šport i rekreaciju Bartolovec</item>
      <item>Sudski registar</item>
    </izvorni_sadrzaj>
    <derivirana_varijabla naziv="DomainObject.Predmet.SudioniciListNaziv_1">
      <item>Financijska agencija</item>
      <item>Društvo za šport i rekreaciju Bartolovec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Društvo za šport i rekreaciju Bartolovec, OIB 93225679907, Prilaz jezeru 13,42202 Bartolovec</item>
      <item>Sudski registar</item>
    </izvorni_sadrzaj>
    <derivirana_varijabla naziv="DomainObject.Predmet.SudioniciListAdressOIB_1">
      <item>Financijska agencija, OIB 85821130368, Ulica grada Vukovara 70,10000 Zagreb</item>
      <item>Društvo za šport i rekreaciju Bartolovec, OIB 93225679907, Prilaz jezeru 13,42202 Bartolovec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93225679907</item>
      <item>, OIB null</item>
    </izvorni_sadrzaj>
    <derivirana_varijabla naziv="DomainObject.Predmet.SudioniciListNazivOIB_1">
      <item>, OIB 85821130368</item>
      <item>, OIB 93225679907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625263-1335-4060-BB60-0484F2A864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2744</properties:Characters>
  <properties:Lines>74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2017-10-24T13:17:00Z</dcterms:created>
  <dc:creator>Mirjana Mlinarić</dc:creator>
  <cp:lastModifiedBy>Marko Makaj</cp:lastModifiedBy>
  <cp:lastPrinted>2017-10-24T13:17:00Z</cp:lastPrinted>
  <dcterms:modified xmlns:xsi="http://www.w3.org/2001/XMLSchema-instance" xsi:type="dcterms:W3CDTF">2017-10-25T05:40:00Z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