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4bc7" w14:paraId="17e4bc7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Pr="00F53100">
        <w:t>St-</w:t>
      </w:r>
      <w:r w:rsidR="002B4476">
        <w:t>752/15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F5A00" w:rsidP="005F2AFB" w:rsidR="009E3981" w:rsidRPr="009E3981">
      <w:pPr>
        <w:jc w:val="both"/>
        <w:rPr>
          <w:lang w:val="pt-BR"/>
        </w:rPr>
      </w:pPr>
      <w:r w:rsidRPr="00C37D39">
        <w:rPr>
          <w:lang w:val="pt-BR"/>
        </w:rPr>
        <w:t xml:space="preserve">Trgovački sud u Zagrebu, po sucu Gordanu Zubaku, u stečajnom </w:t>
      </w:r>
      <w:r>
        <w:rPr>
          <w:lang w:val="pt-BR"/>
        </w:rPr>
        <w:t>postupku</w:t>
      </w:r>
      <w:r w:rsidRPr="00C37D39">
        <w:rPr>
          <w:lang w:val="pt-BR"/>
        </w:rPr>
        <w:t xml:space="preserve"> u povodu prijedloga predlagatelja </w:t>
      </w:r>
      <w:r w:rsidR="00EB5A2F" w:rsidRPr="00EB5A2F">
        <w:rPr>
          <w:lang w:val="pt-BR"/>
        </w:rPr>
        <w:t xml:space="preserve">FINANCIJSKE AGENCIJE, Zagreb, Ulica grada Vukovara 70, OIB: </w:t>
      </w:r>
      <w:r w:rsidR="00EB5A2F" w:rsidRPr="00EB5A2F">
        <w:t>85821130368</w:t>
      </w:r>
      <w:r w:rsidR="00EB5A2F" w:rsidRPr="00EB5A2F">
        <w:rPr>
          <w:lang w:val="pt-BR"/>
        </w:rPr>
        <w:t xml:space="preserve">, za otvaranje stečajnog postupka nad dužnikom </w:t>
      </w:r>
      <w:r w:rsidR="002B4476" w:rsidRPr="002B4476">
        <w:rPr>
          <w:lang w:val="pt-BR"/>
        </w:rPr>
        <w:t xml:space="preserve">VIRTUA DIZAJN d.o.o., Zagreb, Črešnjevec 4c, OIB: </w:t>
      </w:r>
      <w:r w:rsidR="002B4476" w:rsidRPr="002B4476">
        <w:t>43687798906</w:t>
      </w:r>
      <w:r w:rsidR="009E3981" w:rsidRPr="009E3981">
        <w:rPr>
          <w:lang w:val="pt-BR"/>
        </w:rPr>
        <w:t xml:space="preserve">, </w:t>
      </w:r>
      <w:r w:rsidR="002B4476">
        <w:rPr>
          <w:lang w:val="pt-BR"/>
        </w:rPr>
        <w:t>12</w:t>
      </w:r>
      <w:r w:rsidR="00EB5A2F">
        <w:rPr>
          <w:lang w:val="pt-BR"/>
        </w:rPr>
        <w:t>. listopada</w:t>
      </w:r>
      <w:r w:rsidR="005F2AFB"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2B4476" w:rsidRPr="002B4476">
        <w:rPr>
          <w:rFonts w:hAnsi="Times New Roman" w:ascii="Times New Roman"/>
          <w:szCs w:val="24"/>
          <w:lang w:val="pt-BR"/>
        </w:rPr>
        <w:t xml:space="preserve">VIRTUA DIZAJN d.o.o., Zagreb, Črešnjevec 4c, OIB: </w:t>
      </w:r>
      <w:r w:rsidR="002B4476" w:rsidRPr="002B4476">
        <w:rPr>
          <w:rFonts w:hAnsi="Times New Roman" w:ascii="Times New Roman"/>
          <w:szCs w:val="24"/>
        </w:rPr>
        <w:t>43687798906, MBS: 080835309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2B4476">
        <w:rPr>
          <w:rFonts w:hAnsi="Times New Roman" w:ascii="Times New Roman"/>
          <w:szCs w:val="24"/>
        </w:rPr>
        <w:t>Miljenko Požgaj</w:t>
      </w:r>
      <w:r w:rsidR="002B4476" w:rsidRPr="002B4476">
        <w:rPr>
          <w:rFonts w:hAnsi="Times New Roman" w:ascii="Times New Roman"/>
          <w:szCs w:val="24"/>
        </w:rPr>
        <w:t xml:space="preserve"> iz Jastrebarskog, Repišće 42, OIB:88007436023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B5A2F" w:rsidP="00EB5A2F" w:rsidR="009F5A00" w:rsidRPr="00EB5A2F">
      <w:pPr>
        <w:ind w:firstLine="709"/>
        <w:jc w:val="both"/>
        <w:rPr>
          <w:lang w:val="pt-BR"/>
        </w:rPr>
      </w:pPr>
      <w:r w:rsidRPr="00EB5A2F">
        <w:t>Financijska agencija, Regionalni centar Zagreb, podnijela je ovom sudu prijedlog za otvaranje stečajnog postupka nad</w:t>
      </w:r>
      <w:r w:rsidR="002B4476">
        <w:t xml:space="preserve"> dužnikom</w:t>
      </w:r>
      <w:r w:rsidRPr="00EB5A2F">
        <w:t xml:space="preserve"> </w:t>
      </w:r>
      <w:r w:rsidR="002B4476">
        <w:rPr>
          <w:lang w:val="pt-BR"/>
        </w:rPr>
        <w:t>Virtua dizajn</w:t>
      </w:r>
      <w:r w:rsidR="002B4476" w:rsidRPr="002B4476">
        <w:rPr>
          <w:lang w:val="pt-BR"/>
        </w:rPr>
        <w:t xml:space="preserve"> d.o.o., Zagreb</w:t>
      </w:r>
      <w:r w:rsidRPr="00EB5A2F">
        <w:rPr>
          <w:lang w:val="pt-BR"/>
        </w:rPr>
        <w:t>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 xml:space="preserve">i stečajnog </w:t>
      </w:r>
      <w:r w:rsidRPr="00D57D9F">
        <w:lastRenderedPageBreak/>
        <w:t>postupka</w:t>
      </w:r>
      <w:r w:rsidR="009F5A00">
        <w:t xml:space="preserve">, pogotovo stoga što zastupnik po zakonu dužnika nije postupio po zaključku ovog suda od </w:t>
      </w:r>
      <w:r w:rsidR="002B4476">
        <w:t>3. studenoga 2015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Pr="00D57D9F">
        <w:t xml:space="preserve">sud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2B4476">
        <w:t>12</w:t>
      </w:r>
      <w:r w:rsidR="00EB5A2F">
        <w:t>. listopada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4F1F02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4F1F02" w:rsidP="004E13E6" w:rsidR="004F1F02">
      <w:pPr>
        <w:jc w:val="right"/>
      </w:pPr>
    </w:p>
    <w:p w:rsidRDefault="004F1F02" w:rsidP="004E13E6" w:rsidR="004F1F02">
      <w:pPr>
        <w:jc w:val="right"/>
      </w:pPr>
    </w:p>
    <w:p w:rsidRDefault="004F1F02" w:rsidP="004E13E6" w:rsidR="004F1F02">
      <w:pPr>
        <w:jc w:val="right"/>
      </w:pPr>
      <w:r>
        <w:t>Za točnost otpravka</w:t>
      </w:r>
    </w:p>
    <w:p w:rsidRDefault="004F1F02" w:rsidP="004E13E6" w:rsidR="004F1F02">
      <w:pPr>
        <w:jc w:val="right"/>
      </w:pPr>
      <w:r>
        <w:t>ovlašteni službenik</w:t>
      </w:r>
    </w:p>
    <w:p w:rsidRDefault="004F1F02" w:rsidP="004E13E6" w:rsidR="004F1F02">
      <w:pPr>
        <w:jc w:val="right"/>
      </w:pPr>
      <w:r>
        <w:t>Katica Franjić</w:t>
      </w:r>
    </w:p>
    <w:p w:rsidRDefault="00076114" w:rsidP="006C411E" w:rsidR="00076114" w:rsidRPr="00D57D9F"/>
    <w:p w:rsidRDefault="00076114" w:rsidP="00076114" w:rsidR="00076114" w:rsidRPr="00D57D9F"/>
    <w:sectPr w:rsidSect="007C159F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59F" w:rsidP="007C159F" w:rsidR="007C159F">
      <w:r>
        <w:separator/>
      </w:r>
    </w:p>
  </w:endnote>
  <w:endnote w:id="0" w:type="continuationSeparator">
    <w:p w:rsidRDefault="007C159F" w:rsidP="007C159F" w:rsidR="007C1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59F" w:rsidP="007C159F" w:rsidR="007C159F">
      <w:r>
        <w:separator/>
      </w:r>
    </w:p>
  </w:footnote>
  <w:footnote w:id="0" w:type="continuationSeparator">
    <w:p w:rsidRDefault="007C159F" w:rsidP="007C159F" w:rsidR="007C1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59F" w:rsidP="007C159F" w:rsidR="007C159F">
    <w:pPr>
      <w:pStyle w:val="Zaglavlje"/>
      <w:tabs>
        <w:tab w:pos="7180" w:val="left"/>
      </w:tabs>
    </w:pPr>
    <w:r>
      <w:tab/>
    </w:r>
    <w:sdt>
      <w:sdtPr>
        <w:id w:val="-20927486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1F02">
          <w:rPr>
            <w:noProof/>
          </w:rPr>
          <w:t>2</w:t>
        </w:r>
        <w:r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Pr="00F53100">
      <w:t>St-</w:t>
    </w:r>
    <w:r>
      <w:t>752/15</w:t>
    </w:r>
    <w:r w:rsidRPr="00F53100">
      <w:t xml:space="preserve">     </w:t>
    </w:r>
  </w:p>
  <w:p w:rsidRDefault="007C159F" w:rsidR="007C15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2B4476"/>
    <w:rsid w:val="0038750E"/>
    <w:rsid w:val="00461EEC"/>
    <w:rsid w:val="004C0E1E"/>
    <w:rsid w:val="004E2609"/>
    <w:rsid w:val="004F1F02"/>
    <w:rsid w:val="005C601B"/>
    <w:rsid w:val="005F2AFB"/>
    <w:rsid w:val="00664F42"/>
    <w:rsid w:val="006C411E"/>
    <w:rsid w:val="00740AF5"/>
    <w:rsid w:val="007720FA"/>
    <w:rsid w:val="007C159F"/>
    <w:rsid w:val="00823A3D"/>
    <w:rsid w:val="00964D2E"/>
    <w:rsid w:val="009E3981"/>
    <w:rsid w:val="009F5A00"/>
    <w:rsid w:val="00AB0EC3"/>
    <w:rsid w:val="00D57D9F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15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159F"/>
    <w:rPr>
      <w:sz w:val="24"/>
      <w:szCs w:val="24"/>
    </w:rPr>
  </w:style>
  <w:style w:styleId="Podnoje" w:type="paragraph">
    <w:name w:val="footer"/>
    <w:basedOn w:val="Normal"/>
    <w:link w:val="PodnojeChar"/>
    <w:rsid w:val="007C15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1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1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15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159F"/>
    <w:rPr>
      <w:sz w:val="24"/>
      <w:szCs w:val="24"/>
    </w:rPr>
  </w:style>
  <w:style w:styleId="Podnoje" w:type="paragraph">
    <w:name w:val="footer"/>
    <w:basedOn w:val="Normal"/>
    <w:link w:val="PodnojeChar"/>
    <w:rsid w:val="007C15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1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1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 DIZAJN d.o.o.</izvorni_sadrzaj>
    <derivirana_varijabla naziv="DomainObject.Predmet.ProtustrankaFormated_1">  VIRTUA DIZAJN d.o.o.</derivirana_varijabla>
  </DomainObject.Predmet.ProtustrankaFormated>
  <DomainObject.Predmet.ProtustrankaFormatedOIB>
    <izvorni_sadrzaj>  VIRTUA DIZAJN d.o.o., OIB 43687798906</izvorni_sadrzaj>
    <derivirana_varijabla naziv="DomainObject.Predmet.ProtustrankaFormatedOIB_1">  VIRTUA DIZAJN d.o.o., OIB 43687798906</derivirana_varijabla>
  </DomainObject.Predmet.ProtustrankaFormatedOIB>
  <DomainObject.Predmet.ProtustrankaFormatedWithAdress>
    <izvorni_sadrzaj> VIRTUA DIZAJN d.o.o., Črešnjevec 4 C, 10000 Zagreb</izvorni_sadrzaj>
    <derivirana_varijabla naziv="DomainObject.Predmet.ProtustrankaFormatedWithAdress_1"> VIRTUA DIZAJN d.o.o., Črešnjevec 4 C, 10000 Zagreb</derivirana_varijabla>
  </DomainObject.Predmet.ProtustrankaFormatedWithAdress>
  <DomainObject.Predmet.ProtustrankaFormatedWithAdressOIB>
    <izvorni_sadrzaj> VIRTUA DIZAJN d.o.o., OIB 43687798906, Črešnjevec 4 C, 10000 Zagreb</izvorni_sadrzaj>
    <derivirana_varijabla naziv="DomainObject.Predmet.ProtustrankaFormatedWithAdressOIB_1"> VIRTUA DIZAJN d.o.o., OIB 43687798906, Črešnjevec 4 C, 10000 Zagreb</derivirana_varijabla>
  </DomainObject.Predmet.ProtustrankaFormatedWithAdressOIB>
  <DomainObject.Predmet.ProtustrankaWithAdress>
    <izvorni_sadrzaj>VIRTUA DIZAJN d.o.o. Črešnjevec 4 C, 10000 Zagreb</izvorni_sadrzaj>
    <derivirana_varijabla naziv="DomainObject.Predmet.ProtustrankaWithAdress_1">VIRTUA DIZAJN d.o.o. Črešnjevec 4 C, 10000 Zagreb</derivirana_varijabla>
  </DomainObject.Predmet.ProtustrankaWithAdress>
  <DomainObject.Predmet.ProtustrankaWithAdressOIB>
    <izvorni_sadrzaj>VIRTUA DIZAJN d.o.o., OIB 43687798906, Črešnjevec 4 C, 10000 Zagreb</izvorni_sadrzaj>
    <derivirana_varijabla naziv="DomainObject.Predmet.ProtustrankaWithAdressOIB_1">VIRTUA DIZAJN d.o.o., OIB 43687798906, Črešnjevec 4 C, 10000 Zagreb</derivirana_varijabla>
  </DomainObject.Predmet.ProtustrankaWithAdressOIB>
  <DomainObject.Predmet.ProtustrankaNazivFormated>
    <izvorni_sadrzaj>VIRTUA DIZAJN d.o.o.</izvorni_sadrzaj>
    <derivirana_varijabla naziv="DomainObject.Predmet.ProtustrankaNazivFormated_1">VIRTUA DIZAJN d.o.o.</derivirana_varijabla>
  </DomainObject.Predmet.ProtustrankaNazivFormated>
  <DomainObject.Predmet.ProtustrankaNazivFormatedOIB>
    <izvorni_sadrzaj>VIRTUA DIZAJN d.o.o., OIB 43687798906</izvorni_sadrzaj>
    <derivirana_varijabla naziv="DomainObject.Predmet.ProtustrankaNazivFormatedOIB_1">VIRTUA DIZAJN d.o.o., OIB 43687798906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IVANDIĆ</izvorni_sadrzaj>
    <derivirana_varijabla naziv="DomainObject.Predmet.StrankaFormated_1">  FINA Regionalni centar Zagreb; MARKO IVANDIĆ</derivirana_varijabla>
  </DomainObject.Predmet.StrankaFormated>
  <DomainObject.Predmet.StrankaFormatedOIB>
    <izvorni_sadrzaj>  FINA Regionalni centar Zagreb, OIB 85821130368; MARKO IVANDIĆ, OIB 70443695375</izvorni_sadrzaj>
    <derivirana_varijabla naziv="DomainObject.Predmet.StrankaFormatedOIB_1">  FINA Regionalni centar Zagreb, OIB 85821130368; MARKO IVANDIĆ, OIB 70443695375</derivirana_varijabla>
  </DomainObject.Predmet.StrankaFormatedOIB>
  <DomainObject.Predmet.StrankaFormatedWithAdress>
    <izvorni_sadrzaj> FINA Regionalni centar Zagreb, Trg svibanjskih žrtava 1995. 1, 10000 Zagreb; MARKO IVANDIĆ, Črešnjevec 4c, 10000 Zagreb</izvorni_sadrzaj>
    <derivirana_varijabla naziv="DomainObject.Predmet.StrankaFormatedWithAdress_1"> FINA Regionalni centar Zagreb, Trg svibanjskih žrtava 1995. 1, 10000 Zagreb; MARKO IVANDIĆ, Črešnjevec 4c, 10000 Zagreb</derivirana_varijabla>
  </DomainObject.Predmet.StrankaFormatedWithAdress>
  <DomainObject.Predmet.StrankaFormatedWithAdressOIB>
    <izvorni_sadrzaj> FINA Regionalni centar Zagreb, OIB 85821130368, Trg svibanjskih žrtava 1995. 1, 10000 Zagreb; MARKO IVANDIĆ, OIB 70443695375, Črešnjevec 4c, 10000 Zagreb</izvorni_sadrzaj>
    <derivirana_varijabla naziv="DomainObject.Predmet.StrankaFormatedWithAdressOIB_1"> FINA Regionalni centar Zagreb, OIB 85821130368, Trg svibanjskih žrtava 1995. 1, 10000 Zagreb; MARKO IVANDIĆ, OIB 70443695375, Črešnjevec 4c, 10000 Zagreb</derivirana_varijabla>
  </DomainObject.Predmet.StrankaFormatedWithAdressOIB>
  <DomainObject.Predmet.StrankaWithAdress>
    <izvorni_sadrzaj>FINA Regionalni centar Zagreb Trg svibanjskih žrtava 1995. 1,10000 Zagreb,MARKO IVANDIĆ Črešnjevec 4c,10000 Zagreb</izvorni_sadrzaj>
    <derivirana_varijabla naziv="DomainObject.Predmet.StrankaWithAdress_1">FINA Regionalni centar Zagreb Trg svibanjskih žrtava 1995. 1,10000 Zagreb,MARKO IVANDIĆ Črešnjevec 4c,10000 Zagreb</derivirana_varijabla>
  </DomainObject.Predmet.StrankaWithAdress>
  <DomainObject.Predmet.StrankaWithAdressOIB>
    <izvorni_sadrzaj>FINA Regionalni centar Zagreb, OIB 85821130368, Trg svibanjskih žrtava 1995. 1,10000 Zagreb,MARKO IVANDIĆ, OIB 70443695375, Črešnjevec 4c,10000 Zagreb</izvorni_sadrzaj>
    <derivirana_varijabla naziv="DomainObject.Predmet.StrankaWithAdressOIB_1">FINA Regionalni centar Zagreb, OIB 85821130368, Trg svibanjskih žrtava 1995. 1,10000 Zagreb,MARKO IVANDIĆ, OIB 70443695375, Črešnjevec 4c,10000 Zagreb</derivirana_varijabla>
  </DomainObject.Predmet.StrankaWithAdressOIB>
  <DomainObject.Predmet.StrankaNazivFormated>
    <izvorni_sadrzaj>FINA Regionalni centar Zagreb,MARKO IVANDIĆ</izvorni_sadrzaj>
    <derivirana_varijabla naziv="DomainObject.Predmet.StrankaNazivFormated_1">FINA Regionalni centar Zagreb,MARKO IVANDIĆ</derivirana_varijabla>
  </DomainObject.Predmet.StrankaNazivFormated>
  <DomainObject.Predmet.StrankaNazivFormatedOIB>
    <izvorni_sadrzaj>FINA Regionalni centar Zagreb, OIB 85821130368,MARKO IVANDIĆ, OIB 70443695375</izvorni_sadrzaj>
    <derivirana_varijabla naziv="DomainObject.Predmet.StrankaNazivFormatedOIB_1">FINA Regionalni centar Zagreb, OIB 85821130368,MARKO IVANDIĆ, OIB 70443695375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IVANDIĆ</item>
    </izvorni_sadrzaj>
    <derivirana_varijabla naziv="DomainObject.Predmet.StrankaListFormated_1">
      <item>FINA Regionalni centar Zagreb</item>
      <item>MARKO IVANDIĆ</item>
    </derivirana_varijabla>
  </DomainObject.Predmet.StrankaListFormated>
  <DomainObject.Predmet.StrankaListFormatedOIB>
    <izvorni_sadrzaj>
      <item>FINA Regionalni centar Zagreb, OIB 85821130368</item>
      <item>MARKO IVANDIĆ, OIB 70443695375</item>
    </izvorni_sadrzaj>
    <derivirana_varijabla naziv="DomainObject.Predmet.StrankaListFormatedOIB_1">
      <item>FINA Regionalni centar Zagreb, OIB 85821130368</item>
      <item>MARKO IVANDIĆ, OIB 70443695375</item>
    </derivirana_varijabla>
  </DomainObject.Predmet.StrankaListFormatedOIB>
  <DomainObject.Predmet.StrankaListFormatedWithAdress>
    <izvorni_sadrzaj>
      <item>FINA Regionalni centar Zagreb, Trg svibanjskih žrtava 1995. 1, 10000 Zagreb</item>
      <item>MARKO IVANDIĆ, Črešnjevec 4c, 10000 Zagreb</item>
    </izvorni_sadrzaj>
    <derivirana_varijabla naziv="DomainObject.Predmet.StrankaListFormatedWithAdress_1">
      <item>FINA Regionalni centar Zagreb, Trg svibanjskih žrtava 1995. 1, 10000 Zagreb</item>
      <item>MARKO IVANDIĆ, Črešnjevec 4c,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IVANDIĆ, OIB 70443695375, Črešnjevec 4c, 10000 Zagreb</item>
    </izvorni_sadrzaj>
    <derivirana_varijabla naziv="DomainObject.Predmet.StrankaListFormatedWithAdressOIB_1">
      <item>FINA Regionalni centar Zagreb, OIB 85821130368, Trg svibanjskih žrtava 1995. 1, 10000 Zagreb</item>
      <item>MARKO IVANDIĆ, OIB 70443695375, Črešnjevec 4c, 10000 Zagreb</item>
    </derivirana_varijabla>
  </DomainObject.Predmet.StrankaListFormatedWithAdressOIB>
  <DomainObject.Predmet.StrankaListNazivFormated>
    <izvorni_sadrzaj>
      <item>FINA Regionalni centar Zagreb</item>
      <item>MARKO IVANDIĆ</item>
    </izvorni_sadrzaj>
    <derivirana_varijabla naziv="DomainObject.Predmet.StrankaListNazivFormated_1">
      <item>FINA Regionalni centar Zagreb</item>
      <item>MARKO IVANDIĆ</item>
    </derivirana_varijabla>
  </DomainObject.Predmet.StrankaListNazivFormated>
  <DomainObject.Predmet.StrankaListNazivFormatedOIB>
    <izvorni_sadrzaj>
      <item>FINA Regionalni centar Zagreb, OIB 85821130368</item>
      <item>MARKO IVANDIĆ, OIB 70443695375</item>
    </izvorni_sadrzaj>
    <derivirana_varijabla naziv="DomainObject.Predmet.StrankaListNazivFormatedOIB_1">
      <item>FINA Regionalni centar Zagreb, OIB 85821130368</item>
      <item>MARKO IVANDIĆ, OIB 70443695375</item>
    </derivirana_varijabla>
  </DomainObject.Predmet.StrankaListNazivFormatedOIB>
  <DomainObject.Predmet.ProtuStrankaListFormated>
    <izvorni_sadrzaj>
      <item>VIRTUA DIZAJN d.o.o.</item>
    </izvorni_sadrzaj>
    <derivirana_varijabla naziv="DomainObject.Predmet.ProtuStrankaListFormated_1">
      <item>VIRTUA DIZAJN d.o.o.</item>
    </derivirana_varijabla>
  </DomainObject.Predmet.ProtuStrankaListFormated>
  <DomainObject.Predmet.ProtuStrankaListFormatedOIB>
    <izvorni_sadrzaj>
      <item>VIRTUA DIZAJN d.o.o., OIB 43687798906</item>
    </izvorni_sadrzaj>
    <derivirana_varijabla naziv="DomainObject.Predmet.ProtuStrankaListFormatedOIB_1">
      <item>VIRTUA DIZAJN d.o.o., OIB 43687798906</item>
    </derivirana_varijabla>
  </DomainObject.Predmet.ProtuStrankaListFormatedOIB>
  <DomainObject.Predmet.ProtuStrankaListFormatedWithAdress>
    <izvorni_sadrzaj>
      <item>VIRTUA DIZAJN d.o.o., Črešnjevec 4 C, 10000 Zagreb</item>
    </izvorni_sadrzaj>
    <derivirana_varijabla naziv="DomainObject.Predmet.ProtuStrankaListFormatedWithAdress_1">
      <item>VIRTUA DIZAJN d.o.o., Črešnjevec 4 C, 10000 Zagreb</item>
    </derivirana_varijabla>
  </DomainObject.Predmet.ProtuStrankaListFormatedWithAdress>
  <DomainObject.Predmet.ProtuStrankaListFormatedWithAdressOIB>
    <izvorni_sadrzaj>
      <item>VIRTUA DIZAJN d.o.o., OIB 43687798906, Črešnjevec 4 C, 10000 Zagreb</item>
    </izvorni_sadrzaj>
    <derivirana_varijabla naziv="DomainObject.Predmet.ProtuStrankaListFormatedWithAdressOIB_1">
      <item>VIRTUA DIZAJN d.o.o., OIB 43687798906, Črešnjevec 4 C, 10000 Zagreb</item>
    </derivirana_varijabla>
  </DomainObject.Predmet.ProtuStrankaListFormatedWithAdressOIB>
  <DomainObject.Predmet.ProtuStrankaListNazivFormated>
    <izvorni_sadrzaj>
      <item>VIRTUA DIZAJN d.o.o.</item>
    </izvorni_sadrzaj>
    <derivirana_varijabla naziv="DomainObject.Predmet.ProtuStrankaListNazivFormated_1">
      <item>VIRTUA DIZAJN d.o.o.</item>
    </derivirana_varijabla>
  </DomainObject.Predmet.ProtuStrankaListNazivFormated>
  <DomainObject.Predmet.ProtuStrankaListNazivFormatedOIB>
    <izvorni_sadrzaj>
      <item>VIRTUA DIZAJN d.o.o., OIB 43687798906</item>
    </izvorni_sadrzaj>
    <derivirana_varijabla naziv="DomainObject.Predmet.ProtuStrankaListNazivFormatedOIB_1">
      <item>VIRTUA DIZAJN d.o.o., OIB 43687798906</item>
    </derivirana_varijabla>
  </DomainObject.Predmet.ProtuStrankaListNazivFormatedOIB>
  <DomainObject.Predmet.OstaliListFormated>
    <izvorni_sadrzaj>
      <item>MARKO IVANDIĆ</item>
    </izvorni_sadrzaj>
    <derivirana_varijabla naziv="DomainObject.Predmet.OstaliListFormated_1">
      <item>MARKO IVANDIĆ</item>
    </derivirana_varijabla>
  </DomainObject.Predmet.OstaliListFormated>
  <DomainObject.Predmet.OstaliListFormatedOIB>
    <izvorni_sadrzaj>
      <item>MARKO IVANDIĆ, OIB 70443695375</item>
    </izvorni_sadrzaj>
    <derivirana_varijabla naziv="DomainObject.Predmet.OstaliListFormatedOIB_1">
      <item>MARKO IVANDIĆ, OIB 70443695375</item>
    </derivirana_varijabla>
  </DomainObject.Predmet.OstaliListFormatedOIB>
  <DomainObject.Predmet.OstaliListFormatedWithAdress>
    <izvorni_sadrzaj>
      <item>MARKO IVANDIĆ, Črešnjevec 4c, 10000 Zagreb</item>
    </izvorni_sadrzaj>
    <derivirana_varijabla naziv="DomainObject.Predmet.OstaliListFormatedWithAdress_1">
      <item>MARKO IVANDIĆ, Črešnjevec 4c, 10000 Zagreb</item>
    </derivirana_varijabla>
  </DomainObject.Predmet.OstaliListFormatedWithAdress>
  <DomainObject.Predmet.OstaliListFormatedWithAdressOIB>
    <izvorni_sadrzaj>
      <item>MARKO IVANDIĆ, OIB 70443695375, Črešnjevec 4c, 10000 Zagreb</item>
    </izvorni_sadrzaj>
    <derivirana_varijabla naziv="DomainObject.Predmet.OstaliListFormatedWithAdressOIB_1">
      <item>MARKO IVANDIĆ, OIB 70443695375, Črešnjevec 4c, 10000 Zagreb</item>
    </derivirana_varijabla>
  </DomainObject.Predmet.OstaliListFormatedWithAdressOIB>
  <DomainObject.Predmet.OstaliListNazivFormated>
    <izvorni_sadrzaj>
      <item>MARKO IVANDIĆ</item>
    </izvorni_sadrzaj>
    <derivirana_varijabla naziv="DomainObject.Predmet.OstaliListNazivFormated_1">
      <item>MARKO IVANDIĆ</item>
    </derivirana_varijabla>
  </DomainObject.Predmet.OstaliListNazivFormated>
  <DomainObject.Predmet.OstaliListNazivFormatedOIB>
    <izvorni_sadrzaj>
      <item>MARKO IVANDIĆ, OIB 70443695375</item>
    </izvorni_sadrzaj>
    <derivirana_varijabla naziv="DomainObject.Predmet.OstaliListNazivFormatedOIB_1">
      <item>MARKO IVANDIĆ, OIB 70443695375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VIRTUA DIZAJN d.o.o.</izvorni_sadrzaj>
    <derivirana_varijabla naziv="DomainObject.Predmet.ProtustrankaIDrugi_1">VIRTUA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VIRTUA DIZAJN d.o.o., OIB 43687798906, Črešnjevec 4 C, 10000 Zagreb</izvorni_sadrzaj>
    <derivirana_varijabla naziv="DomainObject.Predmet.ProtustrankaIDrugiAdressOIB_1">VIRTUA DIZAJN d.o.o., OIB 43687798906,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 DIZAJN d.o.o.</item>
      <item>MARKO IVANDIĆ</item>
      <item>MARKO IVANDIĆ</item>
    </izvorni_sadrzaj>
    <derivirana_varijabla naziv="DomainObject.Predmet.SudioniciListNaziv_1">
      <item>FINA Regionalni centar Zagreb</item>
      <item>VIRTUA DIZAJN d.o.o.</item>
      <item>MARKO IVANDIĆ</item>
      <item>MARKO IVANDIĆ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izvorni_sadrzaj>
    <derivirana_varijabla naziv="DomainObject.Predmet.SudioniciListAdressOIB_1"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43687798906</item>
      <item>, OIB 70443695375</item>
      <item>, OIB 70443695375</item>
    </izvorni_sadrzaj>
    <derivirana_varijabla naziv="DomainObject.Predmet.SudioniciListNazivOIB_1">
      <item>, OIB 85821130368</item>
      <item>, OIB 43687798906</item>
      <item>, OIB 70443695375</item>
      <item>, OIB 70443695375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2232</properties:Characters>
  <properties:Lines>69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2016-10-12T11:44:00Z</dcterms:created>
  <dc:creator>gzubak</dc:creator>
  <cp:lastModifiedBy>Katica Franjić</cp:lastModifiedBy>
  <cp:lastPrinted>2016-10-12T12:12:00Z</cp:lastPrinted>
  <dcterms:modified xmlns:xsi="http://www.w3.org/2001/XMLSchema-instance" xsi:type="dcterms:W3CDTF">2016-10-12T12:12:00Z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