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e24e" w14:paraId="280e24e" w:rsidRDefault="00362606" w:rsidP="00C44C17" w:rsidR="00C44C17" w:rsidRPr="00C44C17">
      <w:pPr>
        <w:ind w:firstLine="708"/>
        <w15:collapsed w:val="false"/>
        <w:rPr>
          <w:bCs/>
          <w:sz w:val="20"/>
          <w:szCs w:val="20"/>
        </w:rPr>
      </w:pPr>
      <w:bookmarkStart w:name="_GoBack" w:id="0"/>
      <w:bookmarkEnd w:id="0"/>
      <w:r>
        <w:rPr>
          <w:rFonts w:eastAsia="MS Mincho"/>
        </w:rPr>
        <w:t xml:space="preserve"> </w:t>
      </w:r>
      <w:r w:rsidR="00C44C17" w:rsidRPr="00C44C1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C17" w:rsidP="00C44C17" w:rsidR="00C44C17" w:rsidRPr="00C44C17">
      <w:pPr>
        <w:jc w:val="both"/>
        <w:rPr>
          <w:bCs/>
          <w:sz w:val="20"/>
          <w:szCs w:val="20"/>
        </w:rPr>
      </w:pPr>
      <w:r w:rsidRPr="00C44C17">
        <w:rPr>
          <w:rFonts w:eastAsia="MS Mincho"/>
          <w:bCs/>
        </w:rPr>
        <w:t>REPUBLIKA HRVATSKA</w:t>
      </w:r>
    </w:p>
    <w:p w:rsidRDefault="00C44C17" w:rsidP="00C44C17" w:rsidR="00C44C17" w:rsidRPr="00C44C17">
      <w:pPr>
        <w:jc w:val="both"/>
        <w:rPr>
          <w:bCs/>
          <w:sz w:val="20"/>
          <w:szCs w:val="20"/>
        </w:rPr>
      </w:pPr>
      <w:r w:rsidRPr="00C44C17">
        <w:rPr>
          <w:rFonts w:eastAsia="MS Mincho"/>
          <w:bCs/>
        </w:rPr>
        <w:t>TRGOVAČKI SUD U RIJECI</w:t>
      </w:r>
    </w:p>
    <w:p w:rsidRDefault="00C44C17" w:rsidP="00C44C17" w:rsidR="00C44C17" w:rsidRPr="00C44C17">
      <w:pPr>
        <w:jc w:val="both"/>
        <w:rPr>
          <w:bCs/>
          <w:sz w:val="20"/>
          <w:szCs w:val="20"/>
        </w:rPr>
      </w:pPr>
      <w:r w:rsidRPr="00C44C17">
        <w:rPr>
          <w:rFonts w:eastAsia="MS Mincho"/>
          <w:bCs/>
        </w:rPr>
        <w:t xml:space="preserve">      Rijeka, Zadarska 1 i 3</w:t>
      </w:r>
    </w:p>
    <w:p w:rsidRDefault="00C44C17" w:rsidP="00C44C17" w:rsidR="00C44C17">
      <w:pPr>
        <w:spacing w:lineRule="auto" w:line="276" w:after="200"/>
        <w:jc w:val="both"/>
        <w:rPr>
          <w:bCs/>
          <w:sz w:val="20"/>
          <w:szCs w:val="20"/>
        </w:rPr>
      </w:pPr>
    </w:p>
    <w:p w:rsidRDefault="00C44C17" w:rsidP="00C44C17" w:rsidR="00C44C17" w:rsidRPr="00C44C17">
      <w:pPr>
        <w:spacing w:lineRule="auto" w:line="276" w:after="200"/>
        <w:jc w:val="both"/>
        <w:rPr>
          <w:bCs/>
          <w:sz w:val="20"/>
          <w:szCs w:val="20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  <w:r w:rsidRPr="0091163D">
        <w:rPr>
          <w:rFonts w:eastAsia="MS Mincho"/>
        </w:rPr>
        <w:t xml:space="preserve">Trgovački sud u Rijeci, po </w:t>
      </w:r>
      <w:proofErr w:type="spellStart"/>
      <w:r w:rsidRPr="0091163D">
        <w:rPr>
          <w:rFonts w:eastAsia="MS Mincho"/>
        </w:rPr>
        <w:t>Liljani</w:t>
      </w:r>
      <w:proofErr w:type="spellEnd"/>
      <w:r w:rsidRPr="0091163D">
        <w:rPr>
          <w:rFonts w:eastAsia="MS Mincho"/>
        </w:rPr>
        <w:t xml:space="preserve"> Ugrin stečajnom sucu u predmetu provođenja stečajnog postupka nad </w:t>
      </w:r>
      <w:r w:rsidRPr="00A57099">
        <w:t>dužnik</w:t>
      </w:r>
      <w:r>
        <w:t xml:space="preserve">om </w:t>
      </w:r>
      <w:r w:rsidRPr="007830F1">
        <w:t>PURIS, poljoprivredna, prehrambena, trgovačka i ugostiteljska djelatnost, dioničko društvo u stečaju Pazin, Hrvatskog Narodnog Preporoda 2 (</w:t>
      </w:r>
      <w:r>
        <w:t xml:space="preserve"> </w:t>
      </w:r>
      <w:r w:rsidRPr="007830F1">
        <w:t>OIB: 31015447714 )</w:t>
      </w:r>
      <w:r>
        <w:t xml:space="preserve"> </w:t>
      </w:r>
      <w:r w:rsidRPr="0091163D">
        <w:rPr>
          <w:rFonts w:eastAsia="MS Mincho"/>
        </w:rPr>
        <w:t xml:space="preserve">dana </w:t>
      </w:r>
      <w:r w:rsidR="000064D1">
        <w:t>7. ožujka 2016</w:t>
      </w:r>
      <w:r w:rsidRPr="0091163D">
        <w:t>.</w:t>
      </w:r>
      <w:r w:rsidRPr="0091163D">
        <w:rPr>
          <w:rFonts w:eastAsia="MS Mincho"/>
        </w:rPr>
        <w:t xml:space="preserve"> temeljem </w:t>
      </w:r>
      <w:r>
        <w:rPr>
          <w:rFonts w:eastAsia="MS Mincho"/>
        </w:rPr>
        <w:t xml:space="preserve">odredbe </w:t>
      </w:r>
      <w:r w:rsidRPr="0091163D">
        <w:t>člank</w:t>
      </w:r>
      <w:r>
        <w:t>e</w:t>
      </w:r>
      <w:r w:rsidRPr="0091163D">
        <w:t xml:space="preserve"> 164. stavak 1. Stečajnog zakona („Narodne novine“ br. 44/96, 29/99, 129/00, </w:t>
      </w:r>
      <w:r w:rsidRPr="00923AFD">
        <w:t>123/03, 82/06, 116/10, 25/12 i 133/12)</w:t>
      </w:r>
      <w:r>
        <w:t xml:space="preserve"> primjenom </w:t>
      </w:r>
      <w:r w:rsidRPr="0091163D">
        <w:t xml:space="preserve">odredbe </w:t>
      </w:r>
      <w:r w:rsidRPr="0091163D">
        <w:rPr>
          <w:rFonts w:eastAsia="MS Mincho"/>
        </w:rPr>
        <w:t xml:space="preserve">članka 101. stavak </w:t>
      </w:r>
      <w:r>
        <w:rPr>
          <w:rFonts w:eastAsia="MS Mincho"/>
        </w:rPr>
        <w:t>2</w:t>
      </w:r>
      <w:r w:rsidRPr="0091163D">
        <w:rPr>
          <w:rFonts w:eastAsia="MS Mincho"/>
        </w:rPr>
        <w:t>.</w:t>
      </w:r>
      <w:r>
        <w:rPr>
          <w:rFonts w:eastAsia="MS Mincho"/>
        </w:rPr>
        <w:t xml:space="preserve"> i članka 119. </w:t>
      </w:r>
      <w:r w:rsidRPr="008C2DAD">
        <w:t xml:space="preserve">Ovršnog zakona (Narodne novine br. 57/96, 29/99, 42/00 - Odluka USRH, 173/03, 194/03 - </w:t>
      </w:r>
      <w:proofErr w:type="spellStart"/>
      <w:r w:rsidRPr="008C2DAD">
        <w:t>ispr</w:t>
      </w:r>
      <w:proofErr w:type="spellEnd"/>
      <w:r w:rsidRPr="008C2DAD">
        <w:t>., 151/04, 88/05, 121/05, 67/08) u vezi članka 369.</w:t>
      </w:r>
      <w:r>
        <w:t xml:space="preserve"> </w:t>
      </w:r>
      <w:r w:rsidRPr="008C2DAD">
        <w:t xml:space="preserve">Ovršnog zakona ( Narodne novine br. </w:t>
      </w:r>
      <w:r>
        <w:t xml:space="preserve">broj </w:t>
      </w:r>
      <w:hyperlink r:id="rId11" w:history="true">
        <w:r w:rsidRPr="00E32B08">
          <w:t>112/12</w:t>
        </w:r>
      </w:hyperlink>
      <w:r w:rsidRPr="00E32B08">
        <w:t xml:space="preserve">, </w:t>
      </w:r>
      <w:hyperlink r:id="rId12" w:history="true">
        <w:r w:rsidRPr="00E32B08">
          <w:t>25/13</w:t>
        </w:r>
      </w:hyperlink>
      <w:r w:rsidRPr="00E32B08">
        <w:t xml:space="preserve">, </w:t>
      </w:r>
      <w:hyperlink r:id="rId13" w:history="true">
        <w:r w:rsidRPr="00E32B08">
          <w:t>93/14</w:t>
        </w:r>
      </w:hyperlink>
      <w:r w:rsidRPr="008C2DAD">
        <w:t>)</w:t>
      </w:r>
      <w:r>
        <w:t xml:space="preserve"> </w:t>
      </w:r>
      <w:r w:rsidRPr="00923AFD">
        <w:t xml:space="preserve"> donio je slijedeći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467BBD" w:rsidP="00467BBD" w:rsidR="00467BBD" w:rsidRPr="00923AFD">
      <w:pPr>
        <w:jc w:val="center"/>
        <w:rPr>
          <w:rFonts w:eastAsia="MS Mincho"/>
        </w:rPr>
      </w:pPr>
    </w:p>
    <w:p w:rsidRDefault="00467BBD" w:rsidP="00467BBD" w:rsidR="00467BBD" w:rsidRPr="00923AFD">
      <w:pPr>
        <w:jc w:val="center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  <w:r w:rsidRPr="00923AFD">
        <w:t>I.</w:t>
      </w:r>
      <w:r w:rsidRPr="00923AFD">
        <w:tab/>
        <w:t xml:space="preserve">Utvrđuje se da </w:t>
      </w:r>
      <w:r>
        <w:t xml:space="preserve">je </w:t>
      </w:r>
      <w:r w:rsidRPr="00923AFD">
        <w:t>k</w:t>
      </w:r>
      <w:r w:rsidRPr="00923AFD">
        <w:rPr>
          <w:rFonts w:eastAsia="MS Mincho"/>
        </w:rPr>
        <w:t>up</w:t>
      </w:r>
      <w:r>
        <w:rPr>
          <w:rFonts w:eastAsia="MS Mincho"/>
        </w:rPr>
        <w:t>a</w:t>
      </w:r>
      <w:r w:rsidRPr="00923AFD">
        <w:rPr>
          <w:rFonts w:eastAsia="MS Mincho"/>
        </w:rPr>
        <w:t>c</w:t>
      </w:r>
      <w:r>
        <w:rPr>
          <w:rFonts w:eastAsia="MS Mincho"/>
        </w:rPr>
        <w:t xml:space="preserve"> </w:t>
      </w:r>
      <w:r w:rsidR="000064D1">
        <w:t>Alojz Valo ( OIB 74173637338 )  iz  Osijeka, Naselje Miroslava Krleže 2</w:t>
      </w:r>
      <w:r w:rsidRPr="00923AFD">
        <w:t xml:space="preserve"> </w:t>
      </w:r>
      <w:proofErr w:type="spellStart"/>
      <w:r w:rsidRPr="00923AFD">
        <w:rPr>
          <w:lang w:val="it-IT"/>
        </w:rPr>
        <w:t>položio</w:t>
      </w:r>
      <w:proofErr w:type="spellEnd"/>
      <w:r w:rsidRPr="00923AFD">
        <w:rPr>
          <w:lang w:val="it-IT"/>
        </w:rPr>
        <w:t xml:space="preserve"> </w:t>
      </w:r>
      <w:proofErr w:type="spellStart"/>
      <w:r w:rsidRPr="00923AFD">
        <w:rPr>
          <w:lang w:val="it-IT"/>
        </w:rPr>
        <w:t>kupovninu</w:t>
      </w:r>
      <w:proofErr w:type="spellEnd"/>
      <w:r w:rsidRPr="00923AFD">
        <w:rPr>
          <w:lang w:val="it-IT"/>
        </w:rPr>
        <w:t xml:space="preserve"> u </w:t>
      </w:r>
      <w:proofErr w:type="spellStart"/>
      <w:r w:rsidRPr="00923AFD">
        <w:rPr>
          <w:lang w:val="it-IT"/>
        </w:rPr>
        <w:t>iznosu</w:t>
      </w:r>
      <w:proofErr w:type="spellEnd"/>
      <w:r w:rsidRPr="00923AFD">
        <w:rPr>
          <w:lang w:val="it-IT"/>
        </w:rPr>
        <w:t xml:space="preserve"> od </w:t>
      </w:r>
      <w:r w:rsidR="000064D1">
        <w:t xml:space="preserve">252.783,00 </w:t>
      </w:r>
      <w:r w:rsidRPr="00EF474A">
        <w:rPr>
          <w:iCs/>
        </w:rPr>
        <w:t>kn</w:t>
      </w:r>
      <w:r w:rsidRPr="00923AFD">
        <w:t xml:space="preserve"> </w:t>
      </w:r>
      <w:proofErr w:type="spellStart"/>
      <w:r w:rsidRPr="00923AFD">
        <w:rPr>
          <w:lang w:val="it-IT"/>
        </w:rPr>
        <w:t>sukladno</w:t>
      </w:r>
      <w:proofErr w:type="spellEnd"/>
      <w:r w:rsidRPr="00923AFD">
        <w:rPr>
          <w:lang w:val="it-IT"/>
        </w:rPr>
        <w:t xml:space="preserve"> </w:t>
      </w:r>
      <w:proofErr w:type="spellStart"/>
      <w:r>
        <w:rPr>
          <w:lang w:val="it-IT"/>
        </w:rPr>
        <w:t>pravomoćnom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rješenju</w:t>
      </w:r>
      <w:proofErr w:type="spellEnd"/>
      <w:r>
        <w:rPr>
          <w:lang w:val="it-IT"/>
        </w:rPr>
        <w:t xml:space="preserve"> </w:t>
      </w:r>
      <w:r w:rsidRPr="00923AFD">
        <w:rPr>
          <w:lang w:val="it-IT"/>
        </w:rPr>
        <w:t xml:space="preserve">o </w:t>
      </w:r>
      <w:proofErr w:type="spellStart"/>
      <w:r w:rsidRPr="00923AFD">
        <w:rPr>
          <w:lang w:val="it-IT"/>
        </w:rPr>
        <w:t>dosudi</w:t>
      </w:r>
      <w:proofErr w:type="spellEnd"/>
      <w:r w:rsidRPr="00923AFD">
        <w:rPr>
          <w:lang w:val="it-IT"/>
        </w:rPr>
        <w:t xml:space="preserve"> </w:t>
      </w:r>
      <w:proofErr w:type="spellStart"/>
      <w:r>
        <w:rPr>
          <w:lang w:val="it-IT"/>
        </w:rPr>
        <w:t>pod</w:t>
      </w:r>
      <w:proofErr w:type="spellEnd"/>
      <w:r>
        <w:rPr>
          <w:lang w:val="it-IT"/>
        </w:rPr>
        <w:t xml:space="preserve"> </w:t>
      </w:r>
      <w:proofErr w:type="spellStart"/>
      <w:r w:rsidRPr="00923AFD">
        <w:rPr>
          <w:rFonts w:eastAsia="MS Mincho"/>
        </w:rPr>
        <w:t>posl</w:t>
      </w:r>
      <w:proofErr w:type="spellEnd"/>
      <w:r w:rsidRPr="00923AFD">
        <w:rPr>
          <w:rFonts w:eastAsia="MS Mincho"/>
        </w:rPr>
        <w:t xml:space="preserve">. br. </w:t>
      </w:r>
      <w:r w:rsidRPr="00C97F03">
        <w:rPr>
          <w:rFonts w:eastAsia="MS Mincho"/>
        </w:rPr>
        <w:t>7 St-</w:t>
      </w:r>
      <w:r>
        <w:rPr>
          <w:rFonts w:eastAsia="MS Mincho"/>
        </w:rPr>
        <w:t>241</w:t>
      </w:r>
      <w:r w:rsidRPr="00C97F03">
        <w:rPr>
          <w:rFonts w:eastAsia="MS Mincho"/>
        </w:rPr>
        <w:t>/1</w:t>
      </w:r>
      <w:r>
        <w:rPr>
          <w:rFonts w:eastAsia="MS Mincho"/>
        </w:rPr>
        <w:t>2</w:t>
      </w:r>
      <w:r w:rsidRPr="00C97F03">
        <w:rPr>
          <w:rFonts w:eastAsia="MS Mincho"/>
        </w:rPr>
        <w:t>-</w:t>
      </w:r>
      <w:r>
        <w:rPr>
          <w:rFonts w:eastAsia="MS Mincho"/>
        </w:rPr>
        <w:t>3</w:t>
      </w:r>
      <w:r w:rsidR="000064D1">
        <w:rPr>
          <w:rFonts w:eastAsia="MS Mincho"/>
        </w:rPr>
        <w:t>69</w:t>
      </w:r>
      <w:r w:rsidRPr="00923AFD">
        <w:t xml:space="preserve"> </w:t>
      </w:r>
      <w:r w:rsidRPr="00923AFD">
        <w:rPr>
          <w:lang w:val="it-IT"/>
        </w:rPr>
        <w:t xml:space="preserve">od </w:t>
      </w:r>
      <w:r w:rsidR="000064D1">
        <w:rPr>
          <w:lang w:val="it-IT"/>
        </w:rPr>
        <w:t>21</w:t>
      </w:r>
      <w:r>
        <w:t xml:space="preserve">. </w:t>
      </w:r>
      <w:r w:rsidR="000064D1">
        <w:t xml:space="preserve">siječnja </w:t>
      </w:r>
      <w:r>
        <w:t>2</w:t>
      </w:r>
      <w:r w:rsidRPr="006A7F13">
        <w:t>01</w:t>
      </w:r>
      <w:r w:rsidR="000064D1">
        <w:t>6</w:t>
      </w:r>
      <w:r w:rsidRPr="00923AFD">
        <w:rPr>
          <w:rFonts w:eastAsia="MS Mincho"/>
        </w:rPr>
        <w:t>.</w:t>
      </w:r>
      <w:r>
        <w:t xml:space="preserve">, pa se nekretnine </w:t>
      </w:r>
      <w:r w:rsidR="00F77995">
        <w:t xml:space="preserve">koje su predmet tog rješenja </w:t>
      </w:r>
      <w:r>
        <w:t>predaju</w:t>
      </w:r>
      <w:r w:rsidR="00F77995">
        <w:t xml:space="preserve"> kupcu</w:t>
      </w:r>
      <w:r>
        <w:t>.</w:t>
      </w:r>
    </w:p>
    <w:p w:rsidRDefault="00467BBD" w:rsidP="00467BBD" w:rsidR="00467BBD" w:rsidRPr="00923AFD">
      <w:pPr>
        <w:tabs>
          <w:tab w:pos="0" w:val="num"/>
        </w:tabs>
        <w:jc w:val="both"/>
      </w:pPr>
    </w:p>
    <w:p w:rsidRDefault="00467BBD" w:rsidP="00467BBD" w:rsidR="00467BBD">
      <w:pPr>
        <w:jc w:val="both"/>
      </w:pPr>
      <w:r>
        <w:rPr>
          <w:rFonts w:eastAsia="MS Mincho"/>
        </w:rPr>
        <w:t>II</w:t>
      </w:r>
      <w:r w:rsidRPr="00923AFD">
        <w:rPr>
          <w:rFonts w:eastAsia="MS Mincho"/>
        </w:rPr>
        <w:t>.    Određuje se upis prava vlasništva nekretnin</w:t>
      </w:r>
      <w:r w:rsidR="00362606">
        <w:rPr>
          <w:rFonts w:eastAsia="MS Mincho"/>
        </w:rPr>
        <w:t>e</w:t>
      </w:r>
      <w:r w:rsidRPr="00923AFD">
        <w:rPr>
          <w:rFonts w:eastAsia="MS Mincho"/>
        </w:rPr>
        <w:t xml:space="preserve"> </w:t>
      </w:r>
      <w:r w:rsidR="000064D1" w:rsidRPr="00EF474A">
        <w:t xml:space="preserve">stečajnog dužnika </w:t>
      </w:r>
      <w:r w:rsidR="000064D1">
        <w:t xml:space="preserve">obiteljska kuća u Osijeku, </w:t>
      </w:r>
      <w:r w:rsidR="000064D1" w:rsidRPr="007830F1">
        <w:t>Naselje M. Krleže 2, Osijek</w:t>
      </w:r>
      <w:r w:rsidR="000064D1" w:rsidRPr="007830F1">
        <w:rPr>
          <w:bCs/>
        </w:rPr>
        <w:t xml:space="preserve"> </w:t>
      </w:r>
      <w:r w:rsidR="000064D1">
        <w:rPr>
          <w:bCs/>
        </w:rPr>
        <w:t xml:space="preserve">upisana u zemljišnim knjigama </w:t>
      </w:r>
      <w:r w:rsidR="000064D1" w:rsidRPr="007830F1">
        <w:rPr>
          <w:bCs/>
        </w:rPr>
        <w:t>Općinskog suda u Osijeku</w:t>
      </w:r>
      <w:r w:rsidR="000064D1">
        <w:rPr>
          <w:bCs/>
        </w:rPr>
        <w:t xml:space="preserve"> Zemljišnoknjižni odjel Osijek</w:t>
      </w:r>
      <w:r w:rsidR="000064D1" w:rsidRPr="007830F1">
        <w:rPr>
          <w:bCs/>
        </w:rPr>
        <w:t xml:space="preserve"> </w:t>
      </w:r>
      <w:r w:rsidR="000064D1">
        <w:rPr>
          <w:bCs/>
        </w:rPr>
        <w:t xml:space="preserve"> </w:t>
      </w:r>
      <w:r w:rsidR="000064D1" w:rsidRPr="007830F1">
        <w:t xml:space="preserve">u z.k.ul.br. 12341 k.o. OSIJEK na </w:t>
      </w:r>
      <w:proofErr w:type="spellStart"/>
      <w:r w:rsidR="000064D1" w:rsidRPr="007830F1">
        <w:t>k.č</w:t>
      </w:r>
      <w:proofErr w:type="spellEnd"/>
      <w:r w:rsidR="000064D1" w:rsidRPr="007830F1">
        <w:t>. 7217/2  kuća br. 2 i dvorište, garaža, ul. M. Krleže, površine 208 m</w:t>
      </w:r>
      <w:r w:rsidR="000064D1" w:rsidRPr="002301C5">
        <w:rPr>
          <w:vertAlign w:val="superscript"/>
        </w:rPr>
        <w:t>2</w:t>
      </w:r>
      <w:r w:rsidR="000064D1">
        <w:rPr>
          <w:vertAlign w:val="superscript"/>
        </w:rPr>
        <w:t xml:space="preserve"> </w:t>
      </w:r>
      <w:r w:rsidR="00F77995">
        <w:rPr>
          <w:rFonts w:eastAsia="MS Mincho"/>
        </w:rPr>
        <w:t xml:space="preserve"> </w:t>
      </w:r>
      <w:r>
        <w:rPr>
          <w:rFonts w:eastAsia="MS Mincho"/>
        </w:rPr>
        <w:t>korist kupca</w:t>
      </w:r>
      <w:r w:rsidR="000064D1">
        <w:rPr>
          <w:rFonts w:eastAsia="MS Mincho"/>
        </w:rPr>
        <w:t xml:space="preserve">: </w:t>
      </w:r>
      <w:r>
        <w:rPr>
          <w:rFonts w:eastAsia="MS Mincho"/>
        </w:rPr>
        <w:t xml:space="preserve"> </w:t>
      </w:r>
      <w:r w:rsidR="000064D1">
        <w:t>Alojz Valo ( OIB 74173637338 )  iz  Osijeka, Naselje Miroslava Krleže 2</w:t>
      </w:r>
      <w:r>
        <w:t>.</w:t>
      </w:r>
    </w:p>
    <w:p w:rsidRDefault="00362606" w:rsidP="00467BBD" w:rsidR="00362606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467BBD" w:rsidP="00467BBD" w:rsidR="00467BBD" w:rsidRPr="00C767FE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C767FE">
        <w:rPr>
          <w:rFonts w:eastAsia="MS Mincho"/>
        </w:rPr>
        <w:t>III.</w:t>
      </w:r>
      <w:r w:rsidRPr="00C767FE">
        <w:rPr>
          <w:rFonts w:eastAsia="MS Mincho"/>
        </w:rPr>
        <w:tab/>
        <w:t xml:space="preserve">Određuje se </w:t>
      </w:r>
      <w:r w:rsidRPr="00C767FE">
        <w:t xml:space="preserve">da će se u zemljišnoj knjizi brisati upisana prava i tereti </w:t>
      </w:r>
      <w:r w:rsidR="00F77995">
        <w:t xml:space="preserve">na nekretninama pobliže opisanim pod točkom II. izreke ovog zaključka </w:t>
      </w:r>
      <w:r w:rsidRPr="00C767FE">
        <w:rPr>
          <w:rFonts w:eastAsia="MS Mincho"/>
        </w:rPr>
        <w:t xml:space="preserve">kako slijedi: </w:t>
      </w:r>
    </w:p>
    <w:p w:rsidRDefault="00362606" w:rsidP="00362606" w:rsidR="00362606" w:rsidRPr="000E66CF">
      <w:pPr>
        <w:jc w:val="both"/>
        <w:rPr>
          <w:color w:val="000000"/>
        </w:rPr>
      </w:pPr>
      <w:r w:rsidRPr="000E66CF">
        <w:rPr>
          <w:bCs/>
          <w:color w:val="000000"/>
        </w:rPr>
        <w:t xml:space="preserve">pod </w:t>
      </w:r>
      <w:r w:rsidRPr="000E66CF">
        <w:rPr>
          <w:color w:val="000000"/>
        </w:rPr>
        <w:t xml:space="preserve"> broj Z-14744/08</w:t>
      </w:r>
      <w:r w:rsidRPr="000E66CF">
        <w:rPr>
          <w:bCs/>
          <w:color w:val="000000"/>
        </w:rPr>
        <w:t xml:space="preserve"> od </w:t>
      </w:r>
      <w:r w:rsidRPr="000E66CF">
        <w:rPr>
          <w:color w:val="000000"/>
        </w:rPr>
        <w:t>22.</w:t>
      </w:r>
      <w:r w:rsidRPr="000E66CF">
        <w:rPr>
          <w:bCs/>
          <w:color w:val="000000"/>
        </w:rPr>
        <w:t xml:space="preserve"> prosinca </w:t>
      </w:r>
      <w:r w:rsidRPr="000E66CF">
        <w:rPr>
          <w:color w:val="000000"/>
        </w:rPr>
        <w:t xml:space="preserve">2008. </w:t>
      </w:r>
      <w:r w:rsidRPr="000E66CF">
        <w:rPr>
          <w:bCs/>
          <w:color w:val="000000"/>
        </w:rPr>
        <w:t xml:space="preserve"> temeljem  </w:t>
      </w:r>
      <w:r w:rsidRPr="000E66CF">
        <w:rPr>
          <w:color w:val="000000"/>
        </w:rPr>
        <w:t xml:space="preserve">ugovora o kreditu br. 311-74/2008 sa sporazumom o osiguranju novčane tražbine od 18.12.2008. br. </w:t>
      </w:r>
      <w:proofErr w:type="spellStart"/>
      <w:r w:rsidRPr="000E66CF">
        <w:rPr>
          <w:color w:val="000000"/>
        </w:rPr>
        <w:t>Ov</w:t>
      </w:r>
      <w:proofErr w:type="spellEnd"/>
      <w:r w:rsidRPr="000E66CF">
        <w:rPr>
          <w:color w:val="000000"/>
        </w:rPr>
        <w:t xml:space="preserve">-10243/08 </w:t>
      </w:r>
      <w:r w:rsidRPr="000E66CF">
        <w:rPr>
          <w:bCs/>
          <w:color w:val="000000"/>
        </w:rPr>
        <w:t xml:space="preserve"> </w:t>
      </w:r>
      <w:r w:rsidRPr="000E66CF">
        <w:rPr>
          <w:color w:val="000000"/>
        </w:rPr>
        <w:t>pravo zaloga na nekretnine u A, kao Sporedni uložak, u iznosu od 4.550.000,00 EUR-a uz kamate i ostale uvjete kako je to navedeno u ugovoru, za korist:</w:t>
      </w:r>
      <w:r w:rsidRPr="000E66CF">
        <w:rPr>
          <w:bCs/>
          <w:color w:val="000000"/>
        </w:rPr>
        <w:t xml:space="preserve"> </w:t>
      </w:r>
      <w:r w:rsidRPr="000E66CF">
        <w:rPr>
          <w:color w:val="000000"/>
        </w:rPr>
        <w:t xml:space="preserve">H-ABDUCO D.O.O., OIB: 13667298928, ZAGREB, SLAVONSKA AVENIJA 6-A </w:t>
      </w:r>
    </w:p>
    <w:p w:rsidRDefault="00362606" w:rsidP="00362606" w:rsidR="00362606" w:rsidRPr="000E66CF">
      <w:pPr>
        <w:jc w:val="both"/>
        <w:rPr>
          <w:color w:val="000000"/>
        </w:rPr>
      </w:pPr>
      <w:r w:rsidRPr="000E66CF">
        <w:rPr>
          <w:color w:val="000000"/>
        </w:rPr>
        <w:t xml:space="preserve">i pod istim brojem Z da su nekretnine u </w:t>
      </w:r>
      <w:proofErr w:type="spellStart"/>
      <w:r w:rsidRPr="000E66CF">
        <w:rPr>
          <w:color w:val="000000"/>
        </w:rPr>
        <w:t>zk.ul</w:t>
      </w:r>
      <w:proofErr w:type="spellEnd"/>
      <w:r w:rsidRPr="000E66CF">
        <w:rPr>
          <w:color w:val="000000"/>
        </w:rPr>
        <w:t>. 14457, k.o. Osijek, označene kao glavni uložak</w:t>
      </w:r>
      <w:r>
        <w:rPr>
          <w:color w:val="000000"/>
        </w:rPr>
        <w:t>;</w:t>
      </w:r>
    </w:p>
    <w:p w:rsidRDefault="00362606" w:rsidP="00362606" w:rsidR="00362606" w:rsidRPr="000E66CF">
      <w:pPr>
        <w:jc w:val="both"/>
        <w:rPr>
          <w:color w:val="000000"/>
        </w:rPr>
      </w:pPr>
      <w:r w:rsidRPr="000E66CF">
        <w:rPr>
          <w:color w:val="000000"/>
        </w:rPr>
        <w:t xml:space="preserve">broj Z-3/09  od 2. siječnja 2009.  temeljem  Sporazuma radi osiguranja novčane tražbine zasnivanjem založnog prava na nekretninama od 30.12.2008. br. </w:t>
      </w:r>
      <w:proofErr w:type="spellStart"/>
      <w:r w:rsidRPr="000E66CF">
        <w:rPr>
          <w:color w:val="000000"/>
        </w:rPr>
        <w:t>Ov</w:t>
      </w:r>
      <w:proofErr w:type="spellEnd"/>
      <w:r w:rsidRPr="000E66CF">
        <w:rPr>
          <w:color w:val="000000"/>
        </w:rPr>
        <w:t>-10523/08</w:t>
      </w:r>
      <w:r w:rsidRPr="000E66CF">
        <w:rPr>
          <w:bCs/>
          <w:color w:val="000000"/>
        </w:rPr>
        <w:t xml:space="preserve"> </w:t>
      </w:r>
      <w:r w:rsidRPr="000E66CF">
        <w:rPr>
          <w:color w:val="000000"/>
        </w:rPr>
        <w:t xml:space="preserve"> pravo </w:t>
      </w:r>
      <w:r w:rsidRPr="000E66CF">
        <w:rPr>
          <w:color w:val="000000"/>
        </w:rPr>
        <w:lastRenderedPageBreak/>
        <w:t>zaloga na nekretninama u A, u iznosu od 8.929.824,00 EUR kunske protuvrijednosti, sa svim troškovima, naknadama i kamatama navedenim u Ugovoru (kao sporedna hipoteka), za korist:</w:t>
      </w:r>
      <w:r w:rsidRPr="000E66CF">
        <w:rPr>
          <w:bCs/>
          <w:color w:val="000000"/>
        </w:rPr>
        <w:t xml:space="preserve"> </w:t>
      </w:r>
      <w:r w:rsidRPr="000E66CF">
        <w:rPr>
          <w:color w:val="000000"/>
        </w:rPr>
        <w:t xml:space="preserve">HYPO ALPE- ADRIA -BANK INTERNATIONAL AG, KLAGENFURT, ALPEN-ADRIA PLATZ 1 </w:t>
      </w:r>
    </w:p>
    <w:p w:rsidRDefault="00362606" w:rsidP="00362606" w:rsidR="00362606" w:rsidRPr="000E66CF">
      <w:pPr>
        <w:jc w:val="both"/>
        <w:rPr>
          <w:color w:val="000000"/>
        </w:rPr>
      </w:pPr>
      <w:r w:rsidRPr="000E66CF">
        <w:rPr>
          <w:color w:val="000000"/>
        </w:rPr>
        <w:t xml:space="preserve">i pod istim brojem Z da su nekretnine u </w:t>
      </w:r>
      <w:proofErr w:type="spellStart"/>
      <w:r w:rsidRPr="000E66CF">
        <w:rPr>
          <w:color w:val="000000"/>
        </w:rPr>
        <w:t>zk.ul</w:t>
      </w:r>
      <w:proofErr w:type="spellEnd"/>
      <w:r w:rsidRPr="000E66CF">
        <w:rPr>
          <w:color w:val="000000"/>
        </w:rPr>
        <w:t>. 14457, k.o. Osijek, označene kao glavni uložak</w:t>
      </w:r>
      <w:r>
        <w:rPr>
          <w:color w:val="000000"/>
        </w:rPr>
        <w:t>;</w:t>
      </w:r>
    </w:p>
    <w:p w:rsidRDefault="00362606" w:rsidP="00362606" w:rsidR="00362606" w:rsidRPr="000E66CF">
      <w:pPr>
        <w:jc w:val="both"/>
      </w:pPr>
      <w:r w:rsidRPr="000E66CF">
        <w:rPr>
          <w:color w:val="000000"/>
        </w:rPr>
        <w:t>broj Z-4381/09 od  27. travnja 2009.  na temelju  ugovora o kreditu sa sporazumom o osiguranju novčane tražbine, od 23.03.2009. broj OV-998/2009, pravo zaloga kao zajednička hipoteka, na nekretnine u A, kao SPOREDNI ULOŽAK, u iznosu od 2.850.000,00 EUR, u kunskoj protuvrijednosti, s kamatama, naknadama i troškovima, za korist:  HYPO ALPE-ADRIA-BANK D.D., OIB: 14036333877, ZAGREB, SLAVONSKE AVENIJE 6</w:t>
      </w:r>
    </w:p>
    <w:p w:rsidRDefault="00362606" w:rsidP="00362606" w:rsidR="00362606" w:rsidRPr="000E66CF">
      <w:pPr>
        <w:jc w:val="both"/>
        <w:rPr>
          <w:color w:val="000000"/>
        </w:rPr>
      </w:pPr>
      <w:r w:rsidRPr="000E66CF">
        <w:rPr>
          <w:color w:val="000000"/>
        </w:rPr>
        <w:t xml:space="preserve">i pod istim brojem Z da su nekretnine u </w:t>
      </w:r>
      <w:proofErr w:type="spellStart"/>
      <w:r w:rsidRPr="000E66CF">
        <w:rPr>
          <w:color w:val="000000"/>
        </w:rPr>
        <w:t>zk.ul</w:t>
      </w:r>
      <w:proofErr w:type="spellEnd"/>
      <w:r w:rsidRPr="000E66CF">
        <w:rPr>
          <w:color w:val="000000"/>
        </w:rPr>
        <w:t>. 14457, k.o. Osijek, označene kao glavni uložak</w:t>
      </w:r>
      <w:r>
        <w:rPr>
          <w:color w:val="000000"/>
        </w:rPr>
        <w:t xml:space="preserve"> </w:t>
      </w:r>
    </w:p>
    <w:p w:rsidRDefault="00362606" w:rsidP="00362606" w:rsidR="00362606" w:rsidRPr="000E66CF">
      <w:pPr>
        <w:jc w:val="both"/>
      </w:pPr>
      <w:r>
        <w:rPr>
          <w:color w:val="000000"/>
        </w:rPr>
        <w:t xml:space="preserve">kao i </w:t>
      </w:r>
      <w:r w:rsidRPr="000E66CF">
        <w:rPr>
          <w:color w:val="000000"/>
        </w:rPr>
        <w:t xml:space="preserve">pod broj Z-5473/14  od 17. srpnja 2014.  prodaju  </w:t>
      </w:r>
      <w:proofErr w:type="spellStart"/>
      <w:r w:rsidRPr="000E66CF">
        <w:rPr>
          <w:color w:val="000000"/>
        </w:rPr>
        <w:t>nekretninine</w:t>
      </w:r>
      <w:proofErr w:type="spellEnd"/>
      <w:r w:rsidRPr="000E66CF">
        <w:rPr>
          <w:color w:val="000000"/>
        </w:rPr>
        <w:t xml:space="preserve"> u stečaju  na temelju </w:t>
      </w:r>
      <w:r w:rsidRPr="000E66CF">
        <w:rPr>
          <w:bCs/>
          <w:color w:val="000000"/>
        </w:rPr>
        <w:t xml:space="preserve"> </w:t>
      </w:r>
      <w:proofErr w:type="spellStart"/>
      <w:r w:rsidRPr="000E66CF">
        <w:rPr>
          <w:bCs/>
          <w:color w:val="000000"/>
        </w:rPr>
        <w:t>odovudnod</w:t>
      </w:r>
      <w:proofErr w:type="spellEnd"/>
      <w:r w:rsidRPr="000E66CF">
        <w:rPr>
          <w:bCs/>
          <w:color w:val="000000"/>
        </w:rPr>
        <w:t xml:space="preserve"> </w:t>
      </w:r>
      <w:r w:rsidRPr="000E66CF">
        <w:rPr>
          <w:color w:val="000000"/>
        </w:rPr>
        <w:t xml:space="preserve">rješenja </w:t>
      </w:r>
      <w:r w:rsidRPr="000E66CF">
        <w:rPr>
          <w:bCs/>
          <w:color w:val="000000"/>
        </w:rPr>
        <w:t>7 St-241/12</w:t>
      </w:r>
      <w:r>
        <w:rPr>
          <w:bCs/>
          <w:color w:val="000000"/>
        </w:rPr>
        <w:t xml:space="preserve">. </w:t>
      </w:r>
      <w:r w:rsidRPr="000E66CF">
        <w:rPr>
          <w:bCs/>
          <w:color w:val="000000"/>
        </w:rPr>
        <w:t xml:space="preserve">  </w:t>
      </w:r>
      <w:r w:rsidRPr="000E66CF">
        <w:rPr>
          <w:color w:val="000000"/>
        </w:rPr>
        <w:t xml:space="preserve"> </w:t>
      </w:r>
    </w:p>
    <w:p w:rsidRDefault="003265F1" w:rsidP="00362606" w:rsidR="003265F1" w:rsidRPr="00C767FE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467BBD" w:rsidP="00467BBD" w:rsidR="00467BBD" w:rsidRPr="00E01A3B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01A3B">
        <w:rPr>
          <w:rFonts w:cs="Times New Roman" w:eastAsia="MS Mincho" w:hAnsi="Times New Roman" w:ascii="Times New Roman"/>
          <w:szCs w:val="24"/>
        </w:rPr>
        <w:t xml:space="preserve">Dana,  </w:t>
      </w:r>
      <w:r w:rsidR="00362606">
        <w:rPr>
          <w:rFonts w:cs="Times New Roman" w:eastAsia="MS Mincho" w:hAnsi="Times New Roman" w:ascii="Times New Roman"/>
          <w:sz w:val="22"/>
          <w:szCs w:val="22"/>
        </w:rPr>
        <w:t xml:space="preserve">7. ožujka </w:t>
      </w:r>
      <w:r w:rsidR="00362606" w:rsidRPr="00E01A3B">
        <w:rPr>
          <w:rFonts w:cs="Times New Roman" w:hAnsi="Times New Roman" w:ascii="Times New Roman"/>
        </w:rPr>
        <w:t>201</w:t>
      </w:r>
      <w:r w:rsidR="00362606">
        <w:rPr>
          <w:rFonts w:cs="Times New Roman" w:hAnsi="Times New Roman" w:ascii="Times New Roman"/>
        </w:rPr>
        <w:t>6</w:t>
      </w:r>
      <w:r w:rsidRPr="00E01A3B">
        <w:rPr>
          <w:rFonts w:cs="Times New Roman" w:hAnsi="Times New Roman" w:ascii="Times New Roman"/>
          <w:szCs w:val="24"/>
        </w:rPr>
        <w:t>.</w:t>
      </w:r>
    </w:p>
    <w:p w:rsidRDefault="00467BBD" w:rsidP="00467BBD" w:rsidR="00467BBD" w:rsidRPr="00923AFD">
      <w:pPr>
        <w:pStyle w:val="Obinitekst"/>
        <w:ind w:left="360"/>
        <w:jc w:val="righ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   </w:t>
      </w:r>
      <w:r w:rsidRPr="00923AFD">
        <w:rPr>
          <w:rFonts w:cs="Times New Roman" w:eastAsia="MS Mincho" w:hAnsi="Times New Roman" w:ascii="Times New Roman"/>
          <w:szCs w:val="24"/>
        </w:rPr>
        <w:tab/>
      </w:r>
    </w:p>
    <w:p w:rsidRDefault="00C44C17" w:rsidP="00C44C17" w:rsidR="00467BBD" w:rsidRPr="00923AFD">
      <w:pPr>
        <w:pStyle w:val="Obinitekst"/>
        <w:ind w:left="360"/>
        <w:jc w:val="center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467BBD" w:rsidRPr="00923AFD">
        <w:rPr>
          <w:rFonts w:cs="Times New Roman" w:eastAsia="MS Mincho" w:hAnsi="Times New Roman" w:ascii="Times New Roman"/>
          <w:szCs w:val="24"/>
        </w:rPr>
        <w:t>Stečajni sudac</w:t>
      </w:r>
    </w:p>
    <w:p w:rsidRDefault="00467BBD" w:rsidP="00467BBD" w:rsidR="00467BBD" w:rsidRPr="00923AFD">
      <w:pPr>
        <w:pStyle w:val="Obinitekst"/>
        <w:ind w:firstLine="348" w:left="3192"/>
        <w:jc w:val="center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                                                         Liljana Ugrin</w:t>
      </w: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POUKA O PRAVNOM LIJEKU </w:t>
      </w:r>
    </w:p>
    <w:p w:rsidRDefault="00467BBD" w:rsidP="00467BBD" w:rsidR="00467BBD" w:rsidRPr="00923AFD">
      <w:pPr>
        <w:jc w:val="both"/>
      </w:pPr>
      <w:r w:rsidRPr="00923AFD">
        <w:rPr>
          <w:rFonts w:eastAsia="MS Mincho"/>
        </w:rPr>
        <w:t>Protiv  ovog  zaključka nije dopuštena  žalba  ( članak  11. stavak 9. SZ ).</w:t>
      </w:r>
      <w:r w:rsidRPr="00923AFD">
        <w:t xml:space="preserve"> 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>
      <w:pPr>
        <w:jc w:val="both"/>
        <w:rPr>
          <w:rFonts w:eastAsia="MS Mincho"/>
        </w:rPr>
      </w:pPr>
    </w:p>
    <w:p w:rsidRDefault="00316F7C" w:rsidP="00467BBD" w:rsidR="00316F7C">
      <w:pPr>
        <w:jc w:val="both"/>
        <w:rPr>
          <w:rFonts w:eastAsia="MS Mincho"/>
        </w:rPr>
      </w:pPr>
    </w:p>
    <w:p w:rsidRDefault="00316F7C" w:rsidP="00467BBD" w:rsidR="00316F7C">
      <w:pPr>
        <w:jc w:val="both"/>
        <w:rPr>
          <w:rFonts w:eastAsia="MS Mincho"/>
        </w:rPr>
      </w:pPr>
    </w:p>
    <w:p w:rsidRDefault="00467BBD" w:rsidP="00467BBD" w:rsidR="00467BBD">
      <w:pPr>
        <w:jc w:val="both"/>
        <w:rPr>
          <w:rFonts w:eastAsia="MS Mincho"/>
        </w:rPr>
      </w:pPr>
      <w:r w:rsidRPr="00923AFD">
        <w:rPr>
          <w:rFonts w:eastAsia="MS Mincho"/>
        </w:rPr>
        <w:t>DNA</w:t>
      </w:r>
    </w:p>
    <w:p w:rsidRDefault="00316F7C" w:rsidP="00467BBD" w:rsidR="00316F7C">
      <w:pPr>
        <w:jc w:val="both"/>
        <w:rPr>
          <w:rFonts w:eastAsia="MS Mincho"/>
        </w:rPr>
      </w:pPr>
    </w:p>
    <w:p w:rsidRDefault="00467BBD" w:rsidP="00F77995" w:rsidR="00F77995">
      <w:pPr>
        <w:jc w:val="both"/>
        <w:rPr>
          <w:rFonts w:eastAsia="MS Mincho"/>
        </w:rPr>
      </w:pPr>
      <w:r w:rsidRPr="00923AFD">
        <w:rPr>
          <w:rFonts w:eastAsia="MS Mincho"/>
        </w:rPr>
        <w:t>Zaključak dostaviti</w:t>
      </w:r>
      <w:r w:rsidR="00F77995">
        <w:rPr>
          <w:rFonts w:eastAsia="MS Mincho"/>
        </w:rPr>
        <w:t>:</w:t>
      </w:r>
    </w:p>
    <w:p w:rsidRDefault="00F77995" w:rsidP="00F77995" w:rsidR="00316F7C">
      <w:pPr>
        <w:jc w:val="both"/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 xml:space="preserve">zemljišnoknjižnom odjelu </w:t>
      </w:r>
      <w:r>
        <w:t xml:space="preserve">Općinskog suda u </w:t>
      </w:r>
      <w:r w:rsidR="00316F7C">
        <w:t>Os</w:t>
      </w:r>
      <w:r w:rsidR="00571356">
        <w:t>i</w:t>
      </w:r>
      <w:r w:rsidR="00316F7C">
        <w:t xml:space="preserve">jeku </w:t>
      </w:r>
    </w:p>
    <w:p w:rsidRDefault="00F77995" w:rsidP="00F77995" w:rsidR="00467BBD" w:rsidRPr="00F77995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>kupc</w:t>
      </w:r>
      <w:r>
        <w:rPr>
          <w:rFonts w:eastAsia="MS Mincho"/>
        </w:rPr>
        <w:t xml:space="preserve">u </w:t>
      </w:r>
      <w:r w:rsidR="00362606">
        <w:t>Alojz Valo  uz povrat iznosa od 50,</w:t>
      </w:r>
      <w:proofErr w:type="spellStart"/>
      <w:r w:rsidR="00362606">
        <w:t>50</w:t>
      </w:r>
      <w:proofErr w:type="spellEnd"/>
      <w:r w:rsidR="00362606">
        <w:t xml:space="preserve"> kn</w:t>
      </w:r>
    </w:p>
    <w:p w:rsidRDefault="00F77995" w:rsidP="00467BBD" w:rsidR="00467BBD" w:rsidRPr="00923AFD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923AFD">
        <w:rPr>
          <w:rFonts w:eastAsia="MS Mincho"/>
        </w:rPr>
        <w:t xml:space="preserve">stečajnom upravitelju   </w:t>
      </w:r>
    </w:p>
    <w:p w:rsidRDefault="00467BBD" w:rsidP="00467BBD" w:rsidR="00467BBD" w:rsidRPr="00290C2B">
      <w:pPr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                                    </w:t>
      </w:r>
    </w:p>
    <w:p w:rsidRDefault="00467BBD" w:rsidP="00467BBD" w:rsidR="00467BBD" w:rsidRPr="00E01A3B">
      <w:pPr>
        <w:pStyle w:val="Obinitekst"/>
        <w:rPr>
          <w:rFonts w:cs="Times New Roman" w:eastAsia="MS Mincho" w:hAnsi="Times New Roman" w:ascii="Times New Roman"/>
        </w:rPr>
      </w:pPr>
      <w:r w:rsidRPr="00E01A3B">
        <w:rPr>
          <w:rFonts w:cs="Times New Roman" w:eastAsia="MS Mincho" w:hAnsi="Times New Roman" w:ascii="Times New Roman"/>
          <w:sz w:val="22"/>
          <w:szCs w:val="22"/>
        </w:rPr>
        <w:t xml:space="preserve">U Rijeci, </w:t>
      </w:r>
      <w:r w:rsidR="00362606">
        <w:rPr>
          <w:rFonts w:cs="Times New Roman" w:eastAsia="MS Mincho" w:hAnsi="Times New Roman" w:ascii="Times New Roman"/>
          <w:sz w:val="22"/>
          <w:szCs w:val="22"/>
        </w:rPr>
        <w:t xml:space="preserve">7. ožujka </w:t>
      </w:r>
      <w:r w:rsidRPr="00E01A3B">
        <w:rPr>
          <w:rFonts w:cs="Times New Roman" w:hAnsi="Times New Roman" w:ascii="Times New Roman"/>
        </w:rPr>
        <w:t>201</w:t>
      </w:r>
      <w:r w:rsidR="00362606">
        <w:rPr>
          <w:rFonts w:cs="Times New Roman" w:hAnsi="Times New Roman" w:ascii="Times New Roman"/>
        </w:rPr>
        <w:t>6</w:t>
      </w:r>
      <w:r w:rsidRPr="00E01A3B">
        <w:rPr>
          <w:rFonts w:cs="Times New Roman" w:hAnsi="Times New Roman" w:ascii="Times New Roman"/>
          <w:sz w:val="22"/>
          <w:szCs w:val="22"/>
        </w:rPr>
        <w:t>.</w:t>
      </w:r>
    </w:p>
    <w:p w:rsidRDefault="00467BBD" w:rsidP="00560F4A" w:rsidR="00467BBD">
      <w:pPr>
        <w:jc w:val="center"/>
        <w:rPr>
          <w:rFonts w:eastAsia="MS Mincho"/>
        </w:rPr>
      </w:pPr>
    </w:p>
    <w:sectPr w:rsidR="00467BBD">
      <w:headerReference w:type="default" r:id="rId14"/>
      <w:footerReference w:type="even" r:id="rId15"/>
      <w:footerReference w:type="default" r:id="rId16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E88" w:rsidR="00630E88">
      <w:r>
        <w:separator/>
      </w:r>
    </w:p>
  </w:endnote>
  <w:endnote w:id="0" w:type="continuationSeparator">
    <w:p w:rsidRDefault="00630E88" w:rsidR="00630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737289">
    <w:pPr>
      <w:pStyle w:val="Podnoje"/>
      <w:ind w:right="360"/>
      <w:jc w:val="center"/>
    </w:pPr>
    <w:r w:rsidRPr="00737289">
      <w:rPr>
        <w:rStyle w:val="Brojstranice"/>
      </w:rPr>
      <w:fldChar w:fldCharType="begin"/>
    </w:r>
    <w:r w:rsidRPr="00737289">
      <w:rPr>
        <w:rStyle w:val="Brojstranice"/>
      </w:rPr>
      <w:instrText xml:space="preserve"> PAGE </w:instrText>
    </w:r>
    <w:r w:rsidRPr="00737289">
      <w:rPr>
        <w:rStyle w:val="Brojstranice"/>
      </w:rPr>
      <w:fldChar w:fldCharType="separate"/>
    </w:r>
    <w:r w:rsidR="00F6241D">
      <w:rPr>
        <w:rStyle w:val="Brojstranice"/>
        <w:noProof/>
      </w:rPr>
      <w:t>1</w:t>
    </w:r>
    <w:r w:rsidRPr="007372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E88" w:rsidR="00630E88">
      <w:r>
        <w:separator/>
      </w:r>
    </w:p>
  </w:footnote>
  <w:footnote w:id="0" w:type="continuationSeparator">
    <w:p w:rsidRDefault="00630E88" w:rsidR="00630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B79" w:rsidP="00312B79" w:rsidR="006029A7" w:rsidRPr="00312B79">
    <w:pPr>
      <w:pStyle w:val="Zaglavlje"/>
      <w:jc w:val="right"/>
      <w:rPr>
        <w:rFonts w:eastAsia="MS Mincho"/>
      </w:rPr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C44C17">
      <w:rPr>
        <w:rFonts w:eastAsia="MS Mincho"/>
      </w:rPr>
      <w:t>415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AB7B01"/>
    <w:multiLevelType w:val="hybridMultilevel"/>
    <w:tmpl w:val="7ED8A47C"/>
    <w:lvl w:tplc="B770CB3E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240E"/>
    <w:rsid w:val="000064D1"/>
    <w:rsid w:val="0002088D"/>
    <w:rsid w:val="00024036"/>
    <w:rsid w:val="00026F6C"/>
    <w:rsid w:val="00041BFB"/>
    <w:rsid w:val="00060A07"/>
    <w:rsid w:val="00096CC9"/>
    <w:rsid w:val="000B22E1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484A"/>
    <w:rsid w:val="00195225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15C3D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490A"/>
    <w:rsid w:val="002B6D2C"/>
    <w:rsid w:val="002C5497"/>
    <w:rsid w:val="002E50CC"/>
    <w:rsid w:val="00306CC2"/>
    <w:rsid w:val="00306FA7"/>
    <w:rsid w:val="00312303"/>
    <w:rsid w:val="00312B79"/>
    <w:rsid w:val="00316F7C"/>
    <w:rsid w:val="00320A17"/>
    <w:rsid w:val="003265F1"/>
    <w:rsid w:val="00340779"/>
    <w:rsid w:val="0034338B"/>
    <w:rsid w:val="003531A6"/>
    <w:rsid w:val="00355E0A"/>
    <w:rsid w:val="0035752D"/>
    <w:rsid w:val="00362606"/>
    <w:rsid w:val="00362F32"/>
    <w:rsid w:val="00366F33"/>
    <w:rsid w:val="00371E30"/>
    <w:rsid w:val="00373EA4"/>
    <w:rsid w:val="003833E2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26C0B"/>
    <w:rsid w:val="00434D4E"/>
    <w:rsid w:val="00440644"/>
    <w:rsid w:val="00441E76"/>
    <w:rsid w:val="00446AA5"/>
    <w:rsid w:val="00461D2F"/>
    <w:rsid w:val="00465154"/>
    <w:rsid w:val="00467BBD"/>
    <w:rsid w:val="00470AD6"/>
    <w:rsid w:val="004772A5"/>
    <w:rsid w:val="0048429E"/>
    <w:rsid w:val="004A1983"/>
    <w:rsid w:val="004A1BE4"/>
    <w:rsid w:val="004B1373"/>
    <w:rsid w:val="004C040D"/>
    <w:rsid w:val="004C1E4E"/>
    <w:rsid w:val="004D5E1F"/>
    <w:rsid w:val="004E4FE4"/>
    <w:rsid w:val="004F07B7"/>
    <w:rsid w:val="004F5A45"/>
    <w:rsid w:val="004F663F"/>
    <w:rsid w:val="00505436"/>
    <w:rsid w:val="00506E61"/>
    <w:rsid w:val="00511EF8"/>
    <w:rsid w:val="005261F6"/>
    <w:rsid w:val="00530A15"/>
    <w:rsid w:val="00535ABA"/>
    <w:rsid w:val="005427D9"/>
    <w:rsid w:val="00560F4A"/>
    <w:rsid w:val="00571356"/>
    <w:rsid w:val="00575813"/>
    <w:rsid w:val="00577842"/>
    <w:rsid w:val="00577D53"/>
    <w:rsid w:val="00590C88"/>
    <w:rsid w:val="005B0722"/>
    <w:rsid w:val="005B29E8"/>
    <w:rsid w:val="005B5957"/>
    <w:rsid w:val="005B74C7"/>
    <w:rsid w:val="005C3461"/>
    <w:rsid w:val="005C5C5D"/>
    <w:rsid w:val="005C62EE"/>
    <w:rsid w:val="005D2021"/>
    <w:rsid w:val="005E3723"/>
    <w:rsid w:val="005F0319"/>
    <w:rsid w:val="006029A7"/>
    <w:rsid w:val="006055E7"/>
    <w:rsid w:val="006143C9"/>
    <w:rsid w:val="00615190"/>
    <w:rsid w:val="00630E88"/>
    <w:rsid w:val="006314A2"/>
    <w:rsid w:val="0063372A"/>
    <w:rsid w:val="006551C7"/>
    <w:rsid w:val="006579E0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37289"/>
    <w:rsid w:val="00742B34"/>
    <w:rsid w:val="00746B83"/>
    <w:rsid w:val="00750791"/>
    <w:rsid w:val="00755503"/>
    <w:rsid w:val="0076347E"/>
    <w:rsid w:val="00765816"/>
    <w:rsid w:val="00773B48"/>
    <w:rsid w:val="00775364"/>
    <w:rsid w:val="0078063F"/>
    <w:rsid w:val="007841AE"/>
    <w:rsid w:val="0079051A"/>
    <w:rsid w:val="0079377B"/>
    <w:rsid w:val="007A5639"/>
    <w:rsid w:val="007A5A94"/>
    <w:rsid w:val="007B1256"/>
    <w:rsid w:val="007C3990"/>
    <w:rsid w:val="007F0FFD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A3581"/>
    <w:rsid w:val="008A72C9"/>
    <w:rsid w:val="008B07C7"/>
    <w:rsid w:val="008B0997"/>
    <w:rsid w:val="008B4CEB"/>
    <w:rsid w:val="008B7C14"/>
    <w:rsid w:val="008D6FEA"/>
    <w:rsid w:val="008F5D52"/>
    <w:rsid w:val="008F5F99"/>
    <w:rsid w:val="008F7746"/>
    <w:rsid w:val="00910B82"/>
    <w:rsid w:val="0091163D"/>
    <w:rsid w:val="00923AFD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1A72"/>
    <w:rsid w:val="00A52A86"/>
    <w:rsid w:val="00A54846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402B6"/>
    <w:rsid w:val="00B50A69"/>
    <w:rsid w:val="00B50ABF"/>
    <w:rsid w:val="00B530AB"/>
    <w:rsid w:val="00B80D94"/>
    <w:rsid w:val="00B83015"/>
    <w:rsid w:val="00B93552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4C17"/>
    <w:rsid w:val="00C45189"/>
    <w:rsid w:val="00C50EC9"/>
    <w:rsid w:val="00C54E12"/>
    <w:rsid w:val="00C60639"/>
    <w:rsid w:val="00C641BB"/>
    <w:rsid w:val="00C64266"/>
    <w:rsid w:val="00C667C9"/>
    <w:rsid w:val="00C6798A"/>
    <w:rsid w:val="00C767FE"/>
    <w:rsid w:val="00C9374D"/>
    <w:rsid w:val="00C9453F"/>
    <w:rsid w:val="00C94DC2"/>
    <w:rsid w:val="00CB53D0"/>
    <w:rsid w:val="00CC153B"/>
    <w:rsid w:val="00CC1908"/>
    <w:rsid w:val="00CC39A9"/>
    <w:rsid w:val="00CC56A1"/>
    <w:rsid w:val="00CD1A75"/>
    <w:rsid w:val="00CE70F7"/>
    <w:rsid w:val="00CF0C42"/>
    <w:rsid w:val="00CF36A6"/>
    <w:rsid w:val="00D34550"/>
    <w:rsid w:val="00D43763"/>
    <w:rsid w:val="00D51CBD"/>
    <w:rsid w:val="00D549A5"/>
    <w:rsid w:val="00D6561C"/>
    <w:rsid w:val="00D7451F"/>
    <w:rsid w:val="00D751C3"/>
    <w:rsid w:val="00D83834"/>
    <w:rsid w:val="00D83E4A"/>
    <w:rsid w:val="00D954AA"/>
    <w:rsid w:val="00D97C39"/>
    <w:rsid w:val="00DA040B"/>
    <w:rsid w:val="00DA0DD3"/>
    <w:rsid w:val="00DA75DA"/>
    <w:rsid w:val="00DB72B5"/>
    <w:rsid w:val="00DB739D"/>
    <w:rsid w:val="00DC3B94"/>
    <w:rsid w:val="00DC4797"/>
    <w:rsid w:val="00DD3865"/>
    <w:rsid w:val="00DD4606"/>
    <w:rsid w:val="00DE1D3F"/>
    <w:rsid w:val="00DE2FC7"/>
    <w:rsid w:val="00DE7AA5"/>
    <w:rsid w:val="00DE7CDC"/>
    <w:rsid w:val="00E00DED"/>
    <w:rsid w:val="00E20120"/>
    <w:rsid w:val="00E2796D"/>
    <w:rsid w:val="00E354F9"/>
    <w:rsid w:val="00E37C24"/>
    <w:rsid w:val="00E63A81"/>
    <w:rsid w:val="00E66B18"/>
    <w:rsid w:val="00E70277"/>
    <w:rsid w:val="00E737C3"/>
    <w:rsid w:val="00E73980"/>
    <w:rsid w:val="00E74441"/>
    <w:rsid w:val="00E82997"/>
    <w:rsid w:val="00E835A0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196C"/>
    <w:rsid w:val="00EF2110"/>
    <w:rsid w:val="00EF474A"/>
    <w:rsid w:val="00EF5562"/>
    <w:rsid w:val="00F21C77"/>
    <w:rsid w:val="00F23C4C"/>
    <w:rsid w:val="00F33D33"/>
    <w:rsid w:val="00F54E30"/>
    <w:rsid w:val="00F5529E"/>
    <w:rsid w:val="00F6241D"/>
    <w:rsid w:val="00F77995"/>
    <w:rsid w:val="00F80886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C44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4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41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41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41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41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C44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4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41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41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41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41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2854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E70EB-30FF-4E6D-A992-A1E87F66B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559</properties:Words>
  <properties:Characters>3005</properties:Characters>
  <properties:Lines>79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3804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2016-03-07T09:06:00Z</dcterms:created>
  <dc:creator>ministarstvo pravosuđa rh</dc:creator>
  <cp:lastModifiedBy>Tanja Fidel</cp:lastModifiedBy>
  <cp:lastPrinted>2015-05-27T11:05:00Z</cp:lastPrinted>
  <dcterms:modified xmlns:xsi="http://www.w3.org/2001/XMLSchema-instance" xsi:type="dcterms:W3CDTF">2016-03-07T09:13:00Z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