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b155" w14:paraId="5fcb155" w:rsidRDefault="00BE08FC" w:rsidP="00D41931" w:rsidR="00BE08FC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41931" w:rsidP="00D41931" w:rsidR="00D41931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1931" w:rsidP="00D41931" w:rsidR="00D41931">
      <w:pPr>
        <w:rPr>
          <w:sz w:val="22"/>
          <w:szCs w:val="22"/>
        </w:rPr>
      </w:pPr>
    </w:p>
    <w:p w:rsidRDefault="00D41931" w:rsidP="00D41931" w:rsidR="00D41931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D41931" w:rsidP="00D41931" w:rsidR="00D41931">
      <w:pPr>
        <w:jc w:val="both"/>
      </w:pPr>
      <w:r w:rsidRPr="006100EF">
        <w:t>TRGOVAČKI SUD U ZAGREBU</w:t>
      </w:r>
    </w:p>
    <w:p w:rsidRDefault="00D41931" w:rsidP="00D41931" w:rsidR="00D41931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D41931" w:rsidP="00D41931" w:rsidR="00D41931">
      <w:pPr>
        <w:rPr>
          <w:b/>
        </w:rPr>
      </w:pPr>
    </w:p>
    <w:p w:rsidRDefault="00D41931" w:rsidP="00D41931" w:rsidR="00D41931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>
        <w:t xml:space="preserve">TRGOVAČKI SUD U ZAGREBU po stečajnom sucu Nini Radiću , u stečajnom postupku nad, 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MBS:080454516, OIB:34008016040, </w:t>
      </w:r>
      <w:r w:rsidR="00416657">
        <w:t>2</w:t>
      </w:r>
      <w:r w:rsidR="002B61C0">
        <w:t>0</w:t>
      </w:r>
      <w:r w:rsidR="00416657">
        <w:t xml:space="preserve">. </w:t>
      </w:r>
      <w:r w:rsidR="002B61C0">
        <w:t>rujna</w:t>
      </w:r>
      <w:r>
        <w:t xml:space="preserve"> 2017. godine,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 j  e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D41931" w:rsidP="00D41931" w:rsidR="00D41931">
      <w:pPr>
        <w:jc w:val="both"/>
      </w:pPr>
      <w:r>
        <w:t>-z</w:t>
      </w:r>
      <w:r w:rsidRPr="00A17272">
        <w:rPr>
          <w:b/>
        </w:rPr>
        <w:t>.k.ul. 2646 kuća i dvorište 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D41931" w:rsidP="00D41931" w:rsidR="00D41931">
      <w:pPr>
        <w:jc w:val="both"/>
      </w:pPr>
      <w:r w:rsidRPr="00A17272"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D41931" w:rsidP="00D41931" w:rsidR="00D41931" w:rsidRPr="005E7CD4">
      <w:pPr>
        <w:numPr>
          <w:ilvl w:val="0"/>
          <w:numId w:val="1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pojedinačno .</w:t>
      </w:r>
    </w:p>
    <w:p w:rsidRDefault="00D41931" w:rsidP="00D41931" w:rsidR="00D41931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2B61C0">
        <w:rPr>
          <w:b/>
        </w:rPr>
        <w:t>11. listopada</w:t>
      </w:r>
      <w:r w:rsidRPr="006100EF">
        <w:rPr>
          <w:b/>
        </w:rPr>
        <w:t xml:space="preserve"> 20</w:t>
      </w:r>
      <w:r>
        <w:rPr>
          <w:b/>
        </w:rPr>
        <w:t>17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416657">
        <w:rPr>
          <w:b/>
        </w:rPr>
        <w:t>1</w:t>
      </w:r>
      <w:r w:rsidRPr="006100EF">
        <w:rPr>
          <w:b/>
        </w:rPr>
        <w:t>,</w:t>
      </w:r>
      <w:r w:rsidR="00416657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85</w:t>
      </w:r>
      <w:r w:rsidRPr="006100EF">
        <w:rPr>
          <w:b/>
        </w:rPr>
        <w:t>, II kat, ulična zgrada.</w:t>
      </w:r>
    </w:p>
    <w:p w:rsidRDefault="00D41931" w:rsidP="00D41931" w:rsidR="00D41931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etnina, z.k.ul. 2646 kuća i dvorište M. Gupca u površini 233 m2, na kat. čestici 1369/2 ne može se prodati ispod </w:t>
      </w:r>
      <w:r w:rsidRPr="006100EF">
        <w:t>vrijednosti</w:t>
      </w:r>
      <w:r>
        <w:t xml:space="preserve"> od  </w:t>
      </w:r>
      <w:r w:rsidR="00416657">
        <w:t>2</w:t>
      </w:r>
      <w:r w:rsidR="002B61C0">
        <w:t>3</w:t>
      </w:r>
      <w:r w:rsidR="00416657">
        <w:t>0</w:t>
      </w:r>
      <w:r>
        <w:t xml:space="preserve">.000,00 </w:t>
      </w:r>
      <w:r w:rsidR="00A01C80">
        <w:t xml:space="preserve">kn </w:t>
      </w:r>
      <w:r>
        <w:t>(</w:t>
      </w:r>
      <w:proofErr w:type="spellStart"/>
      <w:r w:rsidR="00416657">
        <w:t>dvjesto</w:t>
      </w:r>
      <w:r w:rsidR="002B61C0">
        <w:t>tri</w:t>
      </w:r>
      <w:r w:rsidR="00416657">
        <w:t>deset</w:t>
      </w:r>
      <w:r w:rsidR="00090C6F">
        <w:t>t</w:t>
      </w:r>
      <w:r>
        <w:t>isuć</w:t>
      </w:r>
      <w:r w:rsidR="00416657">
        <w:t>a</w:t>
      </w:r>
      <w:r>
        <w:t>kuna</w:t>
      </w:r>
      <w:proofErr w:type="spellEnd"/>
      <w:r>
        <w:t xml:space="preserve">), a nekretnina z.k.ul. 1214 u naravi oranica M. Gupca u površini 168 m2 sve na kat. čestici 1374/1 ne može se prodati ispod vrijednosti od </w:t>
      </w:r>
      <w:r w:rsidR="002B61C0">
        <w:t>2</w:t>
      </w:r>
      <w:r w:rsidR="00416657">
        <w:t>3</w:t>
      </w:r>
      <w:r>
        <w:t>.000,00</w:t>
      </w:r>
      <w:r w:rsidR="00A01C80">
        <w:t xml:space="preserve"> kn (</w:t>
      </w:r>
      <w:proofErr w:type="spellStart"/>
      <w:r w:rsidR="002B61C0">
        <w:t>dvadesettri</w:t>
      </w:r>
      <w:r w:rsidR="00090C6F">
        <w:t>t</w:t>
      </w:r>
      <w:r>
        <w:t>tisuć</w:t>
      </w:r>
      <w:r w:rsidR="002B61C0">
        <w:t>e</w:t>
      </w:r>
      <w:r>
        <w:t>kuna</w:t>
      </w:r>
      <w:proofErr w:type="spellEnd"/>
      <w:r>
        <w:t xml:space="preserve">).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416657">
        <w:t>2</w:t>
      </w:r>
      <w:r w:rsidR="002B61C0">
        <w:t>3</w:t>
      </w:r>
      <w:r>
        <w:t>.</w:t>
      </w:r>
      <w:r w:rsidR="00416657">
        <w:t>0</w:t>
      </w:r>
      <w:r>
        <w:t xml:space="preserve">00,00 kuna ( za z.k.ul. 2646 )  i </w:t>
      </w:r>
      <w:r w:rsidR="002B61C0">
        <w:t>2</w:t>
      </w:r>
      <w:r>
        <w:t>.</w:t>
      </w:r>
      <w:r w:rsidR="002B61C0">
        <w:t>3</w:t>
      </w:r>
      <w:r>
        <w:t xml:space="preserve">00,00 kuna ( za z.k.ul. 1214 ) </w:t>
      </w:r>
      <w:r w:rsidRPr="00743B9D">
        <w:t xml:space="preserve">u  svrhu  predujma za dražbu </w:t>
      </w:r>
      <w:r w:rsidR="001666CF">
        <w:t>najkasnije</w:t>
      </w:r>
      <w:r w:rsidRPr="00743B9D">
        <w:t xml:space="preserve"> </w:t>
      </w:r>
      <w:r w:rsidR="00433F1A">
        <w:t>9. listopada</w:t>
      </w:r>
      <w:r>
        <w:t xml:space="preserve"> </w:t>
      </w:r>
      <w:r w:rsidRPr="00743B9D">
        <w:t>201</w:t>
      </w:r>
      <w:r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D41931" w:rsidP="00D41931" w:rsidR="00D41931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suda. </w:t>
      </w:r>
      <w:r w:rsidRPr="006100EF">
        <w:t xml:space="preserve">Ponuditelj koji ponudi najveću cijenu dužan je položiti </w:t>
      </w:r>
      <w:r>
        <w:t xml:space="preserve">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D41931" w:rsidP="00D41931" w:rsidR="00D41931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D41931" w:rsidP="00D41931" w:rsidR="00D41931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D41931" w:rsidP="00D41931" w:rsidR="00D41931">
      <w:pPr>
        <w:jc w:val="center"/>
      </w:pPr>
    </w:p>
    <w:p w:rsidRDefault="00BE08FC" w:rsidP="00D41931" w:rsidR="00BE08FC">
      <w:pPr>
        <w:jc w:val="center"/>
      </w:pPr>
    </w:p>
    <w:p w:rsidRDefault="00D41931" w:rsidP="00D41931" w:rsidR="00D41931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>ovaj zaključak</w:t>
      </w:r>
      <w:r>
        <w:t xml:space="preserve"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</w:t>
      </w:r>
      <w:proofErr w:type="spellStart"/>
      <w:r>
        <w:t>Ovr</w:t>
      </w:r>
      <w:proofErr w:type="spellEnd"/>
      <w:r>
        <w:t xml:space="preserve">-297/11. Nalaz sud prihvaća i kao osnovu za buduću diobu </w:t>
      </w:r>
      <w:proofErr w:type="spellStart"/>
      <w:r>
        <w:t>kupovnine</w:t>
      </w:r>
      <w:proofErr w:type="spellEnd"/>
      <w:r>
        <w:t xml:space="preserve">  na način da nekretnine z.k.ul. 2646 sudjeluju u ukupnoj cijeni sa visinom od 928.000,00 kuna odnosno 90,10 %, a nekretnine z.k.ul. 1214 sa visinom 102.000,00 kuna odnosno 9,90 % . U stečajnoj masi nema sredstava, vjerovnici nisu predložili izvršiti novu procjenu pa je sud temeljem stanja spisa odlučio kao u izreci. </w:t>
      </w:r>
    </w:p>
    <w:p w:rsidRDefault="00D41931" w:rsidP="00D41931" w:rsidR="00D41931">
      <w:pPr>
        <w:jc w:val="center"/>
      </w:pPr>
    </w:p>
    <w:p w:rsidRDefault="00D41931" w:rsidP="00D41931" w:rsidR="00D41931">
      <w:pPr>
        <w:jc w:val="center"/>
      </w:pPr>
      <w:r w:rsidRPr="006100EF">
        <w:t xml:space="preserve">U Zagrebu, </w:t>
      </w:r>
      <w:r w:rsidR="00416657">
        <w:t>2</w:t>
      </w:r>
      <w:r w:rsidR="002B61C0">
        <w:t>0</w:t>
      </w:r>
      <w:r w:rsidR="00D22685">
        <w:t xml:space="preserve">. </w:t>
      </w:r>
      <w:r w:rsidR="002B61C0">
        <w:t>rujna</w:t>
      </w:r>
      <w:r w:rsidRPr="006100EF">
        <w:t xml:space="preserve"> 20</w:t>
      </w:r>
      <w:r>
        <w:t>17</w:t>
      </w:r>
      <w:r w:rsidRPr="006100EF">
        <w:t>. godine</w:t>
      </w:r>
    </w:p>
    <w:p w:rsidRDefault="00D41931" w:rsidP="00D41931" w:rsidR="00D41931">
      <w:pPr>
        <w:jc w:val="center"/>
      </w:pPr>
    </w:p>
    <w:p w:rsidRDefault="00D41931" w:rsidP="00D41931" w:rsidR="00D41931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41931" w:rsidP="00D41931" w:rsidR="00D41931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1F6CBD">
        <w:t xml:space="preserve">    </w:t>
      </w:r>
      <w:r w:rsidR="00C71316">
        <w:t xml:space="preserve">v.r. </w:t>
      </w:r>
    </w:p>
    <w:p w:rsidRDefault="00ED1432" w:rsidP="00D41931" w:rsidR="00ED1432" w:rsidRPr="006100EF">
      <w:pPr>
        <w:jc w:val="both"/>
      </w:pPr>
    </w:p>
    <w:p w:rsidRDefault="00D41931" w:rsidP="00D41931" w:rsidR="00D41931" w:rsidRPr="006100EF">
      <w:pPr>
        <w:jc w:val="both"/>
      </w:pPr>
    </w:p>
    <w:p w:rsidRDefault="00D41931" w:rsidP="00D41931" w:rsidR="0009226F">
      <w:r>
        <w:t>POUKA:</w:t>
      </w:r>
    </w:p>
    <w:p w:rsidRDefault="00D41931" w:rsidP="00D41931" w:rsidR="001F6CBD">
      <w:r>
        <w:t xml:space="preserve">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1F6CBD" w:rsidP="00D41931" w:rsidR="001F6CBD"/>
    <w:p w:rsidRDefault="005763CC" w:rsidP="00ED1432" w:rsidR="00ED1432">
      <w:r>
        <w:tab/>
      </w:r>
      <w:r w:rsidR="00C71316">
        <w:tab/>
      </w:r>
      <w:r w:rsidR="00C71316">
        <w:tab/>
      </w:r>
      <w:r w:rsidR="00C71316">
        <w:tab/>
      </w:r>
      <w:r w:rsidR="00C71316">
        <w:tab/>
      </w:r>
      <w:r w:rsidR="00C71316">
        <w:tab/>
      </w:r>
      <w:r w:rsidR="00C71316">
        <w:tab/>
        <w:t xml:space="preserve">Za točnost </w:t>
      </w:r>
      <w:proofErr w:type="spellStart"/>
      <w:r w:rsidR="00C71316">
        <w:t>otpravka</w:t>
      </w:r>
      <w:proofErr w:type="spellEnd"/>
      <w:r w:rsidR="00C71316">
        <w:t xml:space="preserve">-ovlašteni službenik: </w:t>
      </w:r>
    </w:p>
    <w:p w:rsidRDefault="00C71316" w:rsidP="00ED1432" w:rsidR="00C7131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</w:t>
      </w:r>
    </w:p>
    <w:sectPr w:rsidR="00C713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8370B"/>
    <w:multiLevelType w:val="hybridMultilevel"/>
    <w:tmpl w:val="B8D08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1931"/>
    <w:rsid w:val="00090C6F"/>
    <w:rsid w:val="0009226F"/>
    <w:rsid w:val="00163BB3"/>
    <w:rsid w:val="001666CF"/>
    <w:rsid w:val="001E7687"/>
    <w:rsid w:val="001F6CBD"/>
    <w:rsid w:val="00212CD6"/>
    <w:rsid w:val="002B61C0"/>
    <w:rsid w:val="002C5436"/>
    <w:rsid w:val="002F4FC7"/>
    <w:rsid w:val="003D0CF4"/>
    <w:rsid w:val="00416657"/>
    <w:rsid w:val="00433F1A"/>
    <w:rsid w:val="00450457"/>
    <w:rsid w:val="00545FE2"/>
    <w:rsid w:val="005763CC"/>
    <w:rsid w:val="00733A4F"/>
    <w:rsid w:val="007644BB"/>
    <w:rsid w:val="009B5CB1"/>
    <w:rsid w:val="00A018DD"/>
    <w:rsid w:val="00A01C80"/>
    <w:rsid w:val="00BE08FC"/>
    <w:rsid w:val="00C71316"/>
    <w:rsid w:val="00D22685"/>
    <w:rsid w:val="00D41931"/>
    <w:rsid w:val="00ED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31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31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31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31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31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31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31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31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91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St-15/2012-106</izvorni_sadrzaj>
    <derivirana_varijabla naziv="DomainObject.Oznaka_1">St-15/2012-106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St-15/2012-106</izvorni_sadrzaj>
    <derivirana_varijabla naziv="DomainObject.PoslovniBrojDokumenta_1">St-15/2012-106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3999</properties:Characters>
  <properties:Lines>87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2017-09-20T11:28:00Z</dcterms:created>
  <dc:creator>Bernardica Novak</dc:creator>
  <cp:lastModifiedBy>Tatjana Slaviček</cp:lastModifiedBy>
  <cp:lastPrinted>2017-09-20T12:48:00Z</cp:lastPrinted>
  <dcterms:modified xmlns:xsi="http://www.w3.org/2001/XMLSchema-instance" xsi:type="dcterms:W3CDTF">2017-09-20T12:50:00Z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St-15/2012-106 / Odluka - Zaključak - određuje se ročište za dražbu</vt:lpwstr>
  </prop:property>
  <prop:property name="CC_coloring" pid="5" fmtid="{D5CDD505-2E9C-101B-9397-08002B2CF9AE}">
    <vt:bool>false</vt:bool>
  </prop:property>
</prop:Properties>
</file>