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04b" w14:paraId="de5f04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A1E08" w:rsidP="00910611" w:rsidR="007A1E08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E08" w:rsidP="007A1E08" w:rsidR="007A1E08" w:rsidRPr="007A1E08">
      <w:pPr>
        <w:spacing w:after="0"/>
        <w:rPr>
          <w:rFonts w:hAnsi="Times New Roman" w:ascii="Times New Roman"/>
          <w:sz w:val="24"/>
          <w:szCs w:val="24"/>
        </w:rPr>
      </w:pPr>
      <w:r w:rsidRPr="007A1E08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A1E08" w:rsidP="007A1E08" w:rsidR="007A1E08" w:rsidRPr="007A1E08">
      <w:pPr>
        <w:spacing w:after="0"/>
        <w:rPr>
          <w:rFonts w:hAnsi="Times New Roman" w:ascii="Times New Roman"/>
          <w:sz w:val="24"/>
          <w:szCs w:val="24"/>
        </w:rPr>
      </w:pPr>
      <w:r w:rsidRPr="007A1E0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A1E08" w:rsidP="007A1E08" w:rsidR="00895F8A" w:rsidRPr="007A1E08">
      <w:pPr>
        <w:spacing w:after="0"/>
        <w:rPr>
          <w:rFonts w:eastAsia="MS Mincho" w:hAnsi="Times New Roman" w:ascii="Times New Roman"/>
          <w:sz w:val="24"/>
          <w:szCs w:val="24"/>
        </w:rPr>
      </w:pPr>
      <w:r w:rsidRPr="007A1E08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E656B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1B636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1B636E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1B636E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1B636E">
        <w:rPr>
          <w:rFonts w:eastAsia="Times New Roman" w:hAnsi="Times New Roman" w:ascii="Times New Roman"/>
          <w:sz w:val="24"/>
          <w:szCs w:val="24"/>
        </w:rPr>
        <w:t>Nataši Malvich</w:t>
      </w:r>
      <w:r w:rsidRPr="001B636E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E656B5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7308B2" w:rsidRPr="00E656B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656B5" w:rsidRPr="00E656B5">
        <w:rPr>
          <w:rFonts w:hAnsi="Times New Roman" w:ascii="Times New Roman"/>
          <w:sz w:val="24"/>
          <w:szCs w:val="24"/>
        </w:rPr>
        <w:t>IVOMONT d.o.o. Kastav, Rubeši 86 A, OIB: 70615402489</w:t>
      </w:r>
      <w:r w:rsidR="007308B2" w:rsidRPr="00E656B5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E656B5" w:rsidRPr="00E656B5">
        <w:rPr>
          <w:rFonts w:eastAsia="Times New Roman" w:hAnsi="Times New Roman" w:ascii="Times New Roman"/>
          <w:sz w:val="24"/>
          <w:szCs w:val="24"/>
        </w:rPr>
        <w:t>040015644</w:t>
      </w:r>
      <w:r w:rsidRPr="00E656B5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E656B5">
        <w:rPr>
          <w:rFonts w:eastAsia="Times New Roman" w:hAnsi="Times New Roman" w:ascii="Times New Roman"/>
          <w:sz w:val="24"/>
          <w:szCs w:val="24"/>
        </w:rPr>
        <w:t xml:space="preserve"> </w:t>
      </w:r>
      <w:r w:rsidR="001641D6">
        <w:rPr>
          <w:rFonts w:eastAsia="Times New Roman" w:hAnsi="Times New Roman" w:ascii="Times New Roman"/>
          <w:sz w:val="24"/>
          <w:szCs w:val="24"/>
        </w:rPr>
        <w:t>4. studenoga</w:t>
      </w:r>
      <w:r w:rsidR="001B0263" w:rsidRPr="00E656B5">
        <w:rPr>
          <w:rFonts w:eastAsia="Times New Roman" w:hAnsi="Times New Roman" w:ascii="Times New Roman"/>
          <w:sz w:val="24"/>
          <w:szCs w:val="24"/>
        </w:rPr>
        <w:t xml:space="preserve"> </w:t>
      </w:r>
      <w:r w:rsidRPr="00E656B5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E656B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656B5" w:rsidRPr="00E656B5">
        <w:rPr>
          <w:rFonts w:hAnsi="Times New Roman" w:ascii="Times New Roman"/>
          <w:sz w:val="24"/>
          <w:szCs w:val="24"/>
        </w:rPr>
        <w:t>IVOMONT d.o.o. Kastav, Rubeši 86 A, OIB: 70615402489</w:t>
      </w:r>
      <w:r w:rsidR="00E656B5" w:rsidRPr="00E656B5">
        <w:rPr>
          <w:rFonts w:eastAsia="Times New Roman" w:hAnsi="Times New Roman" w:ascii="Times New Roman"/>
          <w:sz w:val="24"/>
          <w:szCs w:val="24"/>
        </w:rPr>
        <w:t>, MBS: 040015644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 w:rsidRPr="003E6C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 w:rsidRPr="003E6C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E6C7B">
        <w:rPr>
          <w:rFonts w:eastAsia="Times New Roman" w:hAnsi="Times New Roman" w:ascii="Times New Roman"/>
          <w:sz w:val="24"/>
          <w:szCs w:val="24"/>
        </w:rPr>
        <w:tab/>
        <w:t>II.</w:t>
      </w:r>
      <w:r w:rsidRPr="003E6C7B">
        <w:rPr>
          <w:rFonts w:eastAsia="Times New Roman" w:hAnsi="Times New Roman" w:ascii="Times New Roman"/>
          <w:sz w:val="24"/>
          <w:szCs w:val="24"/>
        </w:rPr>
        <w:tab/>
      </w:r>
      <w:r w:rsidR="00F804C1" w:rsidRPr="003E6C7B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31E61">
        <w:rPr>
          <w:rFonts w:eastAsia="Times New Roman" w:hAnsi="Times New Roman" w:ascii="Times New Roman"/>
          <w:sz w:val="24"/>
          <w:szCs w:val="24"/>
        </w:rPr>
        <w:t>4. studenoga</w:t>
      </w:r>
      <w:r w:rsidR="00BE0CED" w:rsidRPr="003E6C7B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 w:rsidRPr="003E6C7B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3E6C7B">
        <w:rPr>
          <w:rFonts w:eastAsia="Times New Roman" w:hAnsi="Times New Roman" w:ascii="Times New Roman"/>
          <w:sz w:val="24"/>
          <w:szCs w:val="24"/>
        </w:rPr>
        <w:t>10</w:t>
      </w:r>
      <w:r w:rsidR="00F804C1" w:rsidRPr="003E6C7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31E61">
        <w:rPr>
          <w:rFonts w:eastAsia="Times New Roman" w:hAnsi="Times New Roman" w:ascii="Times New Roman"/>
          <w:sz w:val="24"/>
          <w:szCs w:val="24"/>
        </w:rPr>
        <w:t>3</w:t>
      </w:r>
      <w:r w:rsidR="004E4FBE" w:rsidRPr="003E6C7B">
        <w:rPr>
          <w:rFonts w:eastAsia="Times New Roman" w:hAnsi="Times New Roman" w:ascii="Times New Roman"/>
          <w:sz w:val="24"/>
          <w:szCs w:val="24"/>
        </w:rPr>
        <w:t>0</w:t>
      </w:r>
      <w:r w:rsidR="00F804C1" w:rsidRPr="003E6C7B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 w:rsidRPr="003E6C7B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3E6C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4161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E6C7B">
        <w:rPr>
          <w:rFonts w:eastAsia="Times New Roman" w:hAnsi="Times New Roman" w:ascii="Times New Roman"/>
          <w:sz w:val="24"/>
          <w:szCs w:val="24"/>
        </w:rPr>
        <w:tab/>
        <w:t>III.</w:t>
      </w:r>
      <w:r w:rsidRPr="003E6C7B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3E6C7B">
        <w:rPr>
          <w:rFonts w:eastAsia="Times New Roman" w:hAnsi="Times New Roman" w:ascii="Times New Roman"/>
          <w:sz w:val="24"/>
          <w:szCs w:val="24"/>
        </w:rPr>
        <w:t xml:space="preserve">a stečajnog upravitelja </w:t>
      </w:r>
      <w:r w:rsidR="00F804C1" w:rsidRPr="00416143">
        <w:rPr>
          <w:rFonts w:eastAsia="Times New Roman" w:hAnsi="Times New Roman" w:ascii="Times New Roman"/>
          <w:sz w:val="24"/>
          <w:szCs w:val="24"/>
        </w:rPr>
        <w:t>imenuje se</w:t>
      </w:r>
      <w:r w:rsidR="00121356">
        <w:rPr>
          <w:rFonts w:eastAsia="Times New Roman" w:hAnsi="Times New Roman" w:ascii="Times New Roman"/>
          <w:sz w:val="24"/>
          <w:szCs w:val="24"/>
        </w:rPr>
        <w:t xml:space="preserve"> Renato Sabljić iz Zagreba, Zdenački zavoj 14, OIB: 74644810692</w:t>
      </w:r>
      <w:r w:rsidR="00416143" w:rsidRPr="00416143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 w:rsidRPr="003E6C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6C7B" w:rsidRPr="00E656B5">
        <w:rPr>
          <w:rFonts w:hAnsi="Times New Roman" w:ascii="Times New Roman"/>
          <w:sz w:val="24"/>
          <w:szCs w:val="24"/>
        </w:rPr>
        <w:t>IVOMONT d.o.o. Kastav, Rubeši 86 A, OIB: 70615402489</w:t>
      </w:r>
      <w:r w:rsidR="003E6C7B" w:rsidRPr="00E656B5">
        <w:rPr>
          <w:rFonts w:eastAsia="Times New Roman" w:hAnsi="Times New Roman" w:ascii="Times New Roman"/>
          <w:sz w:val="24"/>
          <w:szCs w:val="24"/>
        </w:rPr>
        <w:t>, MBS: 040015644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3E6C7B">
        <w:rPr>
          <w:rFonts w:eastAsia="Times New Roman" w:hAnsi="Times New Roman" w:ascii="Times New Roman"/>
          <w:sz w:val="24"/>
          <w:szCs w:val="24"/>
        </w:rPr>
        <w:t>7. lipnja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6C7B" w:rsidRPr="00E656B5">
        <w:rPr>
          <w:rFonts w:hAnsi="Times New Roman" w:ascii="Times New Roman"/>
          <w:sz w:val="24"/>
          <w:szCs w:val="24"/>
        </w:rPr>
        <w:t>IVOMONT d.o.o. Kastav, Rubeši 86 A, OIB: 70615402489</w:t>
      </w:r>
      <w:r w:rsidR="003E6C7B" w:rsidRPr="00E656B5">
        <w:rPr>
          <w:rFonts w:eastAsia="Times New Roman" w:hAnsi="Times New Roman" w:ascii="Times New Roman"/>
          <w:sz w:val="24"/>
          <w:szCs w:val="24"/>
        </w:rPr>
        <w:t>, MBS: 040015644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3E6C7B">
        <w:rPr>
          <w:rFonts w:eastAsia="Times New Roman" w:hAnsi="Times New Roman" w:ascii="Times New Roman"/>
          <w:sz w:val="24"/>
          <w:szCs w:val="24"/>
        </w:rPr>
        <w:t>5.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E31E61">
        <w:rPr>
          <w:rFonts w:eastAsia="Times New Roman" w:hAnsi="Times New Roman" w:ascii="Times New Roman"/>
          <w:sz w:val="24"/>
          <w:szCs w:val="24"/>
        </w:rPr>
        <w:t>4.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A1E0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656B5">
      <w:rPr>
        <w:rFonts w:eastAsia="Times New Roman" w:hAnsi="Times New Roman" w:ascii="Times New Roman"/>
        <w:sz w:val="24"/>
        <w:szCs w:val="24"/>
        <w:lang w:eastAsia="hr-HR"/>
      </w:rPr>
      <w:t>1158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31E61">
      <w:rPr>
        <w:rFonts w:eastAsia="Times New Roman" w:hAnsi="Times New Roman" w:ascii="Times New Roman"/>
        <w:sz w:val="24"/>
        <w:szCs w:val="24"/>
        <w:lang w:eastAsia="hr-HR"/>
      </w:rPr>
      <w:t>9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1356"/>
    <w:rsid w:val="00122C4C"/>
    <w:rsid w:val="001473A2"/>
    <w:rsid w:val="00150A62"/>
    <w:rsid w:val="001641D6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6545D"/>
    <w:rsid w:val="0038787B"/>
    <w:rsid w:val="003937F9"/>
    <w:rsid w:val="003A2A2F"/>
    <w:rsid w:val="003C4FF5"/>
    <w:rsid w:val="003E2685"/>
    <w:rsid w:val="003E6C7B"/>
    <w:rsid w:val="00416143"/>
    <w:rsid w:val="00426FB0"/>
    <w:rsid w:val="00465414"/>
    <w:rsid w:val="00473435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7A1E08"/>
    <w:rsid w:val="00803AE6"/>
    <w:rsid w:val="008118FF"/>
    <w:rsid w:val="00853F21"/>
    <w:rsid w:val="00872C40"/>
    <w:rsid w:val="00895F8A"/>
    <w:rsid w:val="008C7805"/>
    <w:rsid w:val="008F072F"/>
    <w:rsid w:val="0091002A"/>
    <w:rsid w:val="00922D05"/>
    <w:rsid w:val="00963E5D"/>
    <w:rsid w:val="009955B2"/>
    <w:rsid w:val="00995CD2"/>
    <w:rsid w:val="00A31BBA"/>
    <w:rsid w:val="00A409F8"/>
    <w:rsid w:val="00A53CF3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31E61"/>
    <w:rsid w:val="00E656B5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E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E0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E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E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E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E0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E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E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IVOMONT d.o.o.</izvorni_sadrzaj>
    <derivirana_varijabla naziv="DomainObject.Predmet.ProtustrankaFormated_1">  IVOMONT d.o.o.</derivirana_varijabla>
  </DomainObject.Predmet.ProtustrankaFormated>
  <DomainObject.Predmet.ProtustrankaFormatedOIB>
    <izvorni_sadrzaj>  IVOMONT d.o.o., OIB 70615402489</izvorni_sadrzaj>
    <derivirana_varijabla naziv="DomainObject.Predmet.ProtustrankaFormatedOIB_1">  IVOMONT d.o.o., OIB 70615402489</derivirana_varijabla>
  </DomainObject.Predmet.ProtustrankaFormatedOIB>
  <DomainObject.Predmet.ProtustrankaFormatedWithAdress>
    <izvorni_sadrzaj> IVOMONT d.o.o., Rubeši 86a, 51215 Kastav</izvorni_sadrzaj>
    <derivirana_varijabla naziv="DomainObject.Predmet.ProtustrankaFormatedWithAdress_1"> IVOMONT d.o.o., Rubeši 86a, 51215 Kastav</derivirana_varijabla>
  </DomainObject.Predmet.ProtustrankaFormatedWithAdress>
  <DomainObject.Predmet.ProtustrankaFormatedWithAdressOIB>
    <izvorni_sadrzaj> IVOMONT d.o.o., OIB 70615402489, Rubeši 86a, 51215 Kastav</izvorni_sadrzaj>
    <derivirana_varijabla naziv="DomainObject.Predmet.ProtustrankaFormatedWithAdressOIB_1"> IVOMONT d.o.o., OIB 70615402489, Rubeši 86a, 51215 Kastav</derivirana_varijabla>
  </DomainObject.Predmet.ProtustrankaFormatedWithAdressOIB>
  <DomainObject.Predmet.ProtustrankaWithAdress>
    <izvorni_sadrzaj>IVOMONT d.o.o. Rubeši 86a, 51215 Kastav</izvorni_sadrzaj>
    <derivirana_varijabla naziv="DomainObject.Predmet.ProtustrankaWithAdress_1">IVOMONT d.o.o. Rubeši 86a, 51215 Kastav</derivirana_varijabla>
  </DomainObject.Predmet.ProtustrankaWithAdress>
  <DomainObject.Predmet.ProtustrankaWithAdressOIB>
    <izvorni_sadrzaj>IVOMONT d.o.o., OIB 70615402489, Rubeši 86a, 51215 Kastav</izvorni_sadrzaj>
    <derivirana_varijabla naziv="DomainObject.Predmet.ProtustrankaWithAdressOIB_1">IVOMONT d.o.o., OIB 70615402489, Rubeši 86a, 51215 Kastav</derivirana_varijabla>
  </DomainObject.Predmet.ProtustrankaWithAdressOIB>
  <DomainObject.Predmet.ProtustrankaNazivFormated>
    <izvorni_sadrzaj>IVOMONT d.o.o.</izvorni_sadrzaj>
    <derivirana_varijabla naziv="DomainObject.Predmet.ProtustrankaNazivFormated_1">IVOMONT d.o.o.</derivirana_varijabla>
  </DomainObject.Predmet.ProtustrankaNazivFormated>
  <DomainObject.Predmet.ProtustrankaNazivFormatedOIB>
    <izvorni_sadrzaj>IVOMONT d.o.o., OIB 70615402489</izvorni_sadrzaj>
    <derivirana_varijabla naziv="DomainObject.Predmet.ProtustrankaNazivFormatedOIB_1">IVOMONT d.o.o., OIB 70615402489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IVOMONT d.o.o.</item>
    </izvorni_sadrzaj>
    <derivirana_varijabla naziv="DomainObject.Predmet.ProtuStrankaListFormated_1">
      <item>IVOMONT d.o.o.</item>
    </derivirana_varijabla>
  </DomainObject.Predmet.ProtuStrankaListFormated>
  <DomainObject.Predmet.ProtuStrankaListFormatedOIB>
    <izvorni_sadrzaj>
      <item>IVOMONT d.o.o., OIB 70615402489</item>
    </izvorni_sadrzaj>
    <derivirana_varijabla naziv="DomainObject.Predmet.ProtuStrankaListFormatedOIB_1">
      <item>IVOMONT d.o.o., OIB 70615402489</item>
    </derivirana_varijabla>
  </DomainObject.Predmet.ProtuStrankaListFormatedOIB>
  <DomainObject.Predmet.ProtuStrankaListFormatedWithAdress>
    <izvorni_sadrzaj>
      <item>IVOMONT d.o.o., Rubeši 86a, 51215 Kastav</item>
    </izvorni_sadrzaj>
    <derivirana_varijabla naziv="DomainObject.Predmet.ProtuStrankaListFormatedWithAdress_1">
      <item>IVOMONT d.o.o., Rubeši 86a, 51215 Kastav</item>
    </derivirana_varijabla>
  </DomainObject.Predmet.ProtuStrankaListFormatedWithAdress>
  <DomainObject.Predmet.ProtuStrankaListFormatedWithAdressOIB>
    <izvorni_sadrzaj>
      <item>IVOMONT d.o.o., OIB 70615402489, Rubeši 86a, 51215 Kastav</item>
    </izvorni_sadrzaj>
    <derivirana_varijabla naziv="DomainObject.Predmet.ProtuStrankaListFormatedWithAdressOIB_1">
      <item>IVOMONT d.o.o., OIB 70615402489, Rubeši 86a, 51215 Kastav</item>
    </derivirana_varijabla>
  </DomainObject.Predmet.ProtuStrankaListFormatedWithAdressOIB>
  <DomainObject.Predmet.ProtuStrankaListNazivFormated>
    <izvorni_sadrzaj>
      <item>IVOMONT d.o.o.</item>
    </izvorni_sadrzaj>
    <derivirana_varijabla naziv="DomainObject.Predmet.ProtuStrankaListNazivFormated_1">
      <item>IVOMONT d.o.o.</item>
    </derivirana_varijabla>
  </DomainObject.Predmet.ProtuStrankaListNazivFormated>
  <DomainObject.Predmet.ProtuStrankaListNazivFormatedOIB>
    <izvorni_sadrzaj>
      <item>IVOMONT d.o.o., OIB 70615402489</item>
    </izvorni_sadrzaj>
    <derivirana_varijabla naziv="DomainObject.Predmet.ProtuStrankaListNazivFormatedOIB_1">
      <item>IVOMONT d.o.o., OIB 70615402489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IVOMONT d.o.o.</izvorni_sadrzaj>
    <derivirana_varijabla naziv="DomainObject.Predmet.ProtustrankaIDrugi_1">IVOMONT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IVOMONT d.o.o., OIB 70615402489, Rubeši 86a, 51215 Kastav</izvorni_sadrzaj>
    <derivirana_varijabla naziv="DomainObject.Predmet.ProtustrankaIDrugiAdressOIB_1">IVOMONT d.o.o., OIB 70615402489, Rubeši 86a,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IVOMONT d.o.o.</item>
    </izvorni_sadrzaj>
    <derivirana_varijabla naziv="DomainObject.Predmet.SudioniciListNaziv_1">
      <item>FINA Rijeka</item>
      <item>IVOMONT d.o.o.</item>
    </derivirana_varijabla>
  </DomainObject.Predmet.SudioniciListNaziv>
  <DomainObject.Predmet.SudioniciListAdressOIB>
    <izvorni_sadrzaj>
      <item>FINA Rijeka, OIB 85821130368, Frana Kurelca 8,51000 Rijeka</item>
      <item>IVOMONT d.o.o., OIB 70615402489, Rubeši 86a,51215 Kastav</item>
    </izvorni_sadrzaj>
    <derivirana_varijabla naziv="DomainObject.Predmet.SudioniciListAdressOIB_1">
      <item>FINA Rijeka, OIB 85821130368, Frana Kurelca 8,51000 Rijeka</item>
      <item>IVOMONT d.o.o., OIB 70615402489, Rubeši 86a,51215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70615402489</item>
    </izvorni_sadrzaj>
    <derivirana_varijabla naziv="DomainObject.Predmet.SudioniciListNazivOIB_1">
      <item>, OIB 85821130368</item>
      <item>, OIB 70615402489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2447</properties:Characters>
  <properties:Lines>94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2016-10-27T11:14:00Z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2016-11-04T08:57:00Z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