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5ada" w14:paraId="21c5ada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2E1564" w:rsidP="004F3811" w:rsidR="002E1564">
      <w:pPr>
        <w:jc w:val="center"/>
        <w:rPr>
          <w:rFonts w:hAnsi="Times New Roman" w:ascii="Times New Roman"/>
          <w:b/>
        </w:rPr>
      </w:pPr>
    </w:p>
    <w:p w:rsidRDefault="002E1564" w:rsidP="004F3811" w:rsidR="002E1564">
      <w:pPr>
        <w:jc w:val="center"/>
        <w:rPr>
          <w:rFonts w:hAnsi="Times New Roman" w:ascii="Times New Roman"/>
          <w:b/>
        </w:rPr>
      </w:pPr>
    </w:p>
    <w:p w:rsidRDefault="002E1564" w:rsidP="004F3811" w:rsidR="002E1564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2</w:t>
      </w:r>
      <w:r w:rsidR="007E5799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7E5799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7E579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5D453E" w:rsidR="005D453E" w:rsidRPr="005D45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  <w:r w:rsidR="007E5799" w:rsidRPr="007E5799">
        <w:rPr>
          <w:rFonts w:hAnsi="Times New Roman" w:ascii="Times New Roman"/>
          <w:b/>
        </w:rPr>
        <w:t xml:space="preserve"> </w:t>
      </w:r>
    </w:p>
    <w:p w:rsidRDefault="005D453E" w:rsidP="005D453E" w:rsidR="005D453E">
      <w:pPr>
        <w:jc w:val="center"/>
        <w:rPr>
          <w:rFonts w:hAnsi="Times New Roman" w:ascii="Times New Roman"/>
          <w:b/>
        </w:rPr>
      </w:pPr>
      <w:r w:rsidRPr="005D453E">
        <w:rPr>
          <w:rFonts w:hAnsi="Times New Roman" w:ascii="Times New Roman"/>
          <w:b/>
        </w:rPr>
        <w:t xml:space="preserve"> VENEZIA NEKRETNINE d. o. o. Novigrad, </w:t>
      </w:r>
    </w:p>
    <w:p w:rsidRDefault="005D453E" w:rsidP="005D453E" w:rsidR="005D453E">
      <w:pPr>
        <w:jc w:val="center"/>
        <w:rPr>
          <w:rFonts w:hAnsi="Times New Roman" w:ascii="Times New Roman"/>
          <w:b/>
        </w:rPr>
      </w:pPr>
      <w:r w:rsidRPr="005D453E">
        <w:rPr>
          <w:rFonts w:hAnsi="Times New Roman" w:ascii="Times New Roman"/>
          <w:b/>
        </w:rPr>
        <w:t>Mandrač 26, OIB 10405288612</w:t>
      </w:r>
      <w:r>
        <w:rPr>
          <w:rFonts w:hAnsi="Times New Roman" w:ascii="Times New Roman"/>
          <w:b/>
        </w:rPr>
        <w:t>,</w:t>
      </w:r>
    </w:p>
    <w:p w:rsidRDefault="004F3811" w:rsidP="005D453E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D453E">
        <w:rPr>
          <w:rFonts w:hAnsi="Times New Roman" w:ascii="Times New Roman"/>
        </w:rPr>
        <w:t>10,</w:t>
      </w:r>
      <w:r w:rsidR="000D4241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2E1564" w:rsidP="007E5799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Pun. Ivan Kapor, odvjetnik u Zagrebu, za predlagatelja.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E1564">
        <w:rPr>
          <w:rFonts w:hAnsi="Times New Roman" w:ascii="Times New Roman"/>
        </w:rPr>
        <w:t>Dužnik.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D453E">
        <w:rPr>
          <w:rFonts w:hAnsi="Times New Roman" w:ascii="Times New Roman"/>
        </w:rPr>
        <w:t>7</w:t>
      </w:r>
      <w:r w:rsidR="007E5799">
        <w:rPr>
          <w:rFonts w:hAnsi="Times New Roman" w:ascii="Times New Roman"/>
        </w:rPr>
        <w:t>. veljače 2019</w:t>
      </w:r>
      <w:r>
        <w:rPr>
          <w:rFonts w:hAnsi="Times New Roman" w:ascii="Times New Roman"/>
        </w:rPr>
        <w:t xml:space="preserve">. godine, a sa oglasne ploče je skinuto </w:t>
      </w:r>
      <w:r w:rsidR="007E5799">
        <w:rPr>
          <w:rFonts w:hAnsi="Times New Roman" w:ascii="Times New Roman"/>
        </w:rPr>
        <w:t>1</w:t>
      </w:r>
      <w:r w:rsidR="005D453E">
        <w:rPr>
          <w:rFonts w:hAnsi="Times New Roman" w:ascii="Times New Roman"/>
        </w:rPr>
        <w:t>6</w:t>
      </w:r>
      <w:r w:rsidR="007E5799">
        <w:rPr>
          <w:rFonts w:hAnsi="Times New Roman" w:ascii="Times New Roman"/>
        </w:rPr>
        <w:t>. veljače 2019.</w:t>
      </w:r>
      <w:r>
        <w:rPr>
          <w:rFonts w:hAnsi="Times New Roman" w:ascii="Times New Roman"/>
        </w:rPr>
        <w:t xml:space="preserve"> po proteku 8 dana, pa se d</w:t>
      </w:r>
      <w:r w:rsidR="007E5799">
        <w:rPr>
          <w:rFonts w:hAnsi="Times New Roman" w:ascii="Times New Roman"/>
        </w:rPr>
        <w:t xml:space="preserve">ostava smatra uredno obavljenom, </w:t>
      </w:r>
      <w:r>
        <w:rPr>
          <w:rFonts w:hAnsi="Times New Roman" w:ascii="Times New Roman"/>
        </w:rPr>
        <w:t>is</w:t>
      </w:r>
      <w:r w:rsidR="007E5799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D453E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5D453E">
        <w:rPr>
          <w:rFonts w:hAnsi="Times New Roman" w:ascii="Times New Roman"/>
        </w:rPr>
        <w:t>kolovoza</w:t>
      </w:r>
      <w:r>
        <w:rPr>
          <w:rFonts w:hAnsi="Times New Roman" w:ascii="Times New Roman"/>
        </w:rPr>
        <w:t xml:space="preserve"> 201</w:t>
      </w:r>
      <w:r w:rsidR="007E5799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5D453E">
        <w:rPr>
          <w:rFonts w:hAnsi="Times New Roman" w:ascii="Times New Roman"/>
        </w:rPr>
        <w:t>8</w:t>
      </w:r>
      <w:r w:rsidR="007E5799">
        <w:rPr>
          <w:rFonts w:hAnsi="Times New Roman" w:ascii="Times New Roman"/>
        </w:rPr>
        <w:t xml:space="preserve">. </w:t>
      </w:r>
      <w:r w:rsidR="005D453E">
        <w:rPr>
          <w:rFonts w:hAnsi="Times New Roman" w:ascii="Times New Roman"/>
        </w:rPr>
        <w:t>kolovoza</w:t>
      </w:r>
      <w:r w:rsidR="007E5799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7E5799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5D453E">
        <w:rPr>
          <w:rFonts w:hAnsi="Times New Roman" w:ascii="Times New Roman"/>
        </w:rPr>
        <w:t>503.940,43</w:t>
      </w:r>
      <w:r>
        <w:rPr>
          <w:rFonts w:hAnsi="Times New Roman" w:ascii="Times New Roman"/>
        </w:rPr>
        <w:t xml:space="preserve"> kn. </w:t>
      </w:r>
      <w:r w:rsidR="002E1564">
        <w:rPr>
          <w:rFonts w:hAnsi="Times New Roman" w:ascii="Times New Roman"/>
        </w:rPr>
        <w:t xml:space="preserve">Na današnji dan dužnik je i dalje u blokadi u iznosu od 523.445,66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</w:t>
      </w:r>
      <w:r w:rsidR="002E1564">
        <w:rPr>
          <w:rFonts w:hAnsi="Times New Roman" w:ascii="Times New Roman"/>
        </w:rPr>
        <w:t xml:space="preserve">utvrđeno je da se dužnik vodi kao vlasnik nekretnine – etažnih dijelova na k.č. 331 k.o. Novigrad, zk izvadak priložen na listu 50-66 spisa. Nije utvrđeno da je dužnik vlasnik drugih nekretnina niti da je vlasnik vrjednijih pokretnina (uvjerenje STP na listu 75 spisa).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2E1564" w:rsidP="004F3811" w:rsidR="002E156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Pun. predlagatelja ostaje kod prijedloga za otvaranjem stečajnog postupka nad dužnikom. Već iz samog spisa vidljivo je da imovina dužnika dostatna ne samo za namirenje troškova stečajnog postupka, već i za namirenje tražbina vjerovnika. </w:t>
      </w:r>
    </w:p>
    <w:p w:rsidRDefault="002E1564" w:rsidP="004F3811" w:rsidR="002E1564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2E1564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4F3811">
        <w:rPr>
          <w:rFonts w:hAnsi="Times New Roman" w:ascii="Times New Roman"/>
        </w:rPr>
        <w:t>onijeti će se odluka o otvaranju stečajnog postupka u pisanom obliku.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D453E">
        <w:rPr>
          <w:rFonts w:hAnsi="Times New Roman" w:ascii="Times New Roman"/>
        </w:rPr>
        <w:t>10:</w:t>
      </w:r>
      <w:r w:rsidR="002E1564">
        <w:rPr>
          <w:rFonts w:hAnsi="Times New Roman" w:ascii="Times New Roman"/>
        </w:rPr>
        <w:t>40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</w:t>
      </w:r>
      <w:r w:rsidR="002E1564">
        <w:rPr>
          <w:rFonts w:hAnsi="Times New Roman" w:ascii="Times New Roman"/>
        </w:rPr>
        <w:t>udac</w:t>
      </w:r>
      <w:r w:rsidR="002E1564">
        <w:rPr>
          <w:rFonts w:hAnsi="Times New Roman" w:ascii="Times New Roman"/>
        </w:rPr>
        <w:tab/>
        <w:t xml:space="preserve">               </w:t>
      </w:r>
      <w:r>
        <w:rPr>
          <w:rFonts w:hAnsi="Times New Roman" w:ascii="Times New Roman"/>
        </w:rPr>
        <w:t xml:space="preserve">           </w:t>
      </w:r>
      <w:r w:rsidR="002E1564">
        <w:rPr>
          <w:rFonts w:hAnsi="Times New Roman" w:ascii="Times New Roman"/>
        </w:rPr>
        <w:t>Pun. predlagatelja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F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453E" w:rsidP="005D453E" w:rsidR="00CF7611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St-444/2018-17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7E5799">
      <w:rPr>
        <w:sz w:val="22"/>
        <w:szCs w:val="22"/>
      </w:rPr>
      <w:t>4 St-4</w:t>
    </w:r>
    <w:r w:rsidR="005D453E">
      <w:rPr>
        <w:sz w:val="22"/>
        <w:szCs w:val="22"/>
      </w:rPr>
      <w:t>44</w:t>
    </w:r>
    <w:r w:rsidR="007E5799">
      <w:rPr>
        <w:sz w:val="22"/>
        <w:szCs w:val="22"/>
      </w:rPr>
      <w:t>/2018-</w:t>
    </w:r>
    <w:r w:rsidR="005D453E">
      <w:rPr>
        <w:sz w:val="22"/>
        <w:szCs w:val="22"/>
      </w:rPr>
      <w:t>17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70A05"/>
    <w:rsid w:val="00075B63"/>
    <w:rsid w:val="0007639B"/>
    <w:rsid w:val="000A00E1"/>
    <w:rsid w:val="000A7400"/>
    <w:rsid w:val="000D4241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E156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453E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E579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E0FC2"/>
    <w:rsid w:val="009F42A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4B7725-6E28-40BD-81E9-9650555181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F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2019.</izvorni_sadrzaj>
    <derivirana_varijabla naziv="DomainObject.StvarniPocetakDatum_1">25. ožujka 2019.</derivirana_varijabla>
  </DomainObject.StvarniPocetakDatum>
  <DomainObject.StvarniZavrsetakDatum>
    <izvorni_sadrzaj>25. ožujka 2019.</izvorni_sadrzaj>
    <derivirana_varijabla naziv="DomainObject.StvarniZavrsetakDatum_1">25. ožujka 2019.</derivirana_varijabla>
  </DomainObject.StvarniZavrsetakDatum>
  <DomainObject.PlaniraniZavrsetakDatum>
    <izvorni_sadrzaj>25. ožujka 2019.</izvorni_sadrzaj>
    <derivirana_varijabla naziv="DomainObject.PlaniraniZavrsetakDatum_1">25. ožujka 2019.</derivirana_varijabla>
  </DomainObject.PlaniraniZavrsetakDatum>
  <DomainObject.PlaniraniPocetakDatum>
    <izvorni_sadrzaj>25. ožujka 2019.</izvorni_sadrzaj>
    <derivirana_varijabla naziv="DomainObject.PlaniraniPocetakDatum_1">25. ožujka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2019.</izvorni_sadrzaj>
    <derivirana_varijabla naziv="DomainObject.Zapisnik.DatumKreiranja_1">25.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St-444/2018-17</izvorni_sadrzaj>
    <derivirana_varijabla naziv="DomainObject.Zapisnik.Oznaka_1">St-444/2018-17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VENEZIA NEKRETNINE d.o.o. NOVIGRAD zastupanog po punomoćniku Jacob Shpigel</izvorni_sadrzaj>
    <derivirana_varijabla naziv="DomainObject.Predmet.ProtustrankaFormated_1">  VENEZIA NEKRETNINE d.o.o. NOVIGRAD zastupanog po punomoćniku Jacob Shpigel</derivirana_varijabla>
  </DomainObject.Predmet.ProtustrankaFormated>
  <DomainObject.Predmet.ProtustrankaFormatedOIB>
    <izvorni_sadrzaj>  VENEZIA NEKRETNINE d.o.o. NOVIGRAD, OIB 10405288612 zastupanog po punomoćniku Jacob Shpigel</izvorni_sadrzaj>
    <derivirana_varijabla naziv="DomainObject.Predmet.ProtustrankaFormatedOIB_1">  VENEZIA NEKRETNINE d.o.o. NOVIGRAD, OIB 10405288612 zastupanog po punomoćniku Jacob Shpigel</derivirana_varijabla>
  </DomainObject.Predmet.ProtustrankaFormatedOIB>
  <DomainObject.Predmet.ProtustrankaFormatedWithAdress>
    <izvorni_sadrzaj> VENEZIA NEKRETNINE d.o.o. NOVIGRAD, Mandrač 26, 52466 Novigrad zastupanog po punomoćniku Jacob Shpigel</izvorni_sadrzaj>
    <derivirana_varijabla naziv="DomainObject.Predmet.ProtustrankaFormatedWithAdress_1"> VENEZIA NEKRETNINE d.o.o. NOVIGRAD, Mandrač 26, 52466 Novigrad zastupanog po punomoćniku Jacob Shpigel</derivirana_varijabla>
  </DomainObject.Predmet.ProtustrankaFormatedWithAdress>
  <DomainObject.Predmet.ProtustrankaFormatedWithAdressOIB>
    <izvorni_sadrzaj> VENEZIA NEKRETNINE d.o.o. NOVIGRAD, OIB 10405288612, Mandrač 26, 52466 Novigrad zastupanog po punomoćniku Jacob Shpigel</izvorni_sadrzaj>
    <derivirana_varijabla naziv="DomainObject.Predmet.ProtustrankaFormatedWithAdressOIB_1"> VENEZIA NEKRETNINE d.o.o. NOVIGRAD, OIB 10405288612, Mandrač 26, 52466 Novigrad zastupanog po punomoćniku Jacob Shpigel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DDM Invest I AG, Baar, ŠVICARSKA zastupanog po punomoćniku Odvjetničko društvo KAPOR I PARTNERI društvo s ograničenom odgovornošću</izvorni_sadrzaj>
    <derivirana_varijabla naziv="DomainObject.Predmet.StrankaFormated_1">  DDM Invest I AG, Baar, ŠVICARSKA zastupanog po punomoćniku Odvjetničko društvo KAPOR I PARTNERI društvo s ograničenom odgovornošću</derivirana_varijabla>
  </DomainObject.Predmet.StrankaFormated>
  <DomainObject.Predmet.StrankaFormatedOIB>
    <izvorni_sadrzaj>  DDM Invest I AG, Baar, ŠVICARSKA, OIB 41627324374 zastupanog po punomoćniku Odvjetničko društvo KAPOR I PARTNERI društvo s ograničenom odgovornošću</izvorni_sadrzaj>
    <derivirana_varijabla naziv="DomainObject.Predmet.StrankaFormatedOIB_1">  DDM Invest I AG, Baar, ŠVICARSKA, OIB 41627324374 zastupanog po punomoćniku Odvjetničko društvo KAPOR I PARTNERI društvo s ograničenom odgovornošću</derivirana_varijabla>
  </DomainObject.Predmet.StrankaFormatedOIB>
  <DomainObject.Predmet.StrankaFormatedWithAdress>
    <izvorni_sadrzaj> DDM Invest I AG, Baar, ŠVICARSKA, Schochenmulestrasse 4, 6340 BAAR zastupanog po punomoćniku Odvjetničko društvo KAPOR I PARTNERI društvo s ograničenom odgovornošću</izvorni_sadrzaj>
    <derivirana_varijabla naziv="DomainObject.Predmet.StrankaFormatedWithAdress_1"> DDM Invest I AG, Baar, ŠVICARSKA, Schochenmulestrasse 4, 6340 BAAR zastupanog po punomoćniku Odvjetničko društvo KAPOR I PARTNERI društvo s ograničenom odgovornošću</derivirana_varijabla>
  </DomainObject.Predmet.StrankaFormatedWithAdress>
  <DomainObject.Predmet.StrankaFormatedWithAdressOIB>
    <izvorni_sadrzaj> DDM Invest I AG, Baar, ŠVICARSKA, OIB 41627324374, Schochenmulestrasse 4, 6340 BAAR zastupanog po punomoćniku Odvjetničko društvo KAPOR I PARTNERI društvo s ograničenom odgovornošću</izvorni_sadrzaj>
    <derivirana_varijabla naziv="DomainObject.Predmet.StrankaFormatedWithAdressOIB_1"> DDM Invest I AG, Baar, ŠVICARSKA, OIB 41627324374, Schochenmulestrasse 4, 6340 BAAR zastupanog po punomoćniku Odvjetničko društvo KAPOR I PARTNERI društvo s ograničenom odgovornošću</derivirana_varijabla>
  </DomainObject.Predmet.StrankaFormatedWithAdressOIB>
  <DomainObject.Predmet.StrankaWithAdress>
    <izvorni_sadrzaj>DDM Invest I AG, Baar, ŠVICARSKA Schochenmulestrasse 4,6340 BAAR</izvorni_sadrzaj>
    <derivirana_varijabla naziv="DomainObject.Predmet.StrankaWithAdress_1">DDM Invest I AG, Baar, ŠVICARSKA Schochenmulestrasse 4,6340 BAAR</derivirana_varijabla>
  </DomainObject.Predmet.StrankaWithAdress>
  <DomainObject.Predmet.StrankaWithAdressOIB>
    <izvorni_sadrzaj>DDM Invest I AG, Baar, ŠVICARSKA, OIB 41627324374, Schochenmulestrasse 4,6340 BAAR</izvorni_sadrzaj>
    <derivirana_varijabla naziv="DomainObject.Predmet.StrankaWithAdressOIB_1">DDM Invest I AG, Baar, ŠVICARSKA, OIB 41627324374, Schochenmulestrasse 4,6340 BAAR</derivirana_varijabla>
  </DomainObject.Predmet.StrankaWithAdressOIB>
  <DomainObject.Predmet.StrankaNazivFormated>
    <izvorni_sadrzaj>DDM Invest I AG, Baar, ŠVICARSKA</izvorni_sadrzaj>
    <derivirana_varijabla naziv="DomainObject.Predmet.StrankaNazivFormated_1">DDM Invest I AG, Baar, ŠVICARSKA</derivirana_varijabla>
  </DomainObject.Predmet.StrankaNazivFormated>
  <DomainObject.Predmet.StrankaNazivFormatedOIB>
    <izvorni_sadrzaj>DDM Invest I AG, Baar, ŠVICARSKA, OIB 41627324374</izvorni_sadrzaj>
    <derivirana_varijabla naziv="DomainObject.Predmet.StrankaNazivFormatedOIB_1">DDM Invest I AG, Baar, ŠVICARSKA, OIB 41627324374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503940.43</izvorni_sadrzaj>
    <derivirana_varijabla naziv="DomainObject.Predmet.TrenutnaVrijednost_1">503940.43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DDM Invest I AG, Baar, ŠVICARSKA zastupanog po punomoćniku Odvjetničko društvo KAPOR I PARTNERI društvo s ograničenom odgovornošću</item>
    </izvorni_sadrzaj>
    <derivirana_varijabla naziv="DomainObject.Predmet.StrankaListFormated_1">
      <item>DDM Invest I AG, Baar, ŠVICARSKA zastupanog po punomoćniku Odvjetničko društvo KAPOR I PARTNERI društvo s ograničenom odgovornošću</item>
    </derivirana_varijabla>
  </DomainObject.Predmet.StrankaListFormated>
  <DomainObject.Predmet.StrankaListFormatedOIB>
    <izvorni_sadrzaj>
      <item>DDM Invest I AG, Baar, ŠVICARSKA, OIB 41627324374 zastupanog po punomoćniku Odvjetničko društvo KAPOR I PARTNERI društvo s ograničenom odgovornošću</item>
    </izvorni_sadrzaj>
    <derivirana_varijabla naziv="DomainObject.Predmet.StrankaListFormatedOIB_1">
      <item>DDM Invest I AG, Baar, ŠVICARSKA, OIB 41627324374 zastupanog po punomoćniku Odvjetničko društvo KAPOR I PARTNERI društvo s ograničenom odgovornošću</item>
    </derivirana_varijabla>
  </DomainObject.Predmet.StrankaListFormatedOIB>
  <DomainObject.Predmet.StrankaListFormatedWithAdress>
    <izvorni_sadrzaj>
      <item>DDM Invest I AG, Baar, ŠVICARSKA, Schochenmulestrasse 4, 6340 BAAR zastupanog po punomoćniku Odvjetničko društvo KAPOR I PARTNERI društvo s ograničenom odgovornošću</item>
    </izvorni_sadrzaj>
    <derivirana_varijabla naziv="DomainObject.Predmet.StrankaListFormatedWithAdress_1">
      <item>DDM Invest I AG, Baar, ŠVICARSKA, Schochenmulestrasse 4, 6340 BAAR zastupanog po punomoćniku Odvjetničko društvo KAPOR I PARTNERI društvo s ograničenom odgovornošću</item>
    </derivirana_varijabla>
  </DomainObject.Predmet.StrankaListFormatedWithAdress>
  <DomainObject.Predmet.StrankaListFormatedWithAdressOIB>
    <izvorni_sadrzaj>
      <item>DDM Invest I AG, Baar, ŠVICARSKA, OIB 41627324374, Schochenmulestrasse 4, 6340 BAAR zastupanog po punomoćniku Odvjetničko društvo KAPOR I PARTNERI društvo s ograničenom odgovornošću</item>
    </izvorni_sadrzaj>
    <derivirana_varijabla naziv="DomainObject.Predmet.StrankaListFormatedWithAdressOIB_1">
      <item>DDM Invest I AG, Baar, ŠVICARSKA, OIB 41627324374, Schochenmulestrasse 4, 6340 BAAR zastupanog po punomoćniku Odvjetničko društvo KAPOR I PARTNERI društvo s ograničenom odgovornošću</item>
    </derivirana_varijabla>
  </DomainObject.Predmet.StrankaListFormatedWithAdressOIB>
  <DomainObject.Predmet.StrankaListNazivFormated>
    <izvorni_sadrzaj>
      <item>DDM Invest I AG, Baar, ŠVICARSKA</item>
    </izvorni_sadrzaj>
    <derivirana_varijabla naziv="DomainObject.Predmet.StrankaListNazivFormated_1">
      <item>DDM Invest I AG, Baar, ŠVICARSKA</item>
    </derivirana_varijabla>
  </DomainObject.Predmet.StrankaListNazivFormated>
  <DomainObject.Predmet.StrankaListNazivFormatedOIB>
    <izvorni_sadrzaj>
      <item>DDM Invest I AG, Baar, ŠVICARSKA, OIB 41627324374</item>
    </izvorni_sadrzaj>
    <derivirana_varijabla naziv="DomainObject.Predmet.StrankaListNazivFormatedOIB_1">
      <item>DDM Invest I AG, Baar, ŠVICARSKA, OIB 41627324374</item>
    </derivirana_varijabla>
  </DomainObject.Predmet.StrankaListNazivFormatedOIB>
  <DomainObject.Predmet.ProtuStrankaListFormated>
    <izvorni_sadrzaj>
      <item>VENEZIA NEKRETNINE d.o.o. NOVIGRAD zastupanog po punomoćniku Jacob Shpigel</item>
    </izvorni_sadrzaj>
    <derivirana_varijabla naziv="DomainObject.Predmet.ProtuStrankaListFormated_1">
      <item>VENEZIA NEKRETNINE d.o.o. NOVIGRAD zastupanog po punomoćniku Jacob Shpigel</item>
    </derivirana_varijabla>
  </DomainObject.Predmet.ProtuStrankaListFormated>
  <DomainObject.Predmet.ProtuStrankaListFormatedOIB>
    <izvorni_sadrzaj>
      <item>VENEZIA NEKRETNINE d.o.o. NOVIGRAD, OIB 10405288612 zastupanog po punomoćniku Jacob Shpigel</item>
    </izvorni_sadrzaj>
    <derivirana_varijabla naziv="DomainObject.Predmet.ProtuStrankaListFormatedOIB_1">
      <item>VENEZIA NEKRETNINE d.o.o. NOVIGRAD, OIB 10405288612 zastupanog po punomoćniku Jacob Shpigel</item>
    </derivirana_varijabla>
  </DomainObject.Predmet.ProtuStrankaListFormatedOIB>
  <DomainObject.Predmet.ProtuStrankaListFormatedWithAdress>
    <izvorni_sadrzaj>
      <item>VENEZIA NEKRETNINE d.o.o. NOVIGRAD, Mandrač 26, 52466 Novigrad zastupanog po punomoćniku Jacob Shpigel</item>
    </izvorni_sadrzaj>
    <derivirana_varijabla naziv="DomainObject.Predmet.ProtuStrankaListFormatedWithAdress_1">
      <item>VENEZIA NEKRETNINE d.o.o. NOVIGRAD, Mandrač 26, 52466 Novigrad zastupanog po punomoćniku Jacob Shpigel</item>
    </derivirana_varijabla>
  </DomainObject.Predmet.ProtuStrankaListFormatedWithAdress>
  <DomainObject.Predmet.ProtuStrankaListFormatedWithAdressOIB>
    <izvorni_sadrzaj>
      <item>VENEZIA NEKRETNINE d.o.o. NOVIGRAD, OIB 10405288612, Mandrač 26, 52466 Novigrad zastupanog po punomoćniku Jacob Shpigel</item>
    </izvorni_sadrzaj>
    <derivirana_varijabla naziv="DomainObject.Predmet.ProtuStrankaListFormatedWithAdressOIB_1">
      <item>VENEZIA NEKRETNINE d.o.o. NOVIGRAD, OIB 10405288612, Mandrač 26, 52466 Novigrad zastupanog po punomoćniku Jacob Shpigel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Odvjetničko društvo KAPOR I PARTNERI društvo s ograničenom odgovornošću punomoćnik sudionika u postupku DDM Invest I AG, Baar, ŠVICARSKA</item>
      <item>Jacob Shpigel punomoćnik sudionika u postupku VENEZIA NEKRETNINE d.o.o. NOVIGRAD</item>
    </izvorni_sadrzaj>
    <derivirana_varijabla naziv="DomainObject.Predmet.OstaliListFormated_1">
      <item>Odvjetničko društvo KAPOR I PARTNERI društvo s ograničenom odgovornošću punomoćnik sudionika u postupku DDM Invest I AG, Baar, ŠVICARSKA</item>
      <item>Jacob Shpigel punomoćnik sudionika u postupku VENEZIA NEKRETNINE d.o.o. NOVIGRAD</item>
    </derivirana_varijabla>
  </DomainObject.Predmet.OstaliListFormated>
  <DomainObject.Predmet.OstaliListFormatedOIB>
    <izvorni_sadrzaj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</izvorni_sadrzaj>
    <derivirana_varijabla naziv="DomainObject.Predmet.OstaliListFormatedOIB_1"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</derivirana_varijabla>
  </DomainObject.Predmet.OstaliListFormatedOIB>
  <DomainObject.Predmet.OstaliListFormatedWithAdress>
    <izvorni_sadrzaj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</izvorni_sadrzaj>
    <derivirana_varijabla naziv="DomainObject.Predmet.OstaliListFormatedWithAdress_1"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</derivirana_varijabla>
  </DomainObject.Predmet.OstaliListFormatedWithAdress>
  <DomainObject.Predmet.OstaliListFormatedWithAdressOIB>
    <izvorni_sadrzaj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</izvorni_sadrzaj>
    <derivirana_varijabla naziv="DomainObject.Predmet.OstaliListFormatedWithAdressOIB_1"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</derivirana_varijabla>
  </DomainObject.Predmet.OstaliListFormatedWithAdressOIB>
  <DomainObject.Predmet.OstaliListNazivFormated>
    <izvorni_sadrzaj>
      <item>Odvjetničko društvo KAPOR I PARTNERI društvo s ograničenom odgovornošću</item>
      <item>Jacob Shpigel</item>
    </izvorni_sadrzaj>
    <derivirana_varijabla naziv="DomainObject.Predmet.OstaliListNazivFormated_1">
      <item>Odvjetničko društvo KAPOR I PARTNERI društvo s ograničenom odgovornošću</item>
      <item>Jacob Shpigel</item>
    </derivirana_varijabla>
  </DomainObject.Predmet.OstaliListNazivFormated>
  <DomainObject.Predmet.OstaliListNazivFormatedOIB>
    <izvorni_sadrzaj>
      <item>Odvjetničko društvo KAPOR I PARTNERI društvo s ograničenom odgovornošću, OIB 36714247867</item>
      <item>Jacob Shpigel, OIB 95392648046</item>
    </izvorni_sadrzaj>
    <derivirana_varijabla naziv="DomainObject.Predmet.OstaliListNazivFormatedOIB_1">
      <item>Odvjetničko društvo KAPOR I PARTNERI društvo s ograničenom odgovornošću, OIB 36714247867</item>
      <item>Jacob Shpigel, OIB 95392648046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St-444/2018-17</izvorni_sadrzaj>
    <derivirana_varijabla naziv="DomainObject.PoslovniBrojDokumenta_1">St-444/2018-17</derivirana_varijabla>
  </DomainObject.PoslovniBrojDokumenta>
  <DomainObject.Predmet.StrankaIDrugi>
    <izvorni_sadrzaj>DDM Invest I AG, Baar, ŠVICARSKA</izvorni_sadrzaj>
    <derivirana_varijabla naziv="DomainObject.Predmet.StrankaIDrugi_1">DDM Invest I AG, Baar, ŠVICARSKA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DDM Invest I AG, Baar, ŠVICARSKA, OIB 41627324374, Schochenmulestrasse 4, 6340 BAAR</izvorni_sadrzaj>
    <derivirana_varijabla naziv="DomainObject.Predmet.StrankaIDrugiAdressOIB_1">DDM Invest I AG, Baar, ŠVICARSKA, OIB 41627324374, Schochenmulestrasse 4, 6340 BAAR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VENEZIA NEKRETNINE d.o.o. NOVIGRAD</item>
      <item>Odvjetničko društvo KAPOR I PARTNERI društvo s ograničenom odgovornošću</item>
      <item>DDM Invest I AG, Baar, ŠVICARSKA</item>
      <item>Jacob Shpigel</item>
    </izvorni_sadrzaj>
    <derivirana_varijabla naziv="DomainObject.Predmet.SudioniciListNaziv_1">
      <item>VENEZIA NEKRETNINE d.o.o. NOVIGRAD</item>
      <item>Odvjetničko društvo KAPOR I PARTNERI društvo s ograničenom odgovornošću</item>
      <item>DDM Invest I AG, Baar, ŠVICARSKA</item>
      <item>Jacob Shpigel</item>
    </derivirana_varijabla>
  </DomainObject.Predmet.SudioniciListNaziv>
  <DomainObject.Predmet.SudioniciListAdressOIB>
    <izvorni_sadrzaj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</izvorni_sadrzaj>
    <derivirana_varijabla naziv="DomainObject.Predmet.SudioniciListAdressOIB_1"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10405288612</item>
      <item>, OIB 36714247867</item>
      <item>, OIB 41627324374</item>
      <item>, OIB 95392648046</item>
    </izvorni_sadrzaj>
    <derivirana_varijabla naziv="DomainObject.Predmet.SudioniciListNazivOIB_1">
      <item>, OIB 10405288612</item>
      <item>, OIB 36714247867</item>
      <item>, OIB 41627324374</item>
      <item>, OIB 95392648046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8B550-DD36-49CD-A389-BA5A3BA61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1840</properties:Characters>
  <properties:Lines>74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2236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2019-03-22T07:45:00Z</dcterms:created>
  <dc:creator>epincin</dc:creator>
  <cp:lastModifiedBy>Sanja Prodan</cp:lastModifiedBy>
  <cp:lastPrinted>2015-12-17T09:17:00Z</cp:lastPrinted>
  <dcterms:modified xmlns:xsi="http://www.w3.org/2001/XMLSchema-instance" xsi:type="dcterms:W3CDTF">2019-03-25T11:04:00Z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St-444/2018-17 / Zapisnik - Ročište radi rasprave o uvjetima za otvaranje steč. post. (4St-444-2018-17zapisnik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