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652a" w14:paraId="259652a" w:rsidRDefault="005A04FD" w:rsidP="005A04FD" w:rsidR="005A04FD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A04FD" w:rsidP="005A04FD" w:rsidR="005A04FD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5A04FD" w:rsidP="005A04FD" w:rsidR="005A04FD" w:rsidRPr="004D3099">
      <w:r w:rsidRPr="004D3099">
        <w:t xml:space="preserve"> TRGOVAČKI SUD U PAZINU</w:t>
      </w:r>
    </w:p>
    <w:p w:rsidRDefault="005A04FD" w:rsidP="005A04FD" w:rsidR="005A04FD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</w:t>
      </w:r>
      <w:r w:rsidRPr="007E1416">
        <w:t>835/</w:t>
      </w:r>
      <w:r w:rsidRPr="00E16F3C">
        <w:t>16-9</w:t>
      </w:r>
    </w:p>
    <w:p w:rsidRDefault="005A04FD" w:rsidP="005A04FD" w:rsidR="005A04FD" w:rsidRPr="004D3099">
      <w:pPr>
        <w:jc w:val="both"/>
      </w:pPr>
    </w:p>
    <w:p w:rsidRDefault="005A04FD" w:rsidP="005A04FD" w:rsidR="005A04FD" w:rsidRPr="004D3099">
      <w:pPr>
        <w:jc w:val="both"/>
      </w:pPr>
    </w:p>
    <w:p w:rsidRDefault="005A04FD" w:rsidP="005A04FD" w:rsidR="005A04FD">
      <w:pPr>
        <w:jc w:val="center"/>
      </w:pPr>
      <w:r w:rsidRPr="004D3099">
        <w:t>R E P U B L I K A   H R V A T S K A</w:t>
      </w:r>
    </w:p>
    <w:p w:rsidRDefault="005A04FD" w:rsidP="005A04FD" w:rsidR="005A04FD" w:rsidRPr="004D3099">
      <w:pPr>
        <w:jc w:val="center"/>
      </w:pPr>
    </w:p>
    <w:p w:rsidRDefault="005A04FD" w:rsidP="005A04FD" w:rsidR="005A04FD" w:rsidRPr="004D3099">
      <w:pPr>
        <w:jc w:val="center"/>
      </w:pPr>
      <w:r w:rsidRPr="004D3099">
        <w:t>R J E Š E N J E</w:t>
      </w:r>
    </w:p>
    <w:p w:rsidRDefault="005A04FD" w:rsidP="005A04FD" w:rsidR="005A04FD">
      <w:pPr>
        <w:jc w:val="both"/>
      </w:pPr>
    </w:p>
    <w:p w:rsidRDefault="004F2B70" w:rsidP="005A04FD" w:rsidR="004F2B70" w:rsidRPr="004D3099">
      <w:pPr>
        <w:jc w:val="both"/>
      </w:pPr>
    </w:p>
    <w:p w:rsidRDefault="005A04FD" w:rsidP="005A04FD" w:rsidR="005A04FD" w:rsidRPr="007E1416">
      <w:pPr>
        <w:jc w:val="both"/>
      </w:pPr>
      <w:r w:rsidRPr="004D3099">
        <w:tab/>
        <w:t xml:space="preserve">Trgovački sud u Pazinu, po stečajnom sucu Adrijani Labinjan Skok, po prijedlogu </w:t>
      </w:r>
      <w:r>
        <w:t>FINANCIJSKE AGENCIJE, RC RIJEKA, PODRUŽNICA PULA, Giardini 5, Pula, OIB: 85821130368</w:t>
      </w:r>
      <w:r w:rsidRPr="004D3099">
        <w:t xml:space="preserve">, radi otvaranja stečajnog postupka nad dužnikom </w:t>
      </w:r>
      <w:r w:rsidRPr="008F6F66">
        <w:rPr>
          <w:szCs w:val="23"/>
        </w:rPr>
        <w:t>HABITATIO d.o.o. Buje, Istarska 4, OIB: 328691256</w:t>
      </w:r>
      <w:r w:rsidRPr="00E16F3C">
        <w:rPr>
          <w:szCs w:val="23"/>
        </w:rPr>
        <w:t>68</w:t>
      </w:r>
      <w:r w:rsidR="00F60531" w:rsidRPr="00E16F3C">
        <w:t>, 19</w:t>
      </w:r>
      <w:r w:rsidRPr="00E16F3C">
        <w:t>. srpnja 2016.</w:t>
      </w:r>
    </w:p>
    <w:p w:rsidRDefault="005A04FD" w:rsidP="005A04FD" w:rsidR="005A04FD">
      <w:pPr>
        <w:jc w:val="both"/>
      </w:pPr>
    </w:p>
    <w:p w:rsidRDefault="004F2B70" w:rsidP="005A04FD" w:rsidR="004F2B70" w:rsidRPr="004D3099">
      <w:pPr>
        <w:jc w:val="both"/>
      </w:pPr>
    </w:p>
    <w:p w:rsidRDefault="005A04FD" w:rsidP="005A04FD" w:rsidR="005A04FD" w:rsidRPr="004D3099">
      <w:pPr>
        <w:jc w:val="center"/>
      </w:pPr>
      <w:r w:rsidRPr="004D3099">
        <w:t>r i j e š i o  j e</w:t>
      </w:r>
    </w:p>
    <w:p w:rsidRDefault="005A04FD" w:rsidP="005A04FD" w:rsidR="005A04FD">
      <w:pPr>
        <w:jc w:val="center"/>
      </w:pPr>
    </w:p>
    <w:p w:rsidRDefault="004F2B70" w:rsidP="005A04FD" w:rsidR="004F2B70" w:rsidRPr="004D3099">
      <w:pPr>
        <w:jc w:val="center"/>
      </w:pPr>
    </w:p>
    <w:p w:rsidRDefault="005A04FD" w:rsidP="005A04FD" w:rsidR="005A04FD" w:rsidRPr="00E16F3C">
      <w:pPr>
        <w:jc w:val="both"/>
      </w:pPr>
      <w:r w:rsidRPr="00E16F3C">
        <w:tab/>
        <w:t>I.</w:t>
      </w:r>
      <w:r w:rsidRPr="00E16F3C">
        <w:tab/>
        <w:t xml:space="preserve">Otvara se stečajni postupak nad dužnikom </w:t>
      </w:r>
      <w:r w:rsidRPr="00E16F3C">
        <w:rPr>
          <w:szCs w:val="23"/>
        </w:rPr>
        <w:t>HABITATIO d.o.o. Buje, Istarska 4, OIB: 32869125668</w:t>
      </w:r>
      <w:r w:rsidRPr="00E16F3C">
        <w:t xml:space="preserve">, dana </w:t>
      </w:r>
      <w:r w:rsidR="00F60531" w:rsidRPr="00E16F3C">
        <w:t>19</w:t>
      </w:r>
      <w:r w:rsidR="007E1416" w:rsidRPr="00E16F3C">
        <w:t xml:space="preserve">. srpnja 2016. u </w:t>
      </w:r>
      <w:r w:rsidR="00E16F3C" w:rsidRPr="00E16F3C">
        <w:t>9</w:t>
      </w:r>
      <w:r w:rsidR="007E1416" w:rsidRPr="00E16F3C">
        <w:t>:0</w:t>
      </w:r>
      <w:r w:rsidRPr="00E16F3C">
        <w:t>0 sati.</w:t>
      </w:r>
    </w:p>
    <w:p w:rsidRDefault="005A04FD" w:rsidP="005A04FD" w:rsidR="005A04FD" w:rsidRPr="008F6F66">
      <w:pPr>
        <w:jc w:val="both"/>
        <w:rPr>
          <w:color w:val="FF0000"/>
        </w:rPr>
      </w:pPr>
    </w:p>
    <w:p w:rsidRDefault="005A04FD" w:rsidP="005A04FD" w:rsidR="005A04FD" w:rsidRPr="00E16F3C">
      <w:pPr>
        <w:jc w:val="both"/>
      </w:pPr>
      <w:r w:rsidRPr="00E16F3C">
        <w:tab/>
        <w:t>II.</w:t>
      </w:r>
      <w:r w:rsidRPr="00E16F3C">
        <w:tab/>
        <w:t xml:space="preserve">Za stečajnog upravitelja imenuje se </w:t>
      </w:r>
      <w:r w:rsidR="00E16F3C" w:rsidRPr="00E16F3C">
        <w:t>Dušan Crljenko</w:t>
      </w:r>
      <w:r w:rsidRPr="00E16F3C">
        <w:t xml:space="preserve"> iz </w:t>
      </w:r>
      <w:r w:rsidR="00E16F3C" w:rsidRPr="00E16F3C">
        <w:t>Rijeke</w:t>
      </w:r>
      <w:r w:rsidRPr="00E16F3C">
        <w:t xml:space="preserve">, </w:t>
      </w:r>
      <w:r w:rsidR="00E16F3C" w:rsidRPr="00E16F3C">
        <w:t>Brca 8c</w:t>
      </w:r>
      <w:r w:rsidRPr="00E16F3C">
        <w:t xml:space="preserve">, OIB: </w:t>
      </w:r>
      <w:r w:rsidR="00E16F3C" w:rsidRPr="00E16F3C">
        <w:t>03602703658</w:t>
      </w:r>
      <w:r w:rsidRPr="00E16F3C">
        <w:rPr>
          <w:rStyle w:val="f01"/>
          <w:color w:val="auto"/>
        </w:rPr>
        <w:t>.</w:t>
      </w:r>
    </w:p>
    <w:p w:rsidRDefault="005A04FD" w:rsidP="005A04FD" w:rsidR="005A04FD" w:rsidRPr="004D3099">
      <w:pPr>
        <w:jc w:val="both"/>
      </w:pPr>
    </w:p>
    <w:p w:rsidRDefault="005A04FD" w:rsidP="005A04FD" w:rsidR="005A04FD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5A04FD" w:rsidP="005A04FD" w:rsidR="005A04FD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Pr="004D3099">
        <w:t xml:space="preserve"> poziv na broj 64 5045-48752-</w:t>
      </w:r>
      <w:r>
        <w:t>835</w:t>
      </w:r>
      <w:r w:rsidRPr="004D3099">
        <w:t xml:space="preserve">2016. Zaposlenici koji prijavljuju svoja potraživanja po osnovu rada ne moraju platiti pristojbu. </w:t>
      </w:r>
    </w:p>
    <w:p w:rsidRDefault="005A04FD" w:rsidP="005A04FD" w:rsidR="005A04FD" w:rsidRPr="004D3099">
      <w:pPr>
        <w:jc w:val="both"/>
      </w:pPr>
    </w:p>
    <w:p w:rsidRDefault="005A04FD" w:rsidP="005A04FD" w:rsidR="005A04FD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5A04FD" w:rsidP="005A04FD" w:rsidR="005A04FD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5A04FD" w:rsidP="005A04FD" w:rsidR="005A04FD" w:rsidRPr="004D3099">
      <w:pPr>
        <w:jc w:val="both"/>
      </w:pPr>
      <w:r w:rsidRPr="004D3099">
        <w:tab/>
      </w:r>
    </w:p>
    <w:p w:rsidRDefault="005A04FD" w:rsidP="005A04FD" w:rsidR="005A04FD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5A04FD" w:rsidP="005A04FD" w:rsidR="005A04FD" w:rsidRPr="004D3099">
      <w:pPr>
        <w:jc w:val="both"/>
      </w:pPr>
      <w:r w:rsidRPr="004D3099">
        <w:tab/>
      </w:r>
    </w:p>
    <w:p w:rsidRDefault="005A04FD" w:rsidP="005A04FD" w:rsidR="005A04FD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5A04FD" w:rsidP="005A04FD" w:rsidR="005A04FD" w:rsidRPr="004D3099">
      <w:pPr>
        <w:jc w:val="both"/>
      </w:pPr>
      <w:r w:rsidRPr="004D3099">
        <w:lastRenderedPageBreak/>
        <w:tab/>
      </w:r>
    </w:p>
    <w:p w:rsidRDefault="005A04FD" w:rsidP="005A04FD" w:rsidR="005A04FD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5A04FD" w:rsidP="005A04FD" w:rsidR="005A04FD" w:rsidRPr="004D3099"/>
    <w:p w:rsidRDefault="005A04FD" w:rsidP="005A04FD" w:rsidR="005A04FD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5A04FD" w:rsidP="005A04FD" w:rsidR="005A04FD" w:rsidRPr="008B2467">
      <w:pPr>
        <w:jc w:val="center"/>
      </w:pPr>
    </w:p>
    <w:p w:rsidRDefault="005A04FD" w:rsidP="005A04FD" w:rsidR="005A04FD" w:rsidRPr="001E7BCF">
      <w:pPr>
        <w:jc w:val="center"/>
      </w:pPr>
      <w:r w:rsidRPr="001E7BCF">
        <w:t>14. studenog 2016. u 12:30 sati,</w:t>
      </w:r>
    </w:p>
    <w:p w:rsidRDefault="005A04FD" w:rsidP="005A04FD" w:rsidR="005A04FD" w:rsidRPr="001E7BCF">
      <w:pPr>
        <w:jc w:val="center"/>
      </w:pPr>
      <w:r w:rsidRPr="001E7BCF">
        <w:t>sudnica broj 5,</w:t>
      </w:r>
    </w:p>
    <w:p w:rsidRDefault="005A04FD" w:rsidP="005A04FD" w:rsidR="005A04FD" w:rsidRPr="001E7BCF">
      <w:pPr>
        <w:jc w:val="center"/>
      </w:pPr>
      <w:r w:rsidRPr="001E7BCF">
        <w:t xml:space="preserve">u Trgovačkom sudu u Pazinu, Dršćevka 1. </w:t>
      </w:r>
    </w:p>
    <w:p w:rsidRDefault="005A04FD" w:rsidP="005A04FD" w:rsidR="005A04FD" w:rsidRPr="001E7BCF"/>
    <w:p w:rsidRDefault="005A04FD" w:rsidP="005A04FD" w:rsidR="005A04FD" w:rsidRPr="001E7BCF">
      <w:pPr>
        <w:jc w:val="both"/>
      </w:pPr>
      <w:r w:rsidRPr="001E7BCF">
        <w:tab/>
        <w:t>IX.</w:t>
      </w:r>
      <w:r w:rsidRPr="001E7BCF">
        <w:tab/>
        <w:t xml:space="preserve">Izvještajno ročište na kojem će se na temelju izvješća stečajnog upravitelja odlučivati o daljnjem tijeku stečajnog postupka određuje se za dan </w:t>
      </w:r>
    </w:p>
    <w:p w:rsidRDefault="005A04FD" w:rsidP="005A04FD" w:rsidR="005A04FD" w:rsidRPr="001E7BCF">
      <w:pPr>
        <w:jc w:val="center"/>
      </w:pPr>
    </w:p>
    <w:p w:rsidRDefault="005A04FD" w:rsidP="005A04FD" w:rsidR="005A04FD" w:rsidRPr="001E7BCF">
      <w:pPr>
        <w:jc w:val="center"/>
      </w:pPr>
      <w:r w:rsidRPr="001E7BCF">
        <w:t>14. studenog 2016. u 13:00 sati</w:t>
      </w:r>
    </w:p>
    <w:p w:rsidRDefault="005A04FD" w:rsidP="005A04FD" w:rsidR="005A04FD" w:rsidRPr="001E7BCF">
      <w:pPr>
        <w:jc w:val="center"/>
      </w:pPr>
      <w:r w:rsidRPr="001E7BCF">
        <w:t>sudnica broj 5</w:t>
      </w:r>
    </w:p>
    <w:p w:rsidRDefault="005A04FD" w:rsidP="005A04FD" w:rsidR="005A04FD" w:rsidRPr="001E7BCF">
      <w:pPr>
        <w:jc w:val="center"/>
      </w:pPr>
      <w:r w:rsidRPr="001E7BCF">
        <w:t>u Trgovačkom sudu u Pazinu, Dršćevka 1.</w:t>
      </w:r>
    </w:p>
    <w:p w:rsidRDefault="005A04FD" w:rsidP="005A04FD" w:rsidR="005A04FD" w:rsidRPr="004D3099">
      <w:pPr>
        <w:jc w:val="center"/>
      </w:pPr>
    </w:p>
    <w:p w:rsidRDefault="005A04FD" w:rsidP="005A04FD" w:rsidR="005A04FD" w:rsidRPr="004D3099">
      <w:pPr>
        <w:jc w:val="both"/>
      </w:pPr>
      <w:r w:rsidRPr="004D3099">
        <w:tab/>
        <w:t>X.</w:t>
      </w:r>
      <w:r w:rsidRPr="004D3099">
        <w:tab/>
        <w:t>Nalaže se zemljišnoknjižnom odjelu Općinskog suda u Puli-Pola</w:t>
      </w:r>
      <w:r>
        <w:t xml:space="preserve">, Stalne službe u Bujama-Buie </w:t>
      </w:r>
      <w:r w:rsidRPr="004D3099">
        <w:t xml:space="preserve">da izvrši upis otvaranja stečajnog postupka nad društvom </w:t>
      </w:r>
      <w:r w:rsidRPr="008F6F66">
        <w:rPr>
          <w:szCs w:val="23"/>
        </w:rPr>
        <w:t>HABITATIO d.o.o. Buje, Istarska 4, OIB: 32869125668</w:t>
      </w:r>
      <w:r w:rsidRPr="004D3099">
        <w:t>, na nekretninama tog društva kako slijedi:</w:t>
      </w:r>
    </w:p>
    <w:p w:rsidRDefault="004F2B70" w:rsidP="005A04FD" w:rsidR="005A04FD" w:rsidRPr="004D3099">
      <w:pPr>
        <w:jc w:val="both"/>
      </w:pPr>
      <w:r>
        <w:tab/>
      </w:r>
      <w:r w:rsidR="005A04FD" w:rsidRPr="004D3099">
        <w:t xml:space="preserve">Nekretnine k.o. </w:t>
      </w:r>
      <w:r w:rsidR="005A04FD">
        <w:t>Buje</w:t>
      </w:r>
      <w:r w:rsidR="005A04FD" w:rsidRPr="004D3099">
        <w:t xml:space="preserve">: k.č. </w:t>
      </w:r>
      <w:r w:rsidR="005A04FD">
        <w:t>438/3, 445/1, 554/2, 562/14, 563/2, 617/1 zgr., 617/2 zgr.</w:t>
      </w:r>
    </w:p>
    <w:p w:rsidRDefault="004F2B70" w:rsidP="005A04FD" w:rsidR="005A04FD">
      <w:pPr>
        <w:jc w:val="both"/>
      </w:pPr>
      <w:r>
        <w:tab/>
      </w:r>
      <w:r w:rsidR="005A04FD" w:rsidRPr="004D3099">
        <w:t xml:space="preserve">Nekretnine k.o. </w:t>
      </w:r>
      <w:r w:rsidR="005A04FD">
        <w:t>Kršete</w:t>
      </w:r>
      <w:r w:rsidR="005A04FD" w:rsidRPr="004D3099">
        <w:t xml:space="preserve">: </w:t>
      </w:r>
      <w:r w:rsidR="001E7BCF">
        <w:t>k.č. 130/8.</w:t>
      </w:r>
    </w:p>
    <w:p w:rsidRDefault="005A04FD" w:rsidP="005A04FD" w:rsidR="005A04FD">
      <w:pPr>
        <w:jc w:val="both"/>
      </w:pPr>
    </w:p>
    <w:p w:rsidRDefault="005A04FD" w:rsidP="005A04FD" w:rsidR="005A04FD">
      <w:pPr>
        <w:jc w:val="both"/>
      </w:pPr>
      <w:r>
        <w:tab/>
        <w:t>XI.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 poziv na broj odobrenja 020-835-16 i da obustavi daljnju pljenidbu do iznosa iz st. 1. čl. 112. Stečajnog zakona (NN 71/15, dalje: SZ) ako iznos predujma nije zaplijenjen u cijelosti.</w:t>
      </w:r>
    </w:p>
    <w:p w:rsidRDefault="005A04FD" w:rsidP="005A04FD" w:rsidR="005A04FD">
      <w:pPr>
        <w:jc w:val="both"/>
      </w:pPr>
    </w:p>
    <w:p w:rsidRDefault="004F2B70" w:rsidP="005A04FD" w:rsidR="004F2B70" w:rsidRPr="004D3099">
      <w:pPr>
        <w:jc w:val="both"/>
      </w:pPr>
    </w:p>
    <w:p w:rsidRDefault="005A04FD" w:rsidP="005A04FD" w:rsidR="005A04FD" w:rsidRPr="004D3099">
      <w:pPr>
        <w:jc w:val="center"/>
      </w:pPr>
      <w:r w:rsidRPr="004D3099">
        <w:t>Obrazloženje</w:t>
      </w:r>
    </w:p>
    <w:p w:rsidRDefault="005A04FD" w:rsidP="005A04FD" w:rsidR="005A04FD">
      <w:pPr>
        <w:jc w:val="both"/>
      </w:pPr>
    </w:p>
    <w:p w:rsidRDefault="004F2B70" w:rsidP="005A04FD" w:rsidR="004F2B70" w:rsidRPr="004D3099">
      <w:pPr>
        <w:jc w:val="both"/>
      </w:pPr>
    </w:p>
    <w:p w:rsidRDefault="005A04FD" w:rsidP="005A04FD" w:rsidR="005A04FD" w:rsidRPr="004D3099">
      <w:pPr>
        <w:jc w:val="both"/>
      </w:pPr>
      <w:r w:rsidRPr="004D3099">
        <w:tab/>
        <w:t xml:space="preserve">FINA je predložila otvaranje stečajnog postupka nad </w:t>
      </w:r>
      <w:r w:rsidRPr="008F6F66">
        <w:rPr>
          <w:szCs w:val="23"/>
        </w:rPr>
        <w:t>HABITATIO d.o.o. Buje, Istarska 4, OIB: 32869125668</w:t>
      </w:r>
      <w:r w:rsidRPr="004D3099">
        <w:t>, navodeći u bitnome da je na dan 1.9.2015. dužnik bio u neprekidnoj blokadi 23</w:t>
      </w:r>
      <w:r>
        <w:t>81</w:t>
      </w:r>
      <w:r w:rsidRPr="004D3099">
        <w:t xml:space="preserve"> dana u ukupnom iznosu od </w:t>
      </w:r>
      <w:r>
        <w:t>461.105,38</w:t>
      </w:r>
      <w:r w:rsidRPr="004D3099">
        <w:t xml:space="preserve"> kn.</w:t>
      </w:r>
    </w:p>
    <w:p w:rsidRDefault="005A04FD" w:rsidP="005A04FD" w:rsidR="005A04FD">
      <w:pPr>
        <w:jc w:val="both"/>
      </w:pPr>
      <w:r w:rsidRPr="004D3099">
        <w:tab/>
      </w:r>
      <w:r>
        <w:t>U prethodnom postupku je utvrđeno da je društvo vlasnik odnosno suvlasnik nekretnina.</w:t>
      </w:r>
    </w:p>
    <w:p w:rsidRDefault="005A04FD" w:rsidP="005A04FD" w:rsidR="005A04FD" w:rsidRPr="004D3099">
      <w:pPr>
        <w:jc w:val="both"/>
      </w:pPr>
      <w:r w:rsidRPr="004D3099">
        <w:tab/>
        <w:t xml:space="preserve">Na temelju podataka FINA-e utvrđeno je postojanje stečajnog razloga nesposobnosti za plaćanje u smislu odredbe čl. 5. u svezi s čl. 6. st. 2. t. 1. </w:t>
      </w:r>
      <w:r>
        <w:t>SZ-a.</w:t>
      </w:r>
    </w:p>
    <w:p w:rsidRDefault="005A04FD" w:rsidP="005A04FD" w:rsidR="005A04FD" w:rsidRPr="004D3099">
      <w:pPr>
        <w:jc w:val="both"/>
      </w:pPr>
      <w:r w:rsidRPr="004D3099">
        <w:tab/>
        <w:t xml:space="preserve">Slijedom navedenog, na temelju odredbe čl. 129. i 130. SZ-a odlučeno je kao u izreci ovog rješenja. </w:t>
      </w:r>
    </w:p>
    <w:p w:rsidRDefault="005A04FD" w:rsidP="005A04FD" w:rsidR="005A04FD">
      <w:pPr>
        <w:jc w:val="both"/>
      </w:pPr>
    </w:p>
    <w:p w:rsidRDefault="004F2B70" w:rsidP="005A04FD" w:rsidR="004F2B70" w:rsidRPr="004D3099">
      <w:pPr>
        <w:jc w:val="both"/>
      </w:pPr>
    </w:p>
    <w:p w:rsidRDefault="005A04FD" w:rsidP="005A04FD" w:rsidR="005A04FD" w:rsidRPr="004D3099">
      <w:pPr>
        <w:jc w:val="center"/>
      </w:pPr>
      <w:r w:rsidRPr="004D3099">
        <w:t>U Pazi</w:t>
      </w:r>
      <w:r w:rsidRPr="001E7BCF">
        <w:t>nu</w:t>
      </w:r>
      <w:r w:rsidRPr="00E16F3C">
        <w:t xml:space="preserve">, </w:t>
      </w:r>
      <w:r w:rsidR="00F60531" w:rsidRPr="00E16F3C">
        <w:t>19</w:t>
      </w:r>
      <w:r w:rsidRPr="00E16F3C">
        <w:t>. srpnja 2</w:t>
      </w:r>
      <w:r w:rsidRPr="001E7BCF">
        <w:t>01</w:t>
      </w:r>
      <w:r w:rsidRPr="008B2467">
        <w:t>6</w:t>
      </w:r>
      <w:r w:rsidRPr="004D3099">
        <w:t>.</w:t>
      </w:r>
    </w:p>
    <w:p w:rsidRDefault="005A04FD" w:rsidP="005A04FD" w:rsidR="005A04FD">
      <w:pPr>
        <w:jc w:val="center"/>
      </w:pPr>
    </w:p>
    <w:p w:rsidRDefault="004F2B70" w:rsidP="005A04FD" w:rsidR="004F2B70" w:rsidRPr="004D3099">
      <w:pPr>
        <w:jc w:val="center"/>
      </w:pPr>
    </w:p>
    <w:p w:rsidRDefault="005A04FD" w:rsidP="005A04FD" w:rsidR="005A04FD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5A04FD" w:rsidP="005A04FD" w:rsidR="005A04FD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5A04FD" w:rsidP="005A04FD" w:rsidR="005A04FD">
      <w:pPr>
        <w:jc w:val="both"/>
      </w:pPr>
    </w:p>
    <w:p w:rsidRDefault="005A04FD" w:rsidP="005A04FD" w:rsidR="005A04FD" w:rsidRPr="004D3099">
      <w:pPr>
        <w:jc w:val="both"/>
      </w:pPr>
    </w:p>
    <w:p w:rsidRDefault="005A04FD" w:rsidP="005A04FD" w:rsidR="005A04FD" w:rsidRPr="004D3099">
      <w:r w:rsidRPr="004D3099">
        <w:t xml:space="preserve">UPUTA O PRAVNOM LIJEKU: </w:t>
      </w:r>
    </w:p>
    <w:p w:rsidRDefault="004F2B70" w:rsidP="005A04FD" w:rsidR="005A04FD" w:rsidRPr="004D3099">
      <w:pPr>
        <w:jc w:val="both"/>
      </w:pPr>
      <w:r>
        <w:tab/>
      </w:r>
      <w:r w:rsidR="005A04FD" w:rsidRPr="004D3099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5A04FD" w:rsidP="005A04FD" w:rsidR="005A04FD" w:rsidRPr="00E605C9">
      <w:pPr>
        <w:jc w:val="both"/>
      </w:pPr>
    </w:p>
    <w:p w:rsidRDefault="005A04FD" w:rsidP="005A04FD" w:rsidR="005A04FD" w:rsidRPr="004D3099">
      <w:pPr>
        <w:jc w:val="both"/>
      </w:pPr>
      <w:r w:rsidRPr="004D3099">
        <w:t>DNA:</w:t>
      </w:r>
    </w:p>
    <w:p w:rsidRDefault="005A04FD" w:rsidP="005A04FD" w:rsidR="005A04FD" w:rsidRPr="004D3099">
      <w:pPr>
        <w:jc w:val="both"/>
      </w:pPr>
      <w:r w:rsidRPr="004D3099">
        <w:t xml:space="preserve">- dužnik </w:t>
      </w:r>
      <w:r w:rsidRPr="008F6F66">
        <w:rPr>
          <w:szCs w:val="23"/>
        </w:rPr>
        <w:t>HAB</w:t>
      </w:r>
      <w:r w:rsidR="004F2B70">
        <w:rPr>
          <w:szCs w:val="23"/>
        </w:rPr>
        <w:t>ITATIO d.o.o. Buje, Istarska 4</w:t>
      </w:r>
    </w:p>
    <w:p w:rsidRDefault="005A04FD" w:rsidP="005A04FD" w:rsidR="005A04FD" w:rsidRPr="004D3099">
      <w:pPr>
        <w:jc w:val="both"/>
      </w:pPr>
      <w:r>
        <w:t xml:space="preserve">- FINA, Podružnica Pula, </w:t>
      </w:r>
      <w:r w:rsidR="004F2B70">
        <w:t xml:space="preserve">Pula, </w:t>
      </w:r>
      <w:r>
        <w:t>Giardini 5</w:t>
      </w:r>
    </w:p>
    <w:p w:rsidRDefault="005A04FD" w:rsidP="005A04FD" w:rsidR="005A04FD" w:rsidRPr="004D3099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5A04FD" w:rsidP="005A04FD" w:rsidR="005A04FD">
      <w:pPr>
        <w:jc w:val="both"/>
        <w:rPr>
          <w:color w:val="FF0000"/>
        </w:rPr>
      </w:pPr>
      <w:r w:rsidRPr="008B2467">
        <w:t xml:space="preserve">- stečajnom upravitelju </w:t>
      </w:r>
      <w:r w:rsidR="00E16F3C" w:rsidRPr="00E16F3C">
        <w:t>Dušan</w:t>
      </w:r>
      <w:r w:rsidR="00E16F3C">
        <w:t>u Crljenku</w:t>
      </w:r>
      <w:r w:rsidR="00E16F3C" w:rsidRPr="00E16F3C">
        <w:t xml:space="preserve"> iz Rijeke, Brca 8c</w:t>
      </w:r>
    </w:p>
    <w:p w:rsidRDefault="005A04FD" w:rsidP="005A04FD" w:rsidR="005A04FD" w:rsidRPr="004F2B70">
      <w:pPr>
        <w:jc w:val="both"/>
      </w:pPr>
      <w:r w:rsidRPr="004F2B70">
        <w:t>- ŽDO u Puli-Pola, Kranjčevićeva 8</w:t>
      </w:r>
    </w:p>
    <w:p w:rsidRDefault="005A04FD" w:rsidP="005A04FD" w:rsidR="005A04FD" w:rsidRPr="004D3099">
      <w:pPr>
        <w:jc w:val="both"/>
      </w:pPr>
      <w:r w:rsidRPr="004D3099">
        <w:softHyphen/>
        <w:t>- sudski registar ovoga suda</w:t>
      </w:r>
    </w:p>
    <w:p w:rsidRDefault="005A04FD" w:rsidP="005A04FD" w:rsidR="005A04FD" w:rsidRPr="004D3099">
      <w:r w:rsidRPr="004D3099">
        <w:t xml:space="preserve">- zemljišnoknjižni odjel Općinskog suda u Puli-Pola, </w:t>
      </w:r>
      <w:r>
        <w:t>Stalna služba u Bujama-Buie</w:t>
      </w:r>
      <w:r w:rsidR="004F2B70">
        <w:t>, Istarska 1</w:t>
      </w:r>
    </w:p>
    <w:p w:rsidRDefault="005A04FD" w:rsidP="005A04FD" w:rsidR="005A04FD" w:rsidRPr="004D3099">
      <w:pPr>
        <w:jc w:val="both"/>
      </w:pPr>
      <w:r w:rsidRPr="004D3099">
        <w:t>- e-oglasna ploča 8 dana</w:t>
      </w:r>
    </w:p>
    <w:p w:rsidRDefault="005A04FD" w:rsidP="005A04FD" w:rsidR="005A04FD"/>
    <w:p w:rsidRDefault="005A04FD" w:rsidP="005A04FD" w:rsidR="005A04FD"/>
    <w:p w:rsidRDefault="005A04FD" w:rsidP="005A04FD" w:rsidR="005A04FD"/>
    <w:p w:rsidRDefault="005A04FD" w:rsidP="005A04FD" w:rsidR="005A04FD"/>
    <w:p w:rsidRDefault="005A04FD" w:rsidP="005A04FD" w:rsidR="005A04FD"/>
    <w:p w:rsidRDefault="0063210B" w:rsidR="0063210B"/>
    <w:sectPr w:rsidSect="008F6F66" w:rsidR="0063210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B70" w:rsidR="009D7155">
      <w:r>
        <w:separator/>
      </w:r>
    </w:p>
  </w:endnote>
  <w:endnote w:id="0" w:type="continuationSeparator">
    <w:p w:rsidRDefault="004F2B70" w:rsidR="009D7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B70" w:rsidR="009D7155">
      <w:r>
        <w:separator/>
      </w:r>
    </w:p>
  </w:footnote>
  <w:footnote w:id="0" w:type="continuationSeparator">
    <w:p w:rsidRDefault="004F2B70" w:rsidR="009D71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4FD" w:rsidP="008F6F66" w:rsidR="008F6F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4344" w:rsidR="008F6F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4FD" w:rsidP="008F6F66" w:rsidR="008F6F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3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04FD" w:rsidP="008F6F66" w:rsidR="008F6F66" w:rsidRPr="008B2467">
    <w:pPr>
      <w:pStyle w:val="Zaglavlje"/>
    </w:pPr>
    <w:r>
      <w:tab/>
    </w:r>
    <w:r>
      <w:tab/>
      <w:t>Posl.br.: 2 St-835/16</w:t>
    </w:r>
    <w:r w:rsidRPr="008B2467">
      <w:t>-</w:t>
    </w:r>
    <w:r w:rsidRPr="00E16F3C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4FD" w:rsidR="008F6F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04FD"/>
    <w:rsid w:val="001E7BCF"/>
    <w:rsid w:val="004F2B70"/>
    <w:rsid w:val="005A04FD"/>
    <w:rsid w:val="0063210B"/>
    <w:rsid w:val="007E1416"/>
    <w:rsid w:val="009D7155"/>
    <w:rsid w:val="00E16F3C"/>
    <w:rsid w:val="00F60531"/>
    <w:rsid w:val="00FD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04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04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04F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A04FD"/>
  </w:style>
  <w:style w:customStyle="true" w:styleId="f01" w:type="character">
    <w:name w:val="f01"/>
    <w:rsid w:val="005A04FD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0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04F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B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B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34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34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34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34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04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A04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04F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A04FD"/>
  </w:style>
  <w:style w:customStyle="1" w:styleId="f01" w:type="character">
    <w:name w:val="f01"/>
    <w:rsid w:val="005A04FD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0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04F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B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B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34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34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34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34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3865</properties:Characters>
  <properties:Lines>117</properties:Lines>
  <properties:Paragraphs>47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2016-07-08T07:48:00Z</dcterms:created>
  <dc:creator>Jasmina Matika</dc:creator>
  <cp:lastModifiedBy>Jasmina Matika</cp:lastModifiedBy>
  <dcterms:modified xmlns:xsi="http://www.w3.org/2001/XMLSchema-instance" xsi:type="dcterms:W3CDTF">2016-07-19T06:45:00Z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