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b7c15" w14:paraId="3eb7c15" w:rsidRDefault="00937509" w:rsidP="00910611" w:rsidR="00937509">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37509" w:rsidP="00910611" w:rsidR="00937509" w:rsidRPr="00937509">
      <w:pPr>
        <w:rPr>
          <w:rFonts w:hAnsi="Times New Roman" w:ascii="Times New Roman"/>
        </w:rPr>
      </w:pPr>
      <w:r>
        <w:rPr>
          <w:rFonts w:eastAsia="MS Mincho"/>
        </w:rPr>
        <w:t xml:space="preserve">   </w:t>
      </w:r>
      <w:r w:rsidRPr="00937509">
        <w:rPr>
          <w:rFonts w:eastAsia="MS Mincho" w:hAnsi="Times New Roman" w:ascii="Times New Roman"/>
        </w:rPr>
        <w:t>REPUBLIKA HRVATSKA</w:t>
      </w:r>
    </w:p>
    <w:p w:rsidRDefault="00937509" w:rsidP="00910611" w:rsidR="00937509" w:rsidRPr="00937509">
      <w:pPr>
        <w:rPr>
          <w:rFonts w:hAnsi="Times New Roman" w:ascii="Times New Roman"/>
        </w:rPr>
      </w:pPr>
      <w:r w:rsidRPr="00937509">
        <w:rPr>
          <w:rFonts w:eastAsia="MS Mincho" w:hAnsi="Times New Roman" w:ascii="Times New Roman"/>
        </w:rPr>
        <w:t>TRGOVAČKI SUD U RIJECI</w:t>
      </w:r>
    </w:p>
    <w:p w:rsidRDefault="00937509" w:rsidR="00937509" w:rsidRPr="00937509">
      <w:pPr>
        <w:rPr>
          <w:rFonts w:eastAsia="MS Mincho" w:hAnsi="Times New Roman" w:ascii="Times New Roman"/>
        </w:rPr>
      </w:pPr>
      <w:r w:rsidRPr="00937509">
        <w:rPr>
          <w:rFonts w:eastAsia="MS Mincho" w:hAnsi="Times New Roman" w:ascii="Times New Roman"/>
        </w:rPr>
        <w:t xml:space="preserve">       Rijeka, Zadarska 1 i 3</w:t>
      </w:r>
    </w:p>
    <w:p w:rsidRDefault="00937509" w:rsidP="007332D6" w:rsidR="00937509">
      <w:pPr>
        <w:tabs>
          <w:tab w:pos="975" w:val="left"/>
          <w:tab w:pos="4320" w:val="center"/>
        </w:tabs>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BD23EB" w:rsidP="00BD23EB" w:rsidR="00BD23EB" w:rsidRPr="00BD23EB">
      <w:pPr>
        <w:jc w:val="both"/>
        <w:rPr>
          <w:rFonts w:hAnsi="Times New Roman" w:ascii="Times New Roman"/>
        </w:rPr>
      </w:pPr>
    </w:p>
    <w:p w:rsidRDefault="00BD23EB" w:rsidP="00BD23EB" w:rsidR="003310E4">
      <w:pPr>
        <w:jc w:val="both"/>
        <w:rPr>
          <w:rFonts w:hAnsi="Times New Roman" w:ascii="Times New Roman"/>
        </w:rPr>
      </w:pPr>
      <w:r w:rsidRPr="00BD23EB">
        <w:rPr>
          <w:rFonts w:hAnsi="Times New Roman" w:ascii="Times New Roman"/>
        </w:rPr>
        <w:tab/>
        <w:t>Trgovački sud u Rijeci,</w:t>
      </w:r>
      <w:r w:rsidR="00C70C44">
        <w:rPr>
          <w:rFonts w:hAnsi="Times New Roman" w:ascii="Times New Roman"/>
        </w:rPr>
        <w:t xml:space="preserve"> </w:t>
      </w:r>
      <w:r w:rsidR="00C70C44" w:rsidRPr="00C70C44">
        <w:rPr>
          <w:rFonts w:hAnsi="Times New Roman" w:ascii="Times New Roman"/>
        </w:rPr>
        <w:t>OIB 88785964957</w:t>
      </w:r>
      <w:r w:rsidR="00C70C44">
        <w:rPr>
          <w:rFonts w:hAnsi="Times New Roman" w:ascii="Times New Roman"/>
        </w:rPr>
        <w:t>,</w:t>
      </w:r>
      <w:r w:rsidRPr="00BD23EB">
        <w:rPr>
          <w:rFonts w:hAnsi="Times New Roman" w:ascii="Times New Roman"/>
        </w:rPr>
        <w:t xml:space="preserve"> po sucu pojedincu Danieli Korlević, odlučujući o prijedlogu Financijske agencije, Regionalni centar Rijeka, Rijeka, F. Kurelca 8 za otvaranje stečajnog postupka nad dužnikom trgovačkim </w:t>
      </w:r>
      <w:r w:rsidR="00C70C44" w:rsidRPr="00C70C44">
        <w:rPr>
          <w:rFonts w:hAnsi="Times New Roman" w:ascii="Times New Roman"/>
        </w:rPr>
        <w:t xml:space="preserve">društvom </w:t>
      </w:r>
      <w:r w:rsidR="00C70C44" w:rsidRPr="00C70C44">
        <w:rPr>
          <w:rFonts w:hAnsi="Times New Roman" w:ascii="Times New Roman"/>
          <w:b/>
        </w:rPr>
        <w:t>BRAVO CENTAR društvo s ograničenom odgovornošću za opće mehaničke radove i trgovinu, Klana, Predborš</w:t>
      </w:r>
      <w:r w:rsidR="00C70C44">
        <w:rPr>
          <w:rFonts w:hAnsi="Times New Roman" w:ascii="Times New Roman"/>
          <w:b/>
        </w:rPr>
        <w:t>t</w:t>
      </w:r>
      <w:r w:rsidR="00C70C44" w:rsidRPr="00C70C44">
        <w:rPr>
          <w:rFonts w:hAnsi="Times New Roman" w:ascii="Times New Roman"/>
          <w:b/>
        </w:rPr>
        <w:t xml:space="preserve"> 5a, OIB 03787488164</w:t>
      </w:r>
      <w:r w:rsidRPr="00BD23EB">
        <w:rPr>
          <w:rFonts w:hAnsi="Times New Roman" w:ascii="Times New Roman"/>
          <w:b/>
        </w:rPr>
        <w:t>,</w:t>
      </w:r>
      <w:r w:rsidRPr="00BD23EB">
        <w:rPr>
          <w:rFonts w:hAnsi="Times New Roman" w:ascii="Times New Roman"/>
        </w:rPr>
        <w:t xml:space="preserve"> dana </w:t>
      </w:r>
      <w:r w:rsidR="00C70C44">
        <w:rPr>
          <w:rFonts w:hAnsi="Times New Roman" w:ascii="Times New Roman"/>
        </w:rPr>
        <w:t>12</w:t>
      </w:r>
      <w:r>
        <w:rPr>
          <w:rFonts w:hAnsi="Times New Roman" w:ascii="Times New Roman"/>
        </w:rPr>
        <w:t>. rujna</w:t>
      </w:r>
      <w:r w:rsidRPr="00BD23EB">
        <w:rPr>
          <w:rFonts w:hAnsi="Times New Roman" w:ascii="Times New Roman"/>
        </w:rPr>
        <w:t xml:space="preserve"> 2016. godine  </w:t>
      </w:r>
    </w:p>
    <w:p w:rsidRDefault="00BD23EB" w:rsidP="00BD23EB" w:rsidR="00BD23EB">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C70C44" w:rsidRPr="00C70C44">
        <w:rPr>
          <w:rFonts w:hAnsi="Times New Roman" w:ascii="Times New Roman"/>
          <w:b/>
        </w:rPr>
        <w:t>BRAVO CENTAR društvo s ograničenom odgovornošću za opće mehaničke radove i trgovinu, Klana, Predborš</w:t>
      </w:r>
      <w:r w:rsidR="00C70C44">
        <w:rPr>
          <w:rFonts w:hAnsi="Times New Roman" w:ascii="Times New Roman"/>
          <w:b/>
        </w:rPr>
        <w:t>t</w:t>
      </w:r>
      <w:r w:rsidR="00C70C44" w:rsidRPr="00C70C44">
        <w:rPr>
          <w:rFonts w:hAnsi="Times New Roman" w:ascii="Times New Roman"/>
          <w:b/>
        </w:rPr>
        <w:t xml:space="preserve"> 5a, OIB 03787488164</w:t>
      </w:r>
      <w:r w:rsidR="00C70C44">
        <w:rPr>
          <w:rFonts w:hAnsi="Times New Roman" w:ascii="Times New Roman"/>
          <w:b/>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C70C44">
        <w:rPr>
          <w:rFonts w:hAnsi="Times New Roman" w:ascii="Times New Roman"/>
          <w:b/>
        </w:rPr>
        <w:t>16.000</w:t>
      </w:r>
      <w:r w:rsidR="00BD23EB" w:rsidRPr="00BD23EB">
        <w:rPr>
          <w:rFonts w:hAnsi="Times New Roman" w:ascii="Times New Roman"/>
          <w:b/>
        </w:rPr>
        <w:t>,0</w:t>
      </w:r>
      <w:r w:rsidR="00C95D7D" w:rsidRPr="00BD23EB">
        <w:rPr>
          <w:rFonts w:hAnsi="Times New Roman" w:ascii="Times New Roman"/>
          <w:b/>
        </w:rPr>
        <w:t>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C70C44">
        <w:rPr>
          <w:rFonts w:hAnsi="Times New Roman" w:ascii="Times New Roman"/>
        </w:rPr>
        <w:t>šesnaesttisućakuna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C70C44">
        <w:rPr>
          <w:rFonts w:hAnsi="Times New Roman" w:ascii="Times New Roman"/>
        </w:rPr>
        <w:t>590</w:t>
      </w:r>
      <w:r w:rsidR="00127008">
        <w:rPr>
          <w:rFonts w:hAnsi="Times New Roman" w:ascii="Times New Roman"/>
        </w:rPr>
        <w:t>-</w:t>
      </w:r>
      <w:r w:rsidR="006E1900">
        <w:rPr>
          <w:rFonts w:hAnsi="Times New Roman" w:ascii="Times New Roman"/>
        </w:rPr>
        <w:t>201</w:t>
      </w:r>
      <w:r w:rsidR="00BD23EB">
        <w:rPr>
          <w:rFonts w:hAnsi="Times New Roman" w:ascii="Times New Roman"/>
        </w:rPr>
        <w:t>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8D254D">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C70C44" w:rsidRPr="00C70C44">
        <w:rPr>
          <w:rFonts w:hAnsi="Times New Roman" w:ascii="Times New Roman"/>
          <w:b/>
        </w:rPr>
        <w:t>BRAVO CENTAR društvo s ograničenom odgovornošću za opće mehaničke radove i trgovinu, Klana, Predborš</w:t>
      </w:r>
      <w:r w:rsidR="00C70C44">
        <w:rPr>
          <w:rFonts w:hAnsi="Times New Roman" w:ascii="Times New Roman"/>
          <w:b/>
        </w:rPr>
        <w:t>t</w:t>
      </w:r>
      <w:r w:rsidR="00C70C44" w:rsidRPr="00C70C44">
        <w:rPr>
          <w:rFonts w:hAnsi="Times New Roman" w:ascii="Times New Roman"/>
          <w:b/>
        </w:rPr>
        <w:t xml:space="preserve"> 5a, OIB 03787488164</w:t>
      </w:r>
      <w:r w:rsidR="00BD23EB">
        <w:rPr>
          <w:rFonts w:hAnsi="Times New Roman" w:ascii="Times New Roman"/>
          <w:b/>
        </w:rPr>
        <w:t>.</w:t>
      </w:r>
    </w:p>
    <w:p w:rsidRDefault="00BD23EB" w:rsidP="00F002D4" w:rsidR="00BD23EB">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BD23EB" w:rsidP="00C70C44" w:rsidR="00C70C44" w:rsidRPr="00C70C44">
      <w:pPr>
        <w:jc w:val="both"/>
        <w:rPr>
          <w:rFonts w:hAnsi="Times New Roman" w:ascii="Times New Roman"/>
        </w:rPr>
      </w:pPr>
      <w:r w:rsidRPr="00BD23EB">
        <w:rPr>
          <w:rFonts w:hAnsi="Times New Roman" w:ascii="Times New Roman"/>
        </w:rPr>
        <w:tab/>
      </w:r>
      <w:r w:rsidR="00C70C44" w:rsidRPr="00C70C44">
        <w:rPr>
          <w:rFonts w:hAnsi="Times New Roman" w:ascii="Times New Roman"/>
        </w:rPr>
        <w:t xml:space="preserve">Financijska agencija, Regionalni centar Rijeka podnijela je ovome sudu 01. ožujka 2016. godine prijedlog za otvaranje stečajnog postupka nad dužnikom BRAVO CENTAR društvo s ograničenom odgovornošću za opće mehaničke radove i trgovinu, Klana, Predborš 5a, OIB 03787488164 (dalje: dužnik) temeljem čl.110. st.1. Stečajnog zakona (Narodne novine br. 71/15, dalje: SZ-a). </w:t>
      </w:r>
    </w:p>
    <w:p w:rsidRDefault="00C70C44" w:rsidP="00C70C44" w:rsidR="00C70C44">
      <w:pPr>
        <w:jc w:val="both"/>
        <w:rPr>
          <w:rFonts w:hAnsi="Times New Roman" w:ascii="Times New Roman"/>
        </w:rPr>
      </w:pPr>
      <w:r w:rsidRPr="00C70C44">
        <w:rPr>
          <w:rFonts w:hAnsi="Times New Roman" w:ascii="Times New Roman"/>
        </w:rPr>
        <w:tab/>
        <w:t>Predlagatelj je u prijedlogu naveo da dužnik na dan 26. veljače 2016. godine u Očevidniku redoslijeda osnova za plaćanje ima evidentirane neizvršene osnove za plaćanje u neprekinutom razdoblju od 120 dana u ukupnom iznosu od 37.354,44 kn u koji iznos je uračunata i kamata i naknada Financijske agencije za provedbe ovrhe, da dužnik ima jednog zaposlenika, te je dostavila Potvrdu iz koje proizlazi da dužnik u Očevidniku redoslijeda osnova za plaćanje na dan 23. svibnja 2016. godine ima evidentirane neizvršenje osnove za plaćanje u neprekinutom razdoblju od 206 dana.</w:t>
      </w:r>
    </w:p>
    <w:p w:rsidRDefault="00C70C44" w:rsidP="00C70C44" w:rsidR="00C70C44">
      <w:pPr>
        <w:jc w:val="both"/>
        <w:rPr>
          <w:rFonts w:hAnsi="Times New Roman" w:ascii="Times New Roman"/>
        </w:rPr>
      </w:pPr>
    </w:p>
    <w:p w:rsidRDefault="00BD23EB" w:rsidP="00BD23EB" w:rsidR="002B7B51">
      <w:pPr>
        <w:jc w:val="both"/>
        <w:rPr>
          <w:rFonts w:hAnsi="Times New Roman" w:ascii="Times New Roman"/>
        </w:rPr>
      </w:pPr>
      <w:r w:rsidRPr="002B7B51">
        <w:rPr>
          <w:rFonts w:hAnsi="Times New Roman" w:ascii="Times New Roman"/>
        </w:rPr>
        <w:tab/>
      </w:r>
    </w:p>
    <w:p w:rsidRDefault="002B7B51" w:rsidP="00BD23EB" w:rsidR="00BD23EB" w:rsidRPr="00BD23EB">
      <w:pPr>
        <w:jc w:val="both"/>
        <w:rPr>
          <w:rFonts w:hAnsi="Times New Roman" w:ascii="Times New Roman"/>
        </w:rPr>
      </w:pPr>
      <w:r>
        <w:rPr>
          <w:rFonts w:hAnsi="Times New Roman" w:ascii="Times New Roman"/>
        </w:rPr>
        <w:tab/>
      </w:r>
      <w:r w:rsidR="00DB4C10" w:rsidRPr="002B7B51">
        <w:rPr>
          <w:rFonts w:hAnsi="Times New Roman" w:ascii="Times New Roman"/>
        </w:rPr>
        <w:t>Rješenjem posl. br. St-</w:t>
      </w:r>
      <w:r w:rsidR="00C70C44" w:rsidRPr="002B7B51">
        <w:rPr>
          <w:rFonts w:hAnsi="Times New Roman" w:ascii="Times New Roman"/>
        </w:rPr>
        <w:t>590</w:t>
      </w:r>
      <w:r w:rsidR="00BD23EB" w:rsidRPr="002B7B51">
        <w:rPr>
          <w:rFonts w:hAnsi="Times New Roman" w:ascii="Times New Roman"/>
        </w:rPr>
        <w:t xml:space="preserve">/16-4 </w:t>
      </w:r>
      <w:r w:rsidR="00BF15AC" w:rsidRPr="002B7B51">
        <w:rPr>
          <w:rFonts w:hAnsi="Times New Roman" w:ascii="Times New Roman"/>
        </w:rPr>
        <w:t>od</w:t>
      </w:r>
      <w:r w:rsidR="00BD23EB" w:rsidRPr="002B7B51">
        <w:rPr>
          <w:rFonts w:hAnsi="Times New Roman" w:ascii="Times New Roman"/>
        </w:rPr>
        <w:t xml:space="preserve"> </w:t>
      </w:r>
      <w:r w:rsidR="00C70C44" w:rsidRPr="002B7B51">
        <w:rPr>
          <w:rFonts w:hAnsi="Times New Roman" w:ascii="Times New Roman"/>
        </w:rPr>
        <w:t>02. lipnja</w:t>
      </w:r>
      <w:r w:rsidR="00BD23EB" w:rsidRPr="002B7B51">
        <w:rPr>
          <w:rFonts w:hAnsi="Times New Roman" w:ascii="Times New Roman"/>
        </w:rPr>
        <w:t xml:space="preserve"> </w:t>
      </w:r>
      <w:r w:rsidR="00DB4C10" w:rsidRPr="002B7B51">
        <w:rPr>
          <w:rFonts w:hAnsi="Times New Roman" w:ascii="Times New Roman"/>
        </w:rPr>
        <w:t>201</w:t>
      </w:r>
      <w:r w:rsidR="00BF15AC" w:rsidRPr="002B7B51">
        <w:rPr>
          <w:rFonts w:hAnsi="Times New Roman" w:ascii="Times New Roman"/>
        </w:rPr>
        <w:t>6</w:t>
      </w:r>
      <w:r w:rsidR="00DB4C10" w:rsidRPr="002B7B51">
        <w:rPr>
          <w:rFonts w:hAnsi="Times New Roman" w:ascii="Times New Roman"/>
        </w:rPr>
        <w:t>.</w:t>
      </w:r>
      <w:r w:rsidR="00475A13" w:rsidRPr="002B7B51">
        <w:rPr>
          <w:rFonts w:hAnsi="Times New Roman" w:ascii="Times New Roman"/>
        </w:rPr>
        <w:t xml:space="preserve"> </w:t>
      </w:r>
      <w:r w:rsidR="00DB4C10" w:rsidRPr="002B7B51">
        <w:rPr>
          <w:rFonts w:hAnsi="Times New Roman" w:ascii="Times New Roman"/>
        </w:rPr>
        <w:t>g</w:t>
      </w:r>
      <w:r w:rsidR="00475A13" w:rsidRPr="002B7B51">
        <w:rPr>
          <w:rFonts w:hAnsi="Times New Roman" w:ascii="Times New Roman"/>
        </w:rPr>
        <w:t>odine</w:t>
      </w:r>
      <w:r w:rsidR="00DB4C10" w:rsidRPr="002B7B51">
        <w:rPr>
          <w:rFonts w:hAnsi="Times New Roman" w:ascii="Times New Roman"/>
        </w:rPr>
        <w:t xml:space="preserve"> pokrenut je prethodni postupak radi utvrđivanja </w:t>
      </w:r>
      <w:r w:rsidR="00475A13" w:rsidRPr="002B7B51">
        <w:rPr>
          <w:rFonts w:hAnsi="Times New Roman" w:ascii="Times New Roman"/>
        </w:rPr>
        <w:t>pretpostavki</w:t>
      </w:r>
      <w:r w:rsidR="00DB4C10" w:rsidRPr="002B7B51">
        <w:rPr>
          <w:rFonts w:hAnsi="Times New Roman" w:ascii="Times New Roman"/>
        </w:rPr>
        <w:t xml:space="preserve"> za otvaranje stečajnog postupka nad dužnikom</w:t>
      </w:r>
      <w:r w:rsidR="00475A13" w:rsidRPr="002B7B51">
        <w:rPr>
          <w:rFonts w:hAnsi="Times New Roman" w:ascii="Times New Roman"/>
        </w:rPr>
        <w:t>,</w:t>
      </w:r>
      <w:r w:rsidR="00DB4C10" w:rsidRPr="002B7B51">
        <w:rPr>
          <w:rFonts w:hAnsi="Times New Roman" w:ascii="Times New Roman"/>
        </w:rPr>
        <w:t xml:space="preserve"> </w:t>
      </w:r>
      <w:r w:rsidRPr="002B7B51">
        <w:rPr>
          <w:rFonts w:hAnsi="Times New Roman" w:ascii="Times New Roman"/>
        </w:rPr>
        <w:t xml:space="preserve">te naloženo osobi ovlaštenoj za zastupanje dužnika Ozrenu Laginja iz Klane, Predboršt 5 </w:t>
      </w:r>
      <w:r>
        <w:rPr>
          <w:rFonts w:hAnsi="Times New Roman" w:ascii="Times New Roman"/>
        </w:rPr>
        <w:t xml:space="preserve">u </w:t>
      </w:r>
      <w:r w:rsidRPr="002B7B51">
        <w:rPr>
          <w:rFonts w:hAnsi="Times New Roman" w:ascii="Times New Roman"/>
        </w:rPr>
        <w:t>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Pr>
          <w:rFonts w:hAnsi="Times New Roman" w:ascii="Times New Roman"/>
        </w:rPr>
        <w:t xml:space="preserve">.  </w:t>
      </w:r>
    </w:p>
    <w:p w:rsidRDefault="00BD23EB" w:rsidP="00BD23EB" w:rsidR="00BD23EB" w:rsidRPr="00BD23EB">
      <w:pPr>
        <w:jc w:val="both"/>
        <w:rPr>
          <w:rFonts w:hAnsi="Times New Roman" w:ascii="Times New Roman"/>
        </w:rPr>
      </w:pPr>
      <w:r w:rsidRPr="00BD23EB">
        <w:rPr>
          <w:rFonts w:hAnsi="Times New Roman" w:ascii="Times New Roman"/>
        </w:rPr>
        <w:tab/>
        <w:t xml:space="preserve">Prema potvrdi FINE od </w:t>
      </w:r>
      <w:r w:rsidR="002B7B51">
        <w:rPr>
          <w:rFonts w:hAnsi="Times New Roman" w:ascii="Times New Roman"/>
        </w:rPr>
        <w:t>23. svibnja</w:t>
      </w:r>
      <w:r w:rsidRPr="00BD23EB">
        <w:rPr>
          <w:rFonts w:hAnsi="Times New Roman" w:ascii="Times New Roman"/>
        </w:rPr>
        <w:t xml:space="preserve"> 2016. godine dužnik </w:t>
      </w:r>
      <w:r w:rsidR="002B7B51">
        <w:rPr>
          <w:rFonts w:hAnsi="Times New Roman" w:ascii="Times New Roman"/>
        </w:rPr>
        <w:t xml:space="preserve">u Očevidniku redoslijeda  </w:t>
      </w:r>
      <w:r w:rsidRPr="00BD23EB">
        <w:rPr>
          <w:rFonts w:hAnsi="Times New Roman" w:ascii="Times New Roman"/>
        </w:rPr>
        <w:t xml:space="preserve"> osnova za plaćanje </w:t>
      </w:r>
      <w:r w:rsidR="002B7B51">
        <w:rPr>
          <w:rFonts w:hAnsi="Times New Roman" w:ascii="Times New Roman"/>
        </w:rPr>
        <w:t>na dan 23. svibnja 2016. godine ima evidentirane neizvršene osnove za plaćanje u neprekinutom razdoblju od 206 dana.</w:t>
      </w:r>
      <w:r w:rsidRPr="00BD23EB">
        <w:rPr>
          <w:rFonts w:hAnsi="Times New Roman" w:ascii="Times New Roman"/>
        </w:rPr>
        <w:t xml:space="preserve"> </w:t>
      </w:r>
    </w:p>
    <w:p w:rsidRDefault="00BD23EB" w:rsidP="00BD23EB" w:rsidR="002B7B51">
      <w:pPr>
        <w:jc w:val="both"/>
        <w:rPr>
          <w:rFonts w:hAnsi="Times New Roman" w:ascii="Times New Roman"/>
        </w:rPr>
      </w:pPr>
      <w:r w:rsidRPr="00BD23EB">
        <w:rPr>
          <w:rFonts w:hAnsi="Times New Roman" w:ascii="Times New Roman"/>
        </w:rPr>
        <w:t xml:space="preserve"> </w:t>
      </w:r>
      <w:r w:rsidRPr="00BD23EB">
        <w:rPr>
          <w:rFonts w:hAnsi="Times New Roman" w:ascii="Times New Roman"/>
        </w:rPr>
        <w:tab/>
        <w:t>Nadalje, u prethodnom postupku je utvrđeno da dužnik ne posjeduje imovinu dovoljnu za namirenje troškova stečajnog postupka</w:t>
      </w:r>
      <w:r w:rsidR="002B7B51">
        <w:rPr>
          <w:rFonts w:hAnsi="Times New Roman" w:ascii="Times New Roman"/>
        </w:rPr>
        <w:t xml:space="preserve">. Naime, </w:t>
      </w:r>
      <w:r w:rsidR="003E1C26">
        <w:rPr>
          <w:rFonts w:hAnsi="Times New Roman" w:ascii="Times New Roman"/>
        </w:rPr>
        <w:t xml:space="preserve">dužnik je u izviješću </w:t>
      </w:r>
      <w:r w:rsidR="002B7B51">
        <w:rPr>
          <w:rFonts w:hAnsi="Times New Roman" w:ascii="Times New Roman"/>
        </w:rPr>
        <w:t xml:space="preserve">naveo da posjeduje alatnu opremu nabavne vrijednosti 17.907,10 kn, a koja oprema je neupotrebljiva ili se nalazi u lošem stanju. Osim </w:t>
      </w:r>
      <w:r w:rsidR="002B7B51" w:rsidRPr="002B7B51">
        <w:rPr>
          <w:rFonts w:hAnsi="Times New Roman" w:ascii="Times New Roman"/>
        </w:rPr>
        <w:t>pokretnina, dužnik ima tražbine prema trećim osobama, koje na dan</w:t>
      </w:r>
      <w:r w:rsidR="002B7B51">
        <w:rPr>
          <w:rFonts w:hAnsi="Times New Roman" w:ascii="Times New Roman"/>
        </w:rPr>
        <w:t xml:space="preserve"> </w:t>
      </w:r>
      <w:r w:rsidR="002B7B51" w:rsidRPr="002B7B51">
        <w:rPr>
          <w:rFonts w:hAnsi="Times New Roman" w:ascii="Times New Roman"/>
        </w:rPr>
        <w:t>15. lipnja 2016. godine iznose ukupno 13.241,20 kn</w:t>
      </w:r>
      <w:r w:rsidR="002B7B51">
        <w:rPr>
          <w:rFonts w:hAnsi="Times New Roman" w:ascii="Times New Roman"/>
        </w:rPr>
        <w:t>, međutim nije specificirao jesu li tražbine dužnika utužene i u kojem iznosu.</w:t>
      </w:r>
    </w:p>
    <w:p w:rsidRDefault="002B7B51" w:rsidP="002B7B51" w:rsidR="002B7B51" w:rsidRPr="002B7B51">
      <w:pPr>
        <w:jc w:val="both"/>
        <w:rPr>
          <w:rFonts w:hAnsi="Times New Roman" w:ascii="Times New Roman"/>
        </w:rPr>
      </w:pPr>
      <w:r w:rsidRPr="002B7B51">
        <w:rPr>
          <w:rFonts w:hAnsi="Times New Roman" w:ascii="Times New Roman"/>
        </w:rPr>
        <w:tab/>
        <w:t xml:space="preserve">Obzirom da je u prethodnom postupku utvrđeno da dužnik ne posjeduje likvidnu imovinu sud </w:t>
      </w:r>
      <w:r>
        <w:rPr>
          <w:rFonts w:hAnsi="Times New Roman" w:ascii="Times New Roman"/>
        </w:rPr>
        <w:t>je pozvao</w:t>
      </w:r>
      <w:r w:rsidRPr="002B7B51">
        <w:rPr>
          <w:rFonts w:hAnsi="Times New Roman" w:ascii="Times New Roman"/>
        </w:rPr>
        <w:t xml:space="preserve"> osobe koje imaju pravni interes za provedbu stečajnog postupka da predujme iznos od 16.000,00 kn za pokriće troškova</w:t>
      </w:r>
      <w:r>
        <w:rPr>
          <w:rFonts w:hAnsi="Times New Roman" w:ascii="Times New Roman"/>
        </w:rPr>
        <w:t xml:space="preserve"> stečajnog postupka, cijeneći pri tome vrijednost imovine koju dužnik posjeduje</w:t>
      </w:r>
      <w:r w:rsidRPr="002B7B51">
        <w:rPr>
          <w:rFonts w:hAnsi="Times New Roman" w:ascii="Times New Roman"/>
        </w:rPr>
        <w:t xml:space="preserve">. </w:t>
      </w:r>
    </w:p>
    <w:p w:rsidRDefault="002B7B51" w:rsidP="002B7B51" w:rsidR="002B7B51" w:rsidRPr="002B7B51">
      <w:pPr>
        <w:jc w:val="both"/>
        <w:rPr>
          <w:rFonts w:hAnsi="Times New Roman" w:ascii="Times New Roman"/>
        </w:rPr>
      </w:pPr>
      <w:r w:rsidRPr="002B7B51">
        <w:rPr>
          <w:rFonts w:hAnsi="Times New Roman" w:ascii="Times New Roman"/>
        </w:rPr>
        <w:tab/>
        <w:t>Specifikacija troškova obuhvaća trošak nagrade stečajnom upravitelju u bruto iznosu 10.000,00 kn i troškovi knjigovodstva u iznosu od 6.000,00 kn.</w:t>
      </w:r>
    </w:p>
    <w:p w:rsidRDefault="002B7B51" w:rsidP="000005F4" w:rsidR="00DB4C10">
      <w:pPr>
        <w:jc w:val="both"/>
        <w:rPr>
          <w:rFonts w:hAnsi="Times New Roman" w:ascii="Times New Roman"/>
        </w:rPr>
      </w:pPr>
      <w:r>
        <w:rPr>
          <w:rFonts w:hAnsi="Times New Roman" w:ascii="Times New Roman"/>
        </w:rPr>
        <w:t xml:space="preserve"> </w:t>
      </w:r>
      <w:r w:rsidR="00DB4C10" w:rsidRPr="00DB4C10">
        <w:rPr>
          <w:rFonts w:hAnsi="Times New Roman" w:ascii="Times New Roman"/>
        </w:rPr>
        <w:t xml:space="preserve">        </w:t>
      </w:r>
      <w:r w:rsidR="00E755B2">
        <w:rPr>
          <w:rFonts w:hAnsi="Times New Roman" w:ascii="Times New Roman"/>
        </w:rPr>
        <w:t xml:space="preserve">   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BD23EB" w:rsidP="00DB4C10" w:rsidR="00DB4C10" w:rsidRPr="00DB4C10">
      <w:pPr>
        <w:jc w:val="both"/>
        <w:rPr>
          <w:rFonts w:hAnsi="Times New Roman" w:ascii="Times New Roman"/>
        </w:rPr>
      </w:pPr>
      <w:r>
        <w:rPr>
          <w:rFonts w:hAnsi="Times New Roman" w:ascii="Times New Roman"/>
        </w:rPr>
        <w:tab/>
        <w:t>Sud</w:t>
      </w:r>
      <w:r w:rsidR="00DB4C10" w:rsidRPr="00DB4C10">
        <w:rPr>
          <w:rFonts w:hAnsi="Times New Roman" w:ascii="Times New Roman"/>
        </w:rPr>
        <w:t xml:space="preserve"> je </w:t>
      </w:r>
      <w:r w:rsidR="002B7B51">
        <w:rPr>
          <w:rFonts w:hAnsi="Times New Roman" w:ascii="Times New Roman"/>
        </w:rPr>
        <w:t xml:space="preserve">procijenio da </w:t>
      </w:r>
      <w:r w:rsidR="00DB4C10" w:rsidRPr="00DB4C10">
        <w:rPr>
          <w:rFonts w:hAnsi="Times New Roman" w:ascii="Times New Roman"/>
        </w:rPr>
        <w:t>specifikacij</w:t>
      </w:r>
      <w:r w:rsidR="002B7B51">
        <w:rPr>
          <w:rFonts w:hAnsi="Times New Roman" w:ascii="Times New Roman"/>
        </w:rPr>
        <w:t>a</w:t>
      </w:r>
      <w:r w:rsidR="00DB4C10" w:rsidRPr="00DB4C10">
        <w:rPr>
          <w:rFonts w:hAnsi="Times New Roman" w:ascii="Times New Roman"/>
        </w:rPr>
        <w:t xml:space="preserve"> predvidivih troškova otvorenog stečajnog postupka </w:t>
      </w:r>
      <w:r w:rsidR="002B7B51">
        <w:rPr>
          <w:rFonts w:hAnsi="Times New Roman" w:ascii="Times New Roman"/>
        </w:rPr>
        <w:t xml:space="preserve">u iznosu 16.000,00 kn je opravdana, </w:t>
      </w:r>
      <w:r w:rsidR="00DB4C10" w:rsidRPr="00DB4C10">
        <w:rPr>
          <w:rFonts w:hAnsi="Times New Roman" w:ascii="Times New Roman"/>
        </w:rPr>
        <w:t>realn</w:t>
      </w:r>
      <w:r w:rsidR="002B7B51">
        <w:rPr>
          <w:rFonts w:hAnsi="Times New Roman" w:ascii="Times New Roman"/>
        </w:rPr>
        <w:t>a</w:t>
      </w:r>
      <w:r w:rsidR="00DB4C10" w:rsidRPr="00DB4C10">
        <w:rPr>
          <w:rFonts w:hAnsi="Times New Roman" w:ascii="Times New Roman"/>
        </w:rPr>
        <w:t xml:space="preserve"> i nužn</w:t>
      </w:r>
      <w:r w:rsidR="002B7B51">
        <w:rPr>
          <w:rFonts w:hAnsi="Times New Roman" w:ascii="Times New Roman"/>
        </w:rPr>
        <w:t xml:space="preserve">a, obzirom na dužnikovu imovinu. </w:t>
      </w:r>
    </w:p>
    <w:p w:rsidRDefault="00DB4C10" w:rsidP="00DB4C10" w:rsidR="00DB4C10">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214"/>
        <w:tblLayout w:type="fixed"/>
        <w:tblCellMar>
          <w:left w:type="dxa" w:w="0"/>
          <w:right w:type="dxa" w:w="0"/>
        </w:tblCellMar>
        <w:tblLook w:val="0000" w:noVBand="0" w:noHBand="0" w:lastColumn="0" w:firstColumn="0" w:lastRow="0" w:firstRow="0"/>
      </w:tblPr>
      <w:tblGrid>
        <w:gridCol w:w="9214"/>
      </w:tblGrid>
      <w:tr w:rsidTr="002B7B51" w:rsidR="000E25EC" w:rsidRPr="00253FBA">
        <w:tc>
          <w:tcPr>
            <w:tcW w:type="dxa" w:w="9214"/>
            <w:shd w:fill="auto" w:color="auto" w:val="clear"/>
            <w:vAlign w:val="center"/>
          </w:tcPr>
          <w:p w:rsidRDefault="00BD23EB" w:rsidP="007007FF" w:rsidR="00BD23EB">
            <w:pPr>
              <w:jc w:val="center"/>
              <w:rPr>
                <w:rFonts w:hAnsi="Times New Roman" w:ascii="Times New Roman"/>
              </w:rPr>
            </w:pPr>
          </w:p>
          <w:p w:rsidRDefault="00253FBA" w:rsidP="00937509" w:rsidR="006501BF" w:rsidRPr="00253FBA">
            <w:pPr>
              <w:jc w:val="center"/>
              <w:rPr>
                <w:rFonts w:hAnsi="Times New Roman" w:ascii="Times New Roman"/>
              </w:rPr>
            </w:pPr>
            <w:r w:rsidRPr="00253FBA">
              <w:rPr>
                <w:rFonts w:hAnsi="Times New Roman" w:ascii="Times New Roman"/>
              </w:rPr>
              <w:t xml:space="preserve">U Rijeci, </w:t>
            </w:r>
            <w:r w:rsidR="002B7B51">
              <w:rPr>
                <w:rFonts w:hAnsi="Times New Roman" w:ascii="Times New Roman"/>
              </w:rPr>
              <w:t>12</w:t>
            </w:r>
            <w:r w:rsidR="00BD23EB">
              <w:rPr>
                <w:rFonts w:hAnsi="Times New Roman" w:ascii="Times New Roman"/>
              </w:rPr>
              <w:t>. rujna</w:t>
            </w:r>
            <w:r w:rsidR="00216FA4">
              <w:rPr>
                <w:rFonts w:hAnsi="Times New Roman" w:ascii="Times New Roman"/>
              </w:rPr>
              <w:t xml:space="preserve"> </w:t>
            </w:r>
            <w:r w:rsidRPr="00253FBA">
              <w:rPr>
                <w:rFonts w:hAnsi="Times New Roman" w:ascii="Times New Roman"/>
              </w:rPr>
              <w:t>201</w:t>
            </w:r>
            <w:r w:rsidR="008D254D">
              <w:rPr>
                <w:rFonts w:hAnsi="Times New Roman" w:ascii="Times New Roman"/>
              </w:rPr>
              <w:t>6</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C1379E" w:rsidP="00EE5FB1" w:rsidR="007E5AB9">
      <w:pPr>
        <w:jc w:val="right"/>
        <w:rPr>
          <w:rFonts w:hAnsi="Times New Roman" w:ascii="Times New Roman"/>
        </w:rPr>
      </w:pPr>
      <w:r w:rsidRPr="00253FBA">
        <w:rPr>
          <w:rFonts w:hAnsi="Times New Roman" w:ascii="Times New Roman"/>
        </w:rPr>
        <w:tab/>
      </w:r>
      <w:r w:rsidRPr="00253FBA">
        <w:rPr>
          <w:rFonts w:hAnsi="Times New Roman" w:ascii="Times New Roman"/>
        </w:rPr>
        <w:tab/>
        <w:t xml:space="preserve">            </w:t>
      </w:r>
      <w:r w:rsidRPr="00253FBA">
        <w:rPr>
          <w:rFonts w:hAnsi="Times New Roman" w:ascii="Times New Roman"/>
        </w:rPr>
        <w:tab/>
      </w:r>
      <w:r w:rsidRPr="00253FBA">
        <w:rPr>
          <w:rFonts w:hAnsi="Times New Roman" w:ascii="Times New Roman"/>
        </w:rPr>
        <w:tab/>
      </w:r>
      <w:r w:rsidRPr="00253FBA">
        <w:rPr>
          <w:rFonts w:hAnsi="Times New Roman" w:ascii="Times New Roman"/>
        </w:rPr>
        <w:tab/>
        <w:t xml:space="preserve">                </w:t>
      </w:r>
      <w:r>
        <w:rPr>
          <w:rFonts w:hAnsi="Times New Roman" w:ascii="Times New Roman"/>
        </w:rPr>
        <w:t xml:space="preserve"> </w:t>
      </w:r>
      <w:r w:rsidR="007E5AB9">
        <w:rPr>
          <w:rFonts w:hAnsi="Times New Roman" w:ascii="Times New Roman"/>
        </w:rPr>
        <w:t xml:space="preserve">  </w:t>
      </w:r>
      <w:r w:rsidRPr="00253FBA">
        <w:rPr>
          <w:rFonts w:hAnsi="Times New Roman" w:ascii="Times New Roman"/>
        </w:rPr>
        <w:t>Daniela Korlević</w:t>
      </w:r>
      <w:r w:rsidR="006501BF">
        <w:rPr>
          <w:rFonts w:hAnsi="Times New Roman" w:ascii="Times New Roman"/>
        </w:rPr>
        <w:t xml:space="preserve"> </w:t>
      </w:r>
    </w:p>
    <w:p w:rsidRDefault="00EE5FB1" w:rsidP="00EE5FB1" w:rsidR="00EE5FB1">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 Visokom trgovačkom sudu Republike Hrvatske.</w:t>
      </w:r>
      <w:r w:rsidR="00CB6663">
        <w:rPr>
          <w:rFonts w:hAnsi="Times New Roman" w:ascii="Times New Roman"/>
        </w:rPr>
        <w:t xml:space="preserve"> </w:t>
      </w:r>
      <w:r w:rsidRPr="00253FBA">
        <w:rPr>
          <w:rFonts w:hAnsi="Times New Roman" w:ascii="Times New Roman"/>
        </w:rPr>
        <w:t xml:space="preserve">Žalba se podnosi putem ovog suda, u tri primjerka, u roku od </w:t>
      </w:r>
      <w:r w:rsidR="00836928">
        <w:rPr>
          <w:rFonts w:hAnsi="Times New Roman" w:ascii="Times New Roman"/>
        </w:rPr>
        <w:t>osam</w:t>
      </w:r>
      <w:r w:rsidRPr="00253FBA">
        <w:rPr>
          <w:rFonts w:hAnsi="Times New Roman" w:ascii="Times New Roman"/>
        </w:rPr>
        <w:t xml:space="preserve"> dana od dana dostave prijepisa ovog rješenja. </w:t>
      </w: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2B7B51" w:rsidP="00C0124F" w:rsidR="00E769A3" w:rsidRPr="00855C3C">
      <w:pPr>
        <w:rPr>
          <w:rFonts w:hAnsi="Times New Roman" w:ascii="Times New Roman"/>
          <w:sz w:val="20"/>
          <w:szCs w:val="20"/>
        </w:rPr>
      </w:pPr>
      <w:r>
        <w:rPr>
          <w:rFonts w:hAnsi="Times New Roman" w:ascii="Times New Roman"/>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BD23EB">
        <w:rPr>
          <w:rFonts w:hAnsi="Times New Roman" w:ascii="Times New Roman"/>
          <w:sz w:val="20"/>
          <w:szCs w:val="20"/>
        </w:rPr>
        <w:t xml:space="preserve"> </w:t>
      </w:r>
      <w:r w:rsidR="002B7B51">
        <w:rPr>
          <w:rFonts w:hAnsi="Times New Roman" w:ascii="Times New Roman"/>
          <w:sz w:val="20"/>
          <w:szCs w:val="20"/>
        </w:rPr>
        <w:t>12</w:t>
      </w:r>
      <w:r w:rsidR="00BD23EB">
        <w:rPr>
          <w:rFonts w:hAnsi="Times New Roman" w:ascii="Times New Roman"/>
          <w:sz w:val="20"/>
          <w:szCs w:val="20"/>
        </w:rPr>
        <w:t>.09.2016.g.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937509">
      <w:rPr>
        <w:rFonts w:hAnsi="Times New Roman" w:ascii="Times New Roman"/>
        <w:b w:val="false"/>
        <w:noProof/>
        <w:sz w:val="20"/>
        <w:szCs w:val="20"/>
      </w:rPr>
      <w:t>3</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C70C44">
      <w:rPr>
        <w:rFonts w:hAnsi="Times New Roman" w:ascii="Times New Roman"/>
        <w:b/>
      </w:rPr>
      <w:t>590</w:t>
    </w:r>
    <w:r w:rsidR="006801AE">
      <w:rPr>
        <w:rFonts w:hAnsi="Times New Roman" w:ascii="Times New Roman"/>
        <w:b/>
      </w:rPr>
      <w:t>/16-</w:t>
    </w:r>
    <w:r w:rsidR="00C70C44">
      <w:rPr>
        <w:rFonts w:hAnsi="Times New Roman" w:ascii="Times New Roman"/>
        <w:b/>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291E"/>
    <w:rsid w:val="0007661A"/>
    <w:rsid w:val="000815B1"/>
    <w:rsid w:val="00086140"/>
    <w:rsid w:val="000950FC"/>
    <w:rsid w:val="000956C5"/>
    <w:rsid w:val="00096116"/>
    <w:rsid w:val="000A743D"/>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B7B51"/>
    <w:rsid w:val="002C01C1"/>
    <w:rsid w:val="002E21F0"/>
    <w:rsid w:val="002E721B"/>
    <w:rsid w:val="00302E70"/>
    <w:rsid w:val="003063CA"/>
    <w:rsid w:val="003310E4"/>
    <w:rsid w:val="00346EB8"/>
    <w:rsid w:val="00366779"/>
    <w:rsid w:val="00387E71"/>
    <w:rsid w:val="003905C7"/>
    <w:rsid w:val="003A7C17"/>
    <w:rsid w:val="003C4242"/>
    <w:rsid w:val="003C53E9"/>
    <w:rsid w:val="003D4368"/>
    <w:rsid w:val="003E1625"/>
    <w:rsid w:val="003E1C26"/>
    <w:rsid w:val="003E6E8B"/>
    <w:rsid w:val="003E7863"/>
    <w:rsid w:val="00405C8F"/>
    <w:rsid w:val="004149D8"/>
    <w:rsid w:val="004224A1"/>
    <w:rsid w:val="00422A3C"/>
    <w:rsid w:val="0043205F"/>
    <w:rsid w:val="00452DB5"/>
    <w:rsid w:val="0046024E"/>
    <w:rsid w:val="00472D35"/>
    <w:rsid w:val="00475A13"/>
    <w:rsid w:val="004850B3"/>
    <w:rsid w:val="00495976"/>
    <w:rsid w:val="004A2AFB"/>
    <w:rsid w:val="004C76CC"/>
    <w:rsid w:val="004E76F0"/>
    <w:rsid w:val="004F02F1"/>
    <w:rsid w:val="004F6136"/>
    <w:rsid w:val="005045CE"/>
    <w:rsid w:val="00511F31"/>
    <w:rsid w:val="0052020D"/>
    <w:rsid w:val="005307CC"/>
    <w:rsid w:val="00531FDB"/>
    <w:rsid w:val="005373EF"/>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6765"/>
    <w:rsid w:val="00627842"/>
    <w:rsid w:val="00634CF1"/>
    <w:rsid w:val="006418D0"/>
    <w:rsid w:val="00645938"/>
    <w:rsid w:val="006501BF"/>
    <w:rsid w:val="0065185D"/>
    <w:rsid w:val="0066246D"/>
    <w:rsid w:val="00667206"/>
    <w:rsid w:val="006801AE"/>
    <w:rsid w:val="0068145D"/>
    <w:rsid w:val="00685F91"/>
    <w:rsid w:val="00695032"/>
    <w:rsid w:val="006A5877"/>
    <w:rsid w:val="006A59BD"/>
    <w:rsid w:val="006A7825"/>
    <w:rsid w:val="006C4F9B"/>
    <w:rsid w:val="006C7B1E"/>
    <w:rsid w:val="006D7426"/>
    <w:rsid w:val="006E1900"/>
    <w:rsid w:val="006F0D62"/>
    <w:rsid w:val="006F6339"/>
    <w:rsid w:val="007007FF"/>
    <w:rsid w:val="00710FC7"/>
    <w:rsid w:val="00713395"/>
    <w:rsid w:val="007150FA"/>
    <w:rsid w:val="00716A25"/>
    <w:rsid w:val="00722FDC"/>
    <w:rsid w:val="007332D6"/>
    <w:rsid w:val="00747F10"/>
    <w:rsid w:val="007566DF"/>
    <w:rsid w:val="00784A2E"/>
    <w:rsid w:val="007878E7"/>
    <w:rsid w:val="00791D59"/>
    <w:rsid w:val="007A070F"/>
    <w:rsid w:val="007A23CD"/>
    <w:rsid w:val="007B0FDC"/>
    <w:rsid w:val="007D4BF6"/>
    <w:rsid w:val="007E0C1B"/>
    <w:rsid w:val="007E1313"/>
    <w:rsid w:val="007E5AB9"/>
    <w:rsid w:val="007F57A8"/>
    <w:rsid w:val="008209E5"/>
    <w:rsid w:val="00825790"/>
    <w:rsid w:val="00825C11"/>
    <w:rsid w:val="008272FA"/>
    <w:rsid w:val="00836928"/>
    <w:rsid w:val="00843182"/>
    <w:rsid w:val="00855C3C"/>
    <w:rsid w:val="0085747B"/>
    <w:rsid w:val="00871630"/>
    <w:rsid w:val="00882E2A"/>
    <w:rsid w:val="00883ABB"/>
    <w:rsid w:val="008872B1"/>
    <w:rsid w:val="008B0711"/>
    <w:rsid w:val="008B3A73"/>
    <w:rsid w:val="008B5FA4"/>
    <w:rsid w:val="008C3FB2"/>
    <w:rsid w:val="008C4977"/>
    <w:rsid w:val="008D254D"/>
    <w:rsid w:val="008E3E5A"/>
    <w:rsid w:val="008F0C07"/>
    <w:rsid w:val="008F39FB"/>
    <w:rsid w:val="0091310C"/>
    <w:rsid w:val="009136EE"/>
    <w:rsid w:val="0091493B"/>
    <w:rsid w:val="00925C74"/>
    <w:rsid w:val="00937509"/>
    <w:rsid w:val="00946CF7"/>
    <w:rsid w:val="009513BE"/>
    <w:rsid w:val="00971F12"/>
    <w:rsid w:val="009762C0"/>
    <w:rsid w:val="00987AEA"/>
    <w:rsid w:val="009A0E9A"/>
    <w:rsid w:val="009D7D36"/>
    <w:rsid w:val="009E1E0C"/>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572B"/>
    <w:rsid w:val="00B21A87"/>
    <w:rsid w:val="00B376FF"/>
    <w:rsid w:val="00B512B4"/>
    <w:rsid w:val="00B8629D"/>
    <w:rsid w:val="00BA39C8"/>
    <w:rsid w:val="00BA3C6A"/>
    <w:rsid w:val="00BA3DB8"/>
    <w:rsid w:val="00BA733B"/>
    <w:rsid w:val="00BB50FC"/>
    <w:rsid w:val="00BC4BCF"/>
    <w:rsid w:val="00BD23EB"/>
    <w:rsid w:val="00BD2688"/>
    <w:rsid w:val="00BF15AC"/>
    <w:rsid w:val="00C0124F"/>
    <w:rsid w:val="00C024B8"/>
    <w:rsid w:val="00C05251"/>
    <w:rsid w:val="00C119F4"/>
    <w:rsid w:val="00C1379E"/>
    <w:rsid w:val="00C13F40"/>
    <w:rsid w:val="00C34CDF"/>
    <w:rsid w:val="00C36650"/>
    <w:rsid w:val="00C5009A"/>
    <w:rsid w:val="00C53CC1"/>
    <w:rsid w:val="00C574F8"/>
    <w:rsid w:val="00C70C44"/>
    <w:rsid w:val="00C743AB"/>
    <w:rsid w:val="00C77365"/>
    <w:rsid w:val="00C837E1"/>
    <w:rsid w:val="00C84246"/>
    <w:rsid w:val="00C95D7D"/>
    <w:rsid w:val="00CA756A"/>
    <w:rsid w:val="00CB38BD"/>
    <w:rsid w:val="00CB6663"/>
    <w:rsid w:val="00CF14F3"/>
    <w:rsid w:val="00CF35EA"/>
    <w:rsid w:val="00CF7D45"/>
    <w:rsid w:val="00D06AC3"/>
    <w:rsid w:val="00D07D18"/>
    <w:rsid w:val="00D127C4"/>
    <w:rsid w:val="00D1550C"/>
    <w:rsid w:val="00D1738E"/>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F7F98"/>
    <w:rsid w:val="00E144BE"/>
    <w:rsid w:val="00E304E3"/>
    <w:rsid w:val="00E35594"/>
    <w:rsid w:val="00E439A5"/>
    <w:rsid w:val="00E44A41"/>
    <w:rsid w:val="00E73C7E"/>
    <w:rsid w:val="00E755B2"/>
    <w:rsid w:val="00E769A3"/>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31C0"/>
    <w:rsid w:val="00F8372D"/>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937509"/>
    <w:rPr>
      <w:color w:val="808080"/>
      <w:bdr w:space="0" w:sz="0" w:color="auto" w:val="none"/>
      <w:shd w:fill="auto" w:color="auto" w:val="clear"/>
    </w:rPr>
  </w:style>
  <w:style w:customStyle="true" w:styleId="eSPISCCParagraphDefaultFont" w:type="character">
    <w:name w:val="eSPIS_CC_Paragraph Default Font"/>
    <w:basedOn w:val="Zadanifontodlomka"/>
    <w:rsid w:val="0093750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750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3750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750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937509"/>
    <w:rPr>
      <w:color w:val="808080"/>
      <w:bdr w:color="auto" w:space="0" w:sz="0" w:val="none"/>
      <w:shd w:color="auto" w:fill="auto" w:val="clear"/>
    </w:rPr>
  </w:style>
  <w:style w:customStyle="1" w:styleId="eSPISCCParagraphDefaultFont" w:type="character">
    <w:name w:val="eSPIS_CC_Paragraph Default Font"/>
    <w:basedOn w:val="Zadanifontodlomka"/>
    <w:rsid w:val="0093750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750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3750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750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590</izvorni_sadrzaj>
    <derivirana_varijabla naziv="DomainObject.Predmet.Broj_1">590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St-590/2016</izvorni_sadrzaj>
    <derivirana_varijabla naziv="DomainObject.Predmet.OznakaBroj_1">St-590/2016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BRAVO CENTAR društvo s ograničenom odgovornošću za opće mehaničke radove i trgovinu</izvorni_sadrzaj>
    <derivirana_varijabla naziv="DomainObject.Predmet.ProtustrankaFormated_1">  BRAVO CENTAR društvo s ograničenom odgovornošću za opće mehaničke radove i trgovinu</derivirana_varijabla>
  </DomainObject.Predmet.ProtustrankaFormated>
  <DomainObject.Predmet.ProtustrankaFormatedOIB>
    <izvorni_sadrzaj>  BRAVO CENTAR društvo s ograničenom odgovornošću za opće mehaničke radove i trgovinu, OIB 03787488164</izvorni_sadrzaj>
    <derivirana_varijabla naziv="DomainObject.Predmet.ProtustrankaFormatedOIB_1">  BRAVO CENTAR društvo s ograničenom odgovornošću za opće mehaničke radove i trgovinu, OIB 03787488164</derivirana_varijabla>
  </DomainObject.Predmet.ProtustrankaFormatedOIB>
  <DomainObject.Predmet.ProtustrankaFormatedWithAdress>
    <izvorni_sadrzaj> BRAVO CENTAR društvo s ograničenom odgovornošću za opće mehaničke radove i trgovinu, Predboršt 5A, 51217 Klana</izvorni_sadrzaj>
    <derivirana_varijabla naziv="DomainObject.Predmet.ProtustrankaFormatedWithAdress_1"> BRAVO CENTAR društvo s ograničenom odgovornošću za opće mehaničke radove i trgovinu, Predboršt 5A, 51217 Klana</derivirana_varijabla>
  </DomainObject.Predmet.ProtustrankaFormatedWithAdress>
  <DomainObject.Predmet.ProtustrankaFormatedWithAdressOIB>
    <izvorni_sadrzaj> BRAVO CENTAR društvo s ograničenom odgovornošću za opće mehaničke radove i trgovinu, OIB 03787488164, Predboršt 5A, 51217 Klana</izvorni_sadrzaj>
    <derivirana_varijabla naziv="DomainObject.Predmet.ProtustrankaFormatedWithAdressOIB_1"> BRAVO CENTAR društvo s ograničenom odgovornošću za opće mehaničke radove i trgovinu, OIB 03787488164, Predboršt 5A, 51217 Klana</derivirana_varijabla>
  </DomainObject.Predmet.ProtustrankaFormatedWithAdressOIB>
  <DomainObject.Predmet.ProtustrankaWithAdress>
    <izvorni_sadrzaj>BRAVO CENTAR društvo s ograničenom odgovornošću za opće mehaničke radove i trgovinu Predboršt 5A, 51217 Klana</izvorni_sadrzaj>
    <derivirana_varijabla naziv="DomainObject.Predmet.ProtustrankaWithAdress_1">BRAVO CENTAR društvo s ograničenom odgovornošću za opće mehaničke radove i trgovinu Predboršt 5A, 51217 Klana</derivirana_varijabla>
  </DomainObject.Predmet.ProtustrankaWithAdress>
  <DomainObject.Predmet.ProtustrankaWithAdressOIB>
    <izvorni_sadrzaj>BRAVO CENTAR društvo s ograničenom odgovornošću za opće mehaničke radove i trgovinu, OIB 03787488164, Predboršt 5A, 51217 Klana</izvorni_sadrzaj>
    <derivirana_varijabla naziv="DomainObject.Predmet.ProtustrankaWithAdressOIB_1">BRAVO CENTAR društvo s ograničenom odgovornošću za opće mehaničke radove i trgovinu, OIB 03787488164, Predboršt 5A, 51217 Klana</derivirana_varijabla>
  </DomainObject.Predmet.ProtustrankaWithAdressOIB>
  <DomainObject.Predmet.ProtustrankaNazivFormated>
    <izvorni_sadrzaj>BRAVO CENTAR društvo s ograničenom odgovornošću za opće mehaničke radove i trgovinu</izvorni_sadrzaj>
    <derivirana_varijabla naziv="DomainObject.Predmet.ProtustrankaNazivFormated_1">BRAVO CENTAR društvo s ograničenom odgovornošću za opće mehaničke radove i trgovinu</derivirana_varijabla>
  </DomainObject.Predmet.ProtustrankaNazivFormated>
  <DomainObject.Predmet.ProtustrankaNazivFormatedOIB>
    <izvorni_sadrzaj>BRAVO CENTAR društvo s ograničenom odgovornošću za opće mehaničke radove i trgovinu, OIB 03787488164</izvorni_sadrzaj>
    <derivirana_varijabla naziv="DomainObject.Predmet.ProtustrankaNazivFormatedOIB_1">BRAVO CENTAR društvo s ograničenom odgovornošću za opće mehaničke radove i trgovinu, OIB 03787488164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BRAVO CENTAR društvo s ograničenom odgovornošću za opće mehaničke radove i trgovinu</item>
    </izvorni_sadrzaj>
    <derivirana_varijabla naziv="DomainObject.Predmet.ProtuStrankaListFormated_1">
      <item>BRAVO CENTAR društvo s ograničenom odgovornošću za opće mehaničke radove i trgovinu</item>
    </derivirana_varijabla>
  </DomainObject.Predmet.ProtuStrankaListFormated>
  <DomainObject.Predmet.ProtuStrankaListFormatedOIB>
    <izvorni_sadrzaj>
      <item>BRAVO CENTAR društvo s ograničenom odgovornošću za opće mehaničke radove i trgovinu, OIB 03787488164</item>
    </izvorni_sadrzaj>
    <derivirana_varijabla naziv="DomainObject.Predmet.ProtuStrankaListFormatedOIB_1">
      <item>BRAVO CENTAR društvo s ograničenom odgovornošću za opće mehaničke radove i trgovinu, OIB 03787488164</item>
    </derivirana_varijabla>
  </DomainObject.Predmet.ProtuStrankaListFormatedOIB>
  <DomainObject.Predmet.ProtuStrankaListFormatedWithAdress>
    <izvorni_sadrzaj>
      <item>BRAVO CENTAR društvo s ograničenom odgovornošću za opće mehaničke radove i trgovinu, Predboršt 5A, 51217 Klana</item>
    </izvorni_sadrzaj>
    <derivirana_varijabla naziv="DomainObject.Predmet.ProtuStrankaListFormatedWithAdress_1">
      <item>BRAVO CENTAR društvo s ograničenom odgovornošću za opće mehaničke radove i trgovinu, Predboršt 5A, 51217 Klana</item>
    </derivirana_varijabla>
  </DomainObject.Predmet.ProtuStrankaListFormatedWithAdress>
  <DomainObject.Predmet.ProtuStrankaListFormatedWithAdressOIB>
    <izvorni_sadrzaj>
      <item>BRAVO CENTAR društvo s ograničenom odgovornošću za opće mehaničke radove i trgovinu, OIB 03787488164, Predboršt 5A, 51217 Klana</item>
    </izvorni_sadrzaj>
    <derivirana_varijabla naziv="DomainObject.Predmet.ProtuStrankaListFormatedWithAdressOIB_1">
      <item>BRAVO CENTAR društvo s ograničenom odgovornošću za opće mehaničke radove i trgovinu, OIB 03787488164, Predboršt 5A, 51217 Klana</item>
    </derivirana_varijabla>
  </DomainObject.Predmet.ProtuStrankaListFormatedWithAdressOIB>
  <DomainObject.Predmet.ProtuStrankaListNazivFormated>
    <izvorni_sadrzaj>
      <item>BRAVO CENTAR društvo s ograničenom odgovornošću za opće mehaničke radove i trgovinu</item>
    </izvorni_sadrzaj>
    <derivirana_varijabla naziv="DomainObject.Predmet.ProtuStrankaListNazivFormated_1">
      <item>BRAVO CENTAR društvo s ograničenom odgovornošću za opće mehaničke radove i trgovinu</item>
    </derivirana_varijabla>
  </DomainObject.Predmet.ProtuStrankaListNazivFormated>
  <DomainObject.Predmet.ProtuStrankaListNazivFormatedOIB>
    <izvorni_sadrzaj>
      <item>BRAVO CENTAR društvo s ograničenom odgovornošću za opće mehaničke radove i trgovinu, OIB 03787488164</item>
    </izvorni_sadrzaj>
    <derivirana_varijabla naziv="DomainObject.Predmet.ProtuStrankaListNazivFormatedOIB_1">
      <item>BRAVO CENTAR društvo s ograničenom odgovornošću za opće mehaničke radove i trgovinu, OIB 03787488164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BRAVO CENTAR društvo s ograničenom odgovornošću za opće mehaničke radove i trgovinu</izvorni_sadrzaj>
    <derivirana_varijabla naziv="DomainObject.Predmet.ProtustrankaIDrugi_1">BRAVO CENTAR društvo s ograničenom odgovornošću za opće mehaničke radove i trgovinu</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BRAVO CENTAR društvo s ograničenom odgovornošću za opće mehaničke radove i trgovinu, OIB 03787488164, Predboršt 5A, 51217 Klana</izvorni_sadrzaj>
    <derivirana_varijabla naziv="DomainObject.Predmet.ProtustrankaIDrugiAdressOIB_1">BRAVO CENTAR društvo s ograničenom odgovornošću za opće mehaničke radove i trgovinu, OIB 03787488164, Predboršt 5A, 51217 Klana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BRAVO CENTAR društvo s ograničenom odgovornošću za opće mehaničke radove i trgovinu</item>
    </izvorni_sadrzaj>
    <derivirana_varijabla naziv="DomainObject.Predmet.SudioniciListNaziv_1">
      <item>FINA Rijeka</item>
      <item>BRAVO CENTAR društvo s ograničenom odgovornošću za opće mehaničke radove i trgovinu</item>
    </derivirana_varijabla>
  </DomainObject.Predmet.SudioniciListNaziv>
  <DomainObject.Predmet.SudioniciListAdressOIB>
    <izvorni_sadrzaj>
      <item>FINA Rijeka, OIB 85821130368, Frana Kurelca 8,51000 Rijeka</item>
      <item>BRAVO CENTAR društvo s ograničenom odgovornošću za opće mehaničke radove i trgovinu, OIB 03787488164, Predboršt 5A,51217 Klana</item>
    </izvorni_sadrzaj>
    <derivirana_varijabla naziv="DomainObject.Predmet.SudioniciListAdressOIB_1">
      <item>FINA Rijeka, OIB 85821130368, Frana Kurelca 8,51000 Rijeka</item>
      <item>BRAVO CENTAR društvo s ograničenom odgovornošću za opće mehaničke radove i trgovinu, OIB 03787488164, Predboršt 5A,51217 Klana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03787488164</item>
    </izvorni_sadrzaj>
    <derivirana_varijabla naziv="DomainObject.Predmet.SudioniciListNazivOIB_1">
      <item>, OIB 85821130368</item>
      <item>, OIB 03787488164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90C4F7-1935-4ED1-8D39-ED2FE12506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873</properties:Words>
  <properties:Characters>4772</properties:Characters>
  <properties:Lines>105</properties:Lines>
  <properties:Paragraphs>32</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5793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2016-09-12T09:14:00Z</dcterms:created>
  <dc:creator>dcmelik</dc:creator>
  <cp:lastModifiedBy>Jasna Radulović</cp:lastModifiedBy>
  <cp:lastPrinted>2016-09-12T09:30:00Z</cp:lastPrinted>
  <dcterms:modified xmlns:xsi="http://www.w3.org/2001/XMLSchema-instance" xsi:type="dcterms:W3CDTF">2016-09-12T09:32:00Z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