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de6a" w14:paraId="e46de6a" w:rsidRDefault="0021372B" w:rsidP="001C34B1" w:rsidR="0021372B">
      <w:pPr>
        <w15:collapsed w:val="false"/>
        <w:rPr>
          <w:b/>
        </w:rPr>
      </w:pPr>
      <w:bookmarkStart w:name="_GoBack" w:id="0"/>
      <w:bookmarkEnd w:id="0"/>
    </w:p>
    <w:p w:rsidRDefault="001C34B1" w:rsidP="001C34B1" w:rsidR="001C34B1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4B1" w:rsidP="001C34B1" w:rsidR="001C34B1" w:rsidRPr="00C17B5B">
      <w:r w:rsidRPr="00C17B5B">
        <w:rPr>
          <w:rFonts w:eastAsia="MS Mincho"/>
        </w:rPr>
        <w:t>REPUBLIKA HRVATSKA</w:t>
      </w:r>
    </w:p>
    <w:p w:rsidRDefault="001C34B1" w:rsidP="001C34B1" w:rsidR="001C34B1" w:rsidRPr="00C17B5B">
      <w:r w:rsidRPr="00C17B5B">
        <w:rPr>
          <w:rFonts w:eastAsia="MS Mincho"/>
        </w:rPr>
        <w:t>TRGOVAČKI SUD U RIJECI</w:t>
      </w:r>
    </w:p>
    <w:p w:rsidRDefault="001C34B1" w:rsidP="001C34B1" w:rsidR="001C34B1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CE23A2" w:rsidP="002B35A0" w:rsidR="00CE23A2">
      <w:pPr>
        <w:jc w:val="center"/>
        <w:rPr>
          <w:b/>
        </w:rPr>
      </w:pPr>
    </w:p>
    <w:p w:rsidRDefault="001141D0" w:rsidP="001C34B1" w:rsidR="001141D0">
      <w:pPr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DE73A8" w:rsidR="00DE73A8" w:rsidRPr="000D73AF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2B35A0" w:rsidR="002B35A0">
      <w:pPr>
        <w:jc w:val="center"/>
        <w:rPr>
          <w:b/>
        </w:rPr>
      </w:pPr>
    </w:p>
    <w:p w:rsidRDefault="002B35A0" w:rsidP="00CB7CD0" w:rsidR="002B35A0" w:rsidRPr="00CB7CD0">
      <w:pPr>
        <w:jc w:val="both"/>
        <w:rPr>
          <w:bCs/>
        </w:rPr>
      </w:pPr>
      <w:r w:rsidRPr="002B35A0">
        <w:tab/>
      </w:r>
      <w:r w:rsidR="003C156A" w:rsidRPr="00255B7F">
        <w:t>Trgovački sud u Rijeci, po Liljani Ugrin, kao sucu</w:t>
      </w:r>
      <w:r w:rsidR="003C156A">
        <w:t xml:space="preserve"> pojedincu</w:t>
      </w:r>
      <w:r w:rsidR="003C156A" w:rsidRPr="00255B7F">
        <w:t xml:space="preserve">, u postupku sklapanja predstečajne nagodbe nad dužnikom </w:t>
      </w:r>
      <w:r w:rsidR="00CB7CD0" w:rsidRPr="002F032A">
        <w:t xml:space="preserve">TEHNOGIPS d.o.o. Matulji, Trtni bb </w:t>
      </w:r>
      <w:r w:rsidR="00CB7CD0">
        <w:t xml:space="preserve">(MBS </w:t>
      </w:r>
      <w:r w:rsidR="00CB7CD0" w:rsidRPr="002F032A">
        <w:t>040058159 - OIB 95436524760)</w:t>
      </w:r>
      <w:r w:rsidR="008E0F8F">
        <w:t>,</w:t>
      </w:r>
      <w:r w:rsidR="008E0F8F">
        <w:rPr>
          <w:b/>
        </w:rPr>
        <w:t xml:space="preserve"> </w:t>
      </w:r>
      <w:r w:rsidR="003C156A" w:rsidRPr="00255B7F">
        <w:t xml:space="preserve">temeljem odredbi članka 66. Zakona o financijskom poslovanju i predstečajnoj nagodbi ( „Narodne novine“ broj 108/12, 114/12, 81/13 i 112/13, u daljnjem tekstu: ZFPPN ) </w:t>
      </w:r>
      <w:r>
        <w:t xml:space="preserve">dana </w:t>
      </w:r>
      <w:r w:rsidR="00CB7CD0">
        <w:t>6</w:t>
      </w:r>
      <w:r w:rsidR="00DE73A8">
        <w:t xml:space="preserve">. </w:t>
      </w:r>
      <w:r w:rsidR="00CB7CD0">
        <w:t>listopada</w:t>
      </w:r>
      <w:r w:rsidR="001E11DD">
        <w:t xml:space="preserve"> 2015.</w:t>
      </w:r>
    </w:p>
    <w:p w:rsidRDefault="001E11DD" w:rsidP="00DE73A8" w:rsidR="001E11DD">
      <w:pPr>
        <w:jc w:val="center"/>
      </w:pPr>
    </w:p>
    <w:p w:rsidRDefault="002B35A0" w:rsidP="00DE73A8" w:rsidR="002B35A0">
      <w:pPr>
        <w:jc w:val="center"/>
      </w:pPr>
      <w:r>
        <w:t>r i j e š i o    j e</w:t>
      </w:r>
    </w:p>
    <w:p w:rsidRDefault="002B35A0" w:rsidP="00DE73A8" w:rsidR="002B35A0">
      <w:pPr>
        <w:jc w:val="both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predstečajna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</w:t>
      </w:r>
      <w:r w:rsidR="00CB7CD0" w:rsidRPr="002F032A">
        <w:t xml:space="preserve">TEHNOGIPS d. o. o. Matulji, Trtni bb </w:t>
      </w:r>
      <w:r w:rsidR="00CB7CD0">
        <w:t xml:space="preserve">(MBS </w:t>
      </w:r>
      <w:r w:rsidR="00CB7CD0" w:rsidRPr="002F032A">
        <w:t>040058159 - OIB 95436524760)</w:t>
      </w:r>
      <w:r w:rsidR="003C156A"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3C156A">
        <w:t xml:space="preserve">i njegovih </w:t>
      </w:r>
      <w:r w:rsidR="002B35A0">
        <w:t>vjerovnika čije su tražbine utvrđene</w:t>
      </w:r>
      <w:r w:rsidR="003C156A">
        <w:t>, kako slijedi</w:t>
      </w:r>
      <w:r w:rsidR="002B35A0">
        <w:t>:</w:t>
      </w:r>
    </w:p>
    <w:p w:rsidRDefault="00312B3B" w:rsidP="00AB047F" w:rsidR="00312B3B">
      <w:pPr>
        <w:jc w:val="both"/>
      </w:pPr>
    </w:p>
    <w:tbl>
      <w:tblPr>
        <w:tblW w:type="dxa" w:w="913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1985"/>
        <w:gridCol w:w="4252"/>
        <w:gridCol w:w="2171"/>
      </w:tblGrid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 w:rsidRPr="00312B3B">
            <w:pPr>
              <w:rPr>
                <w:color w:val="000000"/>
                <w:sz w:val="22"/>
                <w:szCs w:val="22"/>
                <w:lang w:eastAsia="en-US"/>
              </w:rPr>
            </w:pPr>
            <w:r w:rsidRPr="00312B3B">
              <w:rPr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NAZIV VJEROVNIKA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UTVRĐENI IZNOS TRAŽBINE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38812451417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ČISTOĆA D.O.O. SPLIT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16.437,60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85821130368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FINANCIJSKA AGENCIJA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77,50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54394236461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GRAD KASTAV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466,30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61817894937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GRAD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72.492,59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46830600751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HEP ODS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1.829,42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69693144506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HRVATSKE ŠUME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12.844,34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28921383001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HRVATSKE VODE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31.798,51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02958272670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Hrvatski zavod za zdr. osiguranje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69.268,02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18683136487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Ministarstvo financija, Porezna uprava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1.656.505,79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57240842564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OPĆINA DUGOPOLJE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74.985,19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23730024333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OPĆINA MATULJI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83.734,24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85584865987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ZAGREBAČKI HOLDING d.o.o.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2.250,53</w:t>
            </w:r>
            <w: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26187994862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CROATIA OSIGURANJE d.d.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4.994,76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14036333877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HYPO ALPE ADRIA BANK d.d.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2.507.097,99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65723536010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ISTARSKA KREDITNA BANKA d.d. UMAG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39.163,50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02535697732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PRIVREDNA BANKA d.d.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228.243,47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63278028623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PRVI FAKTOR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6.322,59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53056966535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RAIFFEISENBANK d.d.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877.129,89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lastRenderedPageBreak/>
              <w:t>19.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81712716992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VENETO BANKA d.d.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10.538.530,43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92963223473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ZAGREBAČKA BANKA d.d.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1.402,94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IT02395720424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AKIFIX SPA - DARAL SRL Monsano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23.254,80</w:t>
            </w:r>
            <w:r>
              <w:rPr>
                <w:color w:val="000000"/>
              </w:rPr>
              <w:t xml:space="preserve">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00564425000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ALARM EXPRES SERVICE d.o.o.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1.289,31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78042573979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ALARMI 555 k.d. Split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411,25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01826115498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AMPER SERVIS obrt vl. Ilievski Dugo Selo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1.423,99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21016032890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ANKER, obrt. za trg. Vl. Ljubomir Dabetić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2.160,00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70914161709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ANTIPIROS d.o.o. Split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1.397,25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ArialMT"/>
                <w:sz w:val="22"/>
                <w:szCs w:val="22"/>
              </w:rPr>
              <w:t>NL009299403B01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ARMSTRONG BUILDING PRODUCTS Rotterdam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485.069,18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41827175450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AUCTUS GRUPA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1.400,00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29.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59628186596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AUTOPRIJEVOZNIK IGOR ČULJAT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8.136,60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86764740311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AUTOPRIJEVOZNIK JANEŠ Gerovo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6.630,00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52089369607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AUTOPRIJEVOZNIK ŽDRAKIĆ Požega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7.077,88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03573369514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AUTOTRANSPORTI PERIĆ VL. ANTE PERIĆ Sinj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1.875,00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29154506964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BAKOTA OBRT ZA PRIJEVOZ Split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5.000,00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76394522236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BDO REVIZIJA ZAGREB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69.005,00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63135369237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BONAČIĆ SECURITY D.O.O. Split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5.250,00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85037493784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ČALE VL. BORO ČALE Sesvete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214,71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45328454274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DIMNJAČARSKI OBRT LISAK Sesvete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8.080,00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00335331932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DOGMA NEKRETNINE D.O.O.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7.500,00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39.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32600143578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DRNIŠ COMMERCE D.O.O Drniš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7.000,00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SI62102095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DSV TRANSPORTI d.o.o. Koper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1.902,98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53699920059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DUBROVAČKI TRANSPORTNI SUSTAV d.o.o.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14.310,00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26151156391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EKO TIM D.O.O. Solin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8.813,00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20906006003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EM-ONIKS D.O.O. B I H Lukavac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879.540,31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40968462521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FE-AL-SO D.O.O.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10.912,97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ATU40420503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FINBAUHANDELSGES M.B.H. Klagenfurt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2.848.619,10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21350360704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FIN-GRA D.O.O.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1.089.529,50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21350360704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FIN-GRA D.O.O.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778.994,67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84944508064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GARAC D.O.O. Osijek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35.817,91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49.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IT03505080283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GLOBAL BUILDING S.R.L. Spercenigo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24.814,09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05655879643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GRATIT LOGISTIKA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17.625,00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rFonts w:eastAsia="ArialMT"/>
              </w:rPr>
            </w:pPr>
            <w:r>
              <w:rPr>
                <w:rFonts w:eastAsia="ArialMT"/>
              </w:rPr>
              <w:t>58529031833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P="00312B3B" w:rsidR="00312B3B">
            <w:pPr>
              <w:autoSpaceDE w:val="false"/>
              <w:autoSpaceDN w:val="false"/>
              <w:adjustRightInd w:val="false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INTEREUROPA LOGISTIČKE USLUGE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5.475,17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57375116480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IPEDA TRGOVINA D.O.O. Zaprešić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19.204,06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87833105276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IRIS TIM D.O.O. Jurdani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122.900,13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76417217150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ISTRA COLOR D.O.O. Buje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4.144,39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25328111491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JAVNI BILJEŽNIK GORDANA </w:t>
            </w:r>
            <w:r>
              <w:rPr>
                <w:rFonts w:eastAsia="ArialMT"/>
              </w:rPr>
              <w:lastRenderedPageBreak/>
              <w:t>LEGOVIĆ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lastRenderedPageBreak/>
              <w:t xml:space="preserve">7.873,88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lastRenderedPageBreak/>
              <w:t>56.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31707617036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KEDO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928,24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30295003016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KOMUNALAC D.O.O. Opatija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3.196,41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65887153843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LENTO FLUO 31 D.O.O. Sesvete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2.400,00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59.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IT0102030936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LUPATO SRL Roverego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201.339,67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22418292288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MARIJAN - COM D.O.O. Stobreč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221.851,55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51586860010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MARINI D.O.O.Split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1.750,00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38016445738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METRO Cash&amp;Carry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4.036,78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16998632083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autoSpaceDE w:val="false"/>
              <w:autoSpaceDN w:val="false"/>
              <w:adjustRightInd w:val="false"/>
              <w:rPr>
                <w:rFonts w:eastAsia="ArialMT"/>
              </w:rPr>
            </w:pPr>
            <w:r>
              <w:rPr>
                <w:rFonts w:eastAsia="ArialMT"/>
              </w:rPr>
              <w:t>ODVJETNIČKO DRUŠTVO</w:t>
            </w:r>
          </w:p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Stefanović &amp; Vrdelja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3.308,31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22732555411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ODVJETNIČKI URED ANITA PRELEC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113.292,10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78040562269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ODVJETNIČKI URED SINIŠA BENGIN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2.500,00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24059421894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OPERETA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13.525,75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45070439476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ORLOVIK D.O.O.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14.941,43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00415225518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PICOTRANS D.O.O. Sinj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10.712,58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69.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SI85975052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PLASTERTRADE d.o.o. Koper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105.919,00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SI85975052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PLASTERTRADE d.o.o. Koper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95.156,19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71465008826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PODI DUGOPOLJE D.O.O. Dugopolje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2.500,00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04869841428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PRIMA-RIMA D.O.O. Sesvete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46.660,80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ATU49496406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PROMAT GMBH Linz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166.698,39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64070307339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RI-ALMAR D.O.O.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43,04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36914858610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R. RIGON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332.592,19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49096500321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SAINT-GOBAIN GRAĐ. PROIZVODI HR. D.O.O.Zagreb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436.955,69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ATU29924507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P="00312B3B" w:rsidR="00312B3B">
            <w:pPr>
              <w:autoSpaceDE w:val="false"/>
              <w:autoSpaceDN w:val="false"/>
              <w:adjustRightInd w:val="false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SAINT GOBAIN RIGIPS AUSTRIA GESMBH, Bad Aussee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4.641.768,65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85987734468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SANITACIJA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1.587,50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79.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IT03145720409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SCRIGNO SPA UNIPERSONALE Semerte di Santa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26.955,12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34567842005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SIPO SERVIS obrt vl. Vladimir Hršak Krapina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1.959,37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96005291310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 w:val="it-IT"/>
              </w:rPr>
            </w:pPr>
            <w:r>
              <w:rPr>
                <w:rFonts w:eastAsia="ArialMT"/>
              </w:rPr>
              <w:t>SPID TRGOVAČKI OBRT Sesvete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3.817,12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82.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56540695715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TALPA ALATI D.O.O. Sesvete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85.792,72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83.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IT03048990489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TOSCOPAN S.R.L. Firenze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6.386,29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84.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93225891495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TRAST D.D. Split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14.723,75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85.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28107805481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URSA ZAGREB D.O.O.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113.434,28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86.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29524210204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VIPNET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 xml:space="preserve">4.648,18 </w:t>
            </w:r>
            <w:r>
              <w:rPr>
                <w:color w:val="000000"/>
              </w:rPr>
              <w:t>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87.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79263523642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WDF D.O.O.Ludbreg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1.788,00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88.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DE124394248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WEDI GMBH Ensdetten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206.246,45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89.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18530995480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WULFENIA D.O.O. Rijeka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410.542,55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90.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95141880414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ZALUKA PLAST D.O.O. Zagreb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735,00 kn</w:t>
            </w:r>
          </w:p>
        </w:tc>
      </w:tr>
      <w:tr w:rsidTr="00312B3B" w:rsidR="00312B3B">
        <w:trPr>
          <w:trHeight w:val="2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color w:val="000000"/>
              </w:rPr>
              <w:t>91.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312B3B" w:rsidP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92488022122</w:t>
            </w:r>
          </w:p>
        </w:tc>
        <w:tc>
          <w:tcPr>
            <w:tcW w:type="dxa" w:w="42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ŽUPA KAMEN D.O.O. Klis</w:t>
            </w:r>
          </w:p>
        </w:tc>
        <w:tc>
          <w:tcPr>
            <w:tcW w:type="dxa" w:w="21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312B3B" w:rsidR="00312B3B">
            <w:pPr>
              <w:jc w:val="right"/>
              <w:rPr>
                <w:color w:val="000000"/>
                <w:lang w:eastAsia="en-US"/>
              </w:rPr>
            </w:pPr>
            <w:r>
              <w:rPr>
                <w:rFonts w:eastAsia="ArialMT"/>
              </w:rPr>
              <w:t>17.673,75 kn</w:t>
            </w:r>
          </w:p>
        </w:tc>
      </w:tr>
    </w:tbl>
    <w:p w:rsidRDefault="00312B3B" w:rsidP="00274A03" w:rsidR="00312B3B">
      <w:pPr>
        <w:ind w:firstLine="360"/>
        <w:jc w:val="both"/>
        <w:rPr>
          <w:color w:val="000000"/>
        </w:rPr>
      </w:pPr>
    </w:p>
    <w:p w:rsidRDefault="00312B3B" w:rsidP="00274A03" w:rsidR="00312B3B">
      <w:pPr>
        <w:ind w:firstLine="360"/>
        <w:jc w:val="both"/>
        <w:rPr>
          <w:color w:val="000000"/>
        </w:rPr>
      </w:pPr>
    </w:p>
    <w:p w:rsidRDefault="00312B3B" w:rsidP="00274A03" w:rsidR="00312B3B">
      <w:pPr>
        <w:ind w:firstLine="360"/>
        <w:jc w:val="both"/>
        <w:rPr>
          <w:color w:val="000000"/>
        </w:rPr>
      </w:pPr>
    </w:p>
    <w:p w:rsidRDefault="00312B3B" w:rsidP="00274A03" w:rsidR="00312B3B">
      <w:pPr>
        <w:ind w:firstLine="360"/>
        <w:jc w:val="both"/>
        <w:rPr>
          <w:color w:val="000000"/>
        </w:rPr>
      </w:pPr>
    </w:p>
    <w:p w:rsidRDefault="00312B3B" w:rsidP="00274A03" w:rsidR="00312B3B">
      <w:pPr>
        <w:ind w:firstLine="360"/>
        <w:jc w:val="both"/>
        <w:rPr>
          <w:color w:val="000000"/>
        </w:rPr>
      </w:pPr>
    </w:p>
    <w:p w:rsidRDefault="00312B3B" w:rsidP="00274A03" w:rsidR="00312B3B">
      <w:pPr>
        <w:ind w:firstLine="360"/>
        <w:jc w:val="both"/>
        <w:rPr>
          <w:color w:val="000000"/>
        </w:rPr>
      </w:pPr>
    </w:p>
    <w:p w:rsidRDefault="00312B3B" w:rsidP="00274A03" w:rsidR="00312B3B">
      <w:pPr>
        <w:ind w:firstLine="360"/>
        <w:jc w:val="both"/>
        <w:rPr>
          <w:color w:val="000000"/>
        </w:rPr>
      </w:pPr>
    </w:p>
    <w:p w:rsidRDefault="00312B3B" w:rsidP="00274A03" w:rsidR="00312B3B">
      <w:pPr>
        <w:ind w:firstLine="360"/>
        <w:jc w:val="both"/>
        <w:rPr>
          <w:color w:val="000000"/>
        </w:rPr>
      </w:pPr>
    </w:p>
    <w:p w:rsidRDefault="002B35A0" w:rsidP="00274A03" w:rsidR="00274A03">
      <w:pPr>
        <w:ind w:firstLine="360"/>
        <w:jc w:val="both"/>
        <w:rPr>
          <w:bCs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274A03">
        <w:t xml:space="preserve">će </w:t>
      </w:r>
      <w:r w:rsidR="00911EE1">
        <w:t xml:space="preserve">sukladno </w:t>
      </w:r>
      <w:r>
        <w:t>rješenj</w:t>
      </w:r>
      <w:r w:rsidR="00274A03">
        <w:t>ima</w:t>
      </w:r>
      <w:r>
        <w:t xml:space="preserve"> o prihvaćanju plana financijskog restrukturiranja </w:t>
      </w:r>
      <w:r w:rsidRPr="00D47BA5">
        <w:rPr>
          <w:bCs/>
        </w:rPr>
        <w:t xml:space="preserve">Financijske agencije </w:t>
      </w:r>
      <w:r w:rsidR="00274A03">
        <w:rPr>
          <w:bCs/>
        </w:rPr>
        <w:t>Zagreb</w:t>
      </w:r>
      <w:r w:rsidR="00274A03" w:rsidRPr="00D82491">
        <w:rPr>
          <w:bCs/>
        </w:rPr>
        <w:t xml:space="preserve"> </w:t>
      </w:r>
      <w:r w:rsidR="00274A03">
        <w:rPr>
          <w:bCs/>
        </w:rPr>
        <w:t xml:space="preserve">koja se vode pod </w:t>
      </w:r>
      <w:r w:rsidR="00274A03" w:rsidRPr="00D82491">
        <w:rPr>
          <w:bCs/>
        </w:rPr>
        <w:t>posl. br. Klasa: UP-I/110/07/</w:t>
      </w:r>
      <w:r w:rsidR="00274A03">
        <w:rPr>
          <w:bCs/>
        </w:rPr>
        <w:t>14</w:t>
      </w:r>
      <w:r w:rsidR="00274A03" w:rsidRPr="00D82491">
        <w:rPr>
          <w:bCs/>
        </w:rPr>
        <w:t>-01</w:t>
      </w:r>
      <w:r w:rsidR="00274A03">
        <w:rPr>
          <w:bCs/>
        </w:rPr>
        <w:t>/7237</w:t>
      </w:r>
      <w:r w:rsidR="00274A03" w:rsidRPr="00D82491">
        <w:rPr>
          <w:bCs/>
        </w:rPr>
        <w:t>, Ur. br: 04-06-</w:t>
      </w:r>
      <w:r w:rsidR="00274A03">
        <w:rPr>
          <w:bCs/>
        </w:rPr>
        <w:t>15</w:t>
      </w:r>
      <w:r w:rsidR="00274A03" w:rsidRPr="00D82491">
        <w:rPr>
          <w:bCs/>
        </w:rPr>
        <w:t>-</w:t>
      </w:r>
      <w:r w:rsidR="00274A03">
        <w:rPr>
          <w:bCs/>
        </w:rPr>
        <w:t>7237</w:t>
      </w:r>
      <w:r w:rsidR="00274A03" w:rsidRPr="00D82491">
        <w:rPr>
          <w:bCs/>
        </w:rPr>
        <w:t>-</w:t>
      </w:r>
      <w:r w:rsidR="00274A03">
        <w:rPr>
          <w:bCs/>
        </w:rPr>
        <w:t>160</w:t>
      </w:r>
      <w:r w:rsidR="00274A03" w:rsidRPr="00D82491">
        <w:rPr>
          <w:bCs/>
        </w:rPr>
        <w:t xml:space="preserve"> od </w:t>
      </w:r>
      <w:r w:rsidR="00274A03">
        <w:rPr>
          <w:bCs/>
        </w:rPr>
        <w:t xml:space="preserve">18. svibnja 2015. te ispravkom rješenja posl. br. </w:t>
      </w:r>
      <w:r w:rsidR="00274A03" w:rsidRPr="00D82491">
        <w:rPr>
          <w:bCs/>
        </w:rPr>
        <w:t>Klasa: UP-I/110/07/</w:t>
      </w:r>
      <w:r w:rsidR="00274A03">
        <w:rPr>
          <w:bCs/>
        </w:rPr>
        <w:t>14</w:t>
      </w:r>
      <w:r w:rsidR="00274A03" w:rsidRPr="00D82491">
        <w:rPr>
          <w:bCs/>
        </w:rPr>
        <w:t>-01</w:t>
      </w:r>
      <w:r w:rsidR="00274A03">
        <w:rPr>
          <w:bCs/>
        </w:rPr>
        <w:t>/7237</w:t>
      </w:r>
      <w:r w:rsidR="00274A03" w:rsidRPr="00D82491">
        <w:rPr>
          <w:bCs/>
        </w:rPr>
        <w:t>, Ur. br: 04-06-</w:t>
      </w:r>
      <w:r w:rsidR="00274A03">
        <w:rPr>
          <w:bCs/>
        </w:rPr>
        <w:t>15</w:t>
      </w:r>
      <w:r w:rsidR="00274A03" w:rsidRPr="00D82491">
        <w:rPr>
          <w:bCs/>
        </w:rPr>
        <w:t>-</w:t>
      </w:r>
      <w:r w:rsidR="00274A03">
        <w:rPr>
          <w:bCs/>
        </w:rPr>
        <w:t>7237</w:t>
      </w:r>
      <w:r w:rsidR="00274A03" w:rsidRPr="00D82491">
        <w:rPr>
          <w:bCs/>
        </w:rPr>
        <w:t>-</w:t>
      </w:r>
      <w:r w:rsidR="00274A03">
        <w:rPr>
          <w:bCs/>
        </w:rPr>
        <w:t xml:space="preserve">162 od 21. svibnja 2015.  namiriti vjerovnike kako slijedi:  </w:t>
      </w:r>
    </w:p>
    <w:p w:rsidRDefault="00312B3B" w:rsidP="00274A03" w:rsidR="00312B3B" w:rsidRPr="00D82491">
      <w:pPr>
        <w:ind w:firstLine="360"/>
        <w:jc w:val="both"/>
        <w:rPr>
          <w:bCs/>
        </w:rPr>
      </w:pPr>
    </w:p>
    <w:p w:rsidRDefault="00312B3B" w:rsidP="00312B3B" w:rsidR="00312B3B">
      <w:pPr>
        <w:jc w:val="both"/>
      </w:pPr>
      <w:r>
        <w:t>1. tražbinu vjerovnika HYPO ALPE ADRIA BANK d.d. Zagreb, Slavonska avenija 6 (OIB: 14036333877) dužnik će nakon otpisa 100% kamata namiriti u iznosu od 576.369,11 kn u 144 mjesečnih rata i to 96 jednakih mjesečnih rata u iznosu 1/180 duga što iznosi 3.202,05 kn (do 31. kolovoza 2024.) i 48 jednakih mjesečnih rata u iznosu 1/48 salda neotplaćenog duga što iznosi 5.603,59 kn (od 30. rujna 2024.) od kojih prva rata dospijeva 30. rujna 2016., a posljednja 31. kolovoza 2028. godine. Tražbina će se isplatiti isključivo u slučaju nastupa regresnog prava;</w:t>
      </w:r>
    </w:p>
    <w:p w:rsidRDefault="00312B3B" w:rsidP="00312B3B" w:rsidR="00312B3B">
      <w:pPr>
        <w:jc w:val="both"/>
        <w:rPr>
          <w:b/>
        </w:rPr>
      </w:pPr>
    </w:p>
    <w:p w:rsidRDefault="00312B3B" w:rsidP="00312B3B" w:rsidR="00312B3B">
      <w:pPr>
        <w:jc w:val="both"/>
      </w:pPr>
      <w:r>
        <w:t xml:space="preserve">2. tražbinu vjerovnika VENETO BANKA d.d. Zagreb, Draškovićeva 58 (OIB: </w:t>
      </w:r>
      <w:r>
        <w:rPr>
          <w:color w:val="000000"/>
        </w:rPr>
        <w:t>81712716992</w:t>
      </w:r>
      <w:r>
        <w:t xml:space="preserve">) dužnik će nakon otpisa 100% kamate namiriti u iznosu od 9.641.827,21 kn u 144 mjesečnih rata i to 96 jednakih mjesečnih rata u iznosu 1/180 duga što iznosi 53.565,71 kn (do 31. kolovoza 2024.) i 48 jednakih mjesečnih rata u iznosu od 1/48 salda neotplaćenog duga što iznosi 93.739,99 kn (od 30. rujna 2024.) od kojih prva rata dospijeva 30. rujna 2016., a posljednja 31. kolovoza 2028. godine; </w:t>
      </w:r>
    </w:p>
    <w:p w:rsidRDefault="00312B3B" w:rsidP="00312B3B" w:rsidR="00312B3B">
      <w:pPr>
        <w:jc w:val="both"/>
        <w:rPr>
          <w:b/>
        </w:rPr>
      </w:pPr>
    </w:p>
    <w:p w:rsidRDefault="00312B3B" w:rsidP="00312B3B" w:rsidR="00312B3B">
      <w:pPr>
        <w:jc w:val="both"/>
      </w:pPr>
      <w:r>
        <w:t xml:space="preserve">3. tražbina vjerovnika ČISTOĆA d.o.o. Split, Put Plokita 81 (OIB: 38812451417) utvrđena je u ukupnom iznosu od </w:t>
      </w:r>
      <w:r>
        <w:rPr>
          <w:rFonts w:eastAsia="ArialMT"/>
        </w:rPr>
        <w:t>16.437,60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6.575,04 kn</w:t>
      </w:r>
      <w:r>
        <w:t xml:space="preserve"> dužnik će namiriti u 96 jednakih mjesečnih rata u visini od po 68,49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4. tražbina vjerovnika FINANCIJSKA AGENCIJA, Zagreb, Ulica grada Vukovara 70 (OIB: </w:t>
      </w:r>
      <w:r>
        <w:rPr>
          <w:rFonts w:eastAsia="ArialMT"/>
        </w:rPr>
        <w:t>85821130368</w:t>
      </w:r>
      <w:r>
        <w:t xml:space="preserve">) utvrđena je u ukupnom iznosu od </w:t>
      </w:r>
      <w:r>
        <w:rPr>
          <w:rFonts w:eastAsia="ArialMT"/>
        </w:rPr>
        <w:t>77,50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31,00 kn</w:t>
      </w:r>
      <w:r>
        <w:t xml:space="preserve"> dužnik će namiriti u 96 jednakih mjesečnih rata u visini od po 0,32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5. tražbina vjerovnika GRAD KASTAV, Kastav 43, Kastav (OIB: </w:t>
      </w:r>
      <w:r>
        <w:rPr>
          <w:rFonts w:eastAsia="ArialMT"/>
        </w:rPr>
        <w:t>54394236461</w:t>
      </w:r>
      <w:r>
        <w:t xml:space="preserve">) utvrđena je u ukupnom iznosu od </w:t>
      </w:r>
      <w:r>
        <w:rPr>
          <w:rFonts w:eastAsia="ArialMT"/>
        </w:rPr>
        <w:t>466,30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186,52 kn</w:t>
      </w:r>
      <w:r>
        <w:t xml:space="preserve"> dužnik će namiriti u 96 jednakih mjesečnih rata u visini od po 1,94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6. tražbina vjerovnika GRAD ZAGREB, Trg Stjepana Radića 1, Zagreb (OIB: </w:t>
      </w:r>
      <w:r>
        <w:rPr>
          <w:rFonts w:eastAsia="ArialMT"/>
        </w:rPr>
        <w:t>61817894937</w:t>
      </w:r>
      <w:r>
        <w:t xml:space="preserve">) utvrđena je u ukupnom iznosu od </w:t>
      </w:r>
      <w:r>
        <w:rPr>
          <w:rFonts w:eastAsia="ArialMT"/>
        </w:rPr>
        <w:t>72.492,59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28.997,04 kn</w:t>
      </w:r>
      <w:r>
        <w:t xml:space="preserve"> dužnik će namiriti u 96 jednakih mjesečnih rata u visini od po 302,05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>7. tražbina vjerovnika HEP-Operator distribucijskog sustava d.o.o.</w:t>
      </w:r>
      <w:r>
        <w:rPr>
          <w:rFonts w:eastAsia="ArialMT"/>
        </w:rPr>
        <w:t xml:space="preserve"> Zagreb,</w:t>
      </w:r>
      <w:r>
        <w:t xml:space="preserve"> Ulica grada Vukovara 37 (OIB: 46830600751) utvrđena je u ukupnom iznosu od </w:t>
      </w:r>
      <w:r>
        <w:rPr>
          <w:rFonts w:eastAsia="ArialMT"/>
        </w:rPr>
        <w:t>1.829,42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731,77 kn</w:t>
      </w:r>
      <w:r>
        <w:t xml:space="preserve"> dužnik će namiriti u </w:t>
      </w:r>
      <w:r>
        <w:lastRenderedPageBreak/>
        <w:t>96 jednakih mjesečnih rata u visini od po 7,62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>8. tražbina vjerovnika HRVATSKE ŠUME d.o.o.</w:t>
      </w:r>
      <w:r>
        <w:rPr>
          <w:rFonts w:eastAsia="ArialMT"/>
        </w:rPr>
        <w:t xml:space="preserve"> Zagreb,</w:t>
      </w:r>
      <w:r>
        <w:t xml:space="preserve"> Ul. Ljudevita Farkaša Vukotinovića 2 (OIB: </w:t>
      </w:r>
      <w:r>
        <w:rPr>
          <w:rFonts w:eastAsia="ArialMT"/>
        </w:rPr>
        <w:t>69693144506</w:t>
      </w:r>
      <w:r>
        <w:t xml:space="preserve">) utvrđena je u ukupnom iznosu od </w:t>
      </w:r>
      <w:r>
        <w:rPr>
          <w:rFonts w:eastAsia="ArialMT"/>
        </w:rPr>
        <w:t>12.844,34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5.137,74 kn</w:t>
      </w:r>
      <w:r>
        <w:t xml:space="preserve"> dužnik će namiriti u 96 jednakih mjesečnih rata u visini od po 53,52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9. tražbina vjerovnika </w:t>
      </w:r>
      <w:r>
        <w:rPr>
          <w:rFonts w:eastAsia="ArialMT"/>
        </w:rPr>
        <w:t>HRVATSKE VODE d.o.o. Zagreb</w:t>
      </w:r>
      <w:r>
        <w:t xml:space="preserve">, Grada Vukovara 220, (OIB: </w:t>
      </w:r>
      <w:r>
        <w:rPr>
          <w:rFonts w:eastAsia="ArialMT"/>
        </w:rPr>
        <w:t>28921383001</w:t>
      </w:r>
      <w:r>
        <w:t xml:space="preserve">) utvrđena je u ukupnom iznosu od </w:t>
      </w:r>
      <w:r>
        <w:rPr>
          <w:rFonts w:eastAsia="ArialMT"/>
        </w:rPr>
        <w:t>31.798,51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12.719,40 kn</w:t>
      </w:r>
      <w:r>
        <w:t xml:space="preserve"> dužnik će namiriti u 96 jednakih mjesečnih rata u visini od po 132,49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>10. tražbina vjerovnika HRVATSKI ZAVOD ZA ZDRAVSTVENO OSIGURANJE,</w:t>
      </w:r>
      <w:r>
        <w:rPr>
          <w:sz w:val="18"/>
          <w:szCs w:val="18"/>
        </w:rPr>
        <w:t xml:space="preserve"> </w:t>
      </w:r>
      <w:r>
        <w:rPr>
          <w:rFonts w:eastAsia="ArialMT"/>
        </w:rPr>
        <w:t>Zagreb</w:t>
      </w:r>
      <w:r>
        <w:t xml:space="preserve">, Margaretska 3, (OIB: </w:t>
      </w:r>
      <w:r>
        <w:rPr>
          <w:rFonts w:eastAsia="ArialMT"/>
        </w:rPr>
        <w:t>02958272670</w:t>
      </w:r>
      <w:r>
        <w:t xml:space="preserve">) utvrđena je u ukupnom iznosu od </w:t>
      </w:r>
      <w:r>
        <w:rPr>
          <w:rFonts w:eastAsia="ArialMT"/>
        </w:rPr>
        <w:t>69.268,02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27.707,21 kn</w:t>
      </w:r>
      <w:r>
        <w:t xml:space="preserve"> dužnik će namiriti u 96 jednakih mjesečnih rata u visini od po 288,62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11. tražbina vjerovnika REPUBLIKA HRVATSKA, </w:t>
      </w:r>
      <w:r>
        <w:rPr>
          <w:rFonts w:eastAsia="ArialMT"/>
        </w:rPr>
        <w:t xml:space="preserve">MINISTARSTVO FINANCIJA, POREZNA UPRAVA </w:t>
      </w:r>
      <w:r>
        <w:t xml:space="preserve">(OIB: </w:t>
      </w:r>
      <w:r>
        <w:rPr>
          <w:rFonts w:eastAsia="ArialMT"/>
        </w:rPr>
        <w:t>18683136487</w:t>
      </w:r>
      <w:r>
        <w:t xml:space="preserve">) utvrđena je u ukupnom iznosu od </w:t>
      </w:r>
      <w:r>
        <w:rPr>
          <w:rFonts w:eastAsia="ArialMT"/>
        </w:rPr>
        <w:t xml:space="preserve">1.656.505,79 </w:t>
      </w:r>
      <w:r>
        <w:t xml:space="preserve">kn. Nakon otpisa 60% glavnice preostali iznos glavnog duga u visini od </w:t>
      </w:r>
      <w:r>
        <w:rPr>
          <w:color w:val="000000"/>
        </w:rPr>
        <w:t>662.602,32 kn</w:t>
      </w:r>
      <w:r>
        <w:t xml:space="preserve"> dužnik će namiriti u 96 jednakih mjesečnih rata u visini od po 6.902,11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12. tražbina vjerovnika </w:t>
      </w:r>
      <w:r>
        <w:rPr>
          <w:rFonts w:eastAsia="ArialMT"/>
        </w:rPr>
        <w:t>OPĆINA DUGOPOLJE,</w:t>
      </w:r>
      <w:r>
        <w:t xml:space="preserve"> </w:t>
      </w:r>
      <w:r>
        <w:rPr>
          <w:rStyle w:val="st"/>
          <w:color w:val="222222"/>
        </w:rPr>
        <w:t>Trg Franje Tuđmana 1, Dugopolje</w:t>
      </w:r>
      <w:r>
        <w:rPr>
          <w:rStyle w:val="st"/>
          <w:rFonts w:cs="Arial"/>
          <w:color w:val="222222"/>
        </w:rPr>
        <w:t xml:space="preserve"> </w:t>
      </w:r>
      <w:r>
        <w:t xml:space="preserve">(OIB: </w:t>
      </w:r>
      <w:r>
        <w:rPr>
          <w:rFonts w:eastAsia="ArialMT"/>
        </w:rPr>
        <w:t>57240842564</w:t>
      </w:r>
      <w:r>
        <w:t xml:space="preserve">) utvrđena je u ukupnom iznosu od </w:t>
      </w:r>
      <w:r>
        <w:rPr>
          <w:rFonts w:eastAsia="ArialMT"/>
        </w:rPr>
        <w:t>74.985,19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29.994,08 kn</w:t>
      </w:r>
      <w:r>
        <w:t xml:space="preserve"> dužnik će namiriti u 96 jednakih mjesečnih rata u visini od po 312,44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13. tražbina vjerovnika </w:t>
      </w:r>
      <w:r>
        <w:rPr>
          <w:rFonts w:eastAsia="ArialMT"/>
        </w:rPr>
        <w:t>OPĆINA MATULJI,</w:t>
      </w:r>
      <w:r>
        <w:t xml:space="preserve"> </w:t>
      </w:r>
      <w:r>
        <w:rPr>
          <w:rStyle w:val="st"/>
          <w:color w:val="222222"/>
        </w:rPr>
        <w:t>Trg Maršala Tita 11, Matulji</w:t>
      </w:r>
      <w:r>
        <w:rPr>
          <w:rStyle w:val="st"/>
          <w:rFonts w:cs="Arial"/>
          <w:color w:val="222222"/>
        </w:rPr>
        <w:t xml:space="preserve"> </w:t>
      </w:r>
      <w:r>
        <w:t xml:space="preserve">(OIB: </w:t>
      </w:r>
      <w:r>
        <w:rPr>
          <w:rFonts w:eastAsia="ArialMT"/>
        </w:rPr>
        <w:t>23730024333</w:t>
      </w:r>
      <w:r>
        <w:t xml:space="preserve">) utvrđena je u ukupnom iznosu od </w:t>
      </w:r>
      <w:r>
        <w:rPr>
          <w:rFonts w:eastAsia="ArialMT"/>
        </w:rPr>
        <w:t>83.734,24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33.493,70 kn</w:t>
      </w:r>
      <w:r>
        <w:t xml:space="preserve"> dužnik će namiriti u 96 jednakih mjesečnih rata u visini od po 348,89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14. tražbina vjerovnika </w:t>
      </w:r>
      <w:r>
        <w:rPr>
          <w:rFonts w:eastAsia="ArialMT"/>
        </w:rPr>
        <w:t>ZAGREBAČKI HOLDING d.o.o.</w:t>
      </w:r>
      <w:r>
        <w:rPr>
          <w:rStyle w:val="st"/>
          <w:color w:val="222222"/>
        </w:rPr>
        <w:t xml:space="preserve"> Zagreb, Ulica grada Vukovara 41 </w:t>
      </w:r>
      <w:r>
        <w:rPr>
          <w:rStyle w:val="st"/>
          <w:rFonts w:cs="Arial"/>
          <w:color w:val="222222"/>
        </w:rPr>
        <w:t xml:space="preserve"> </w:t>
      </w:r>
      <w:r>
        <w:t xml:space="preserve">(OIB: </w:t>
      </w:r>
      <w:r>
        <w:rPr>
          <w:rFonts w:eastAsia="ArialMT"/>
        </w:rPr>
        <w:t>85584865987</w:t>
      </w:r>
      <w:r>
        <w:t xml:space="preserve">) utvrđena je u ukupnom iznosu od </w:t>
      </w:r>
      <w:r>
        <w:rPr>
          <w:rFonts w:eastAsia="ArialMT"/>
        </w:rPr>
        <w:t>2.250,53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900,21 kn</w:t>
      </w:r>
      <w:r>
        <w:t xml:space="preserve"> dužnik će namiriti u 96 jednakih mjesečnih rata u visini od po 9,38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15. tražbina vjerovnika </w:t>
      </w:r>
      <w:r>
        <w:rPr>
          <w:rFonts w:eastAsia="ArialMT"/>
        </w:rPr>
        <w:t>CROATIA OSIGURANJE d.d.</w:t>
      </w:r>
      <w:r>
        <w:rPr>
          <w:rStyle w:val="st"/>
          <w:color w:val="222222"/>
        </w:rPr>
        <w:t xml:space="preserve"> Zagreb, Miramarska 22 </w:t>
      </w:r>
      <w:r>
        <w:t xml:space="preserve">(OIB: </w:t>
      </w:r>
      <w:r>
        <w:rPr>
          <w:rFonts w:eastAsia="ArialMT"/>
        </w:rPr>
        <w:t>26187994862</w:t>
      </w:r>
      <w:r>
        <w:t xml:space="preserve">) utvrđena je u ukupnom iznosu od </w:t>
      </w:r>
      <w:r>
        <w:rPr>
          <w:rFonts w:eastAsia="ArialMT"/>
        </w:rPr>
        <w:t xml:space="preserve">4.994,76 </w:t>
      </w:r>
      <w:r>
        <w:t xml:space="preserve">kn. Nakon otpisa 60% glavnice preostali iznos glavnog duga u visini od </w:t>
      </w:r>
      <w:r>
        <w:rPr>
          <w:color w:val="000000"/>
        </w:rPr>
        <w:t>1.997,90 kn</w:t>
      </w:r>
      <w:r>
        <w:t xml:space="preserve"> dužnik će namiriti u 96 jednakih mjesečnih rata u visini od po 20,81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</w:rPr>
      </w:pPr>
    </w:p>
    <w:p w:rsidRDefault="00312B3B" w:rsidP="00312B3B" w:rsidR="00312B3B">
      <w:pPr>
        <w:jc w:val="both"/>
      </w:pPr>
      <w:r>
        <w:t xml:space="preserve">16. tražbinu vjerovnika HYPO ALPE ADRIA BANK d.d. Zagreb, Slavonska avenija 6 (OIB: 14036333877) uz otpis 60 % iznosa tražbine dužnik će namiriti u preostalom 40 % iznosu u visini od </w:t>
      </w:r>
      <w:r>
        <w:rPr>
          <w:rFonts w:eastAsia="ArialMT"/>
        </w:rPr>
        <w:t xml:space="preserve">767.415,59 </w:t>
      </w:r>
      <w:r>
        <w:t>kn u 96 jednakih mjesečnih rata u visini od po 7.993,91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17. tražbina vjerovnika </w:t>
      </w:r>
      <w:r>
        <w:rPr>
          <w:rFonts w:eastAsia="ArialMT"/>
        </w:rPr>
        <w:t xml:space="preserve">ISTARSKA KREDITNA BANKA UMAG d.d. </w:t>
      </w:r>
      <w:r>
        <w:rPr>
          <w:rStyle w:val="st"/>
          <w:color w:val="222222"/>
        </w:rPr>
        <w:t xml:space="preserve">Umag, Ernesta Miloša 1 </w:t>
      </w:r>
      <w:r>
        <w:t xml:space="preserve">(OIB: </w:t>
      </w:r>
      <w:r>
        <w:rPr>
          <w:rFonts w:eastAsia="ArialMT"/>
        </w:rPr>
        <w:t>65723536010</w:t>
      </w:r>
      <w:r>
        <w:t xml:space="preserve">) utvrđena je u ukupnom iznosu od </w:t>
      </w:r>
      <w:r>
        <w:rPr>
          <w:rFonts w:eastAsia="ArialMT"/>
        </w:rPr>
        <w:t xml:space="preserve">39.163,50 </w:t>
      </w:r>
      <w:r>
        <w:t xml:space="preserve">kn. Nakon otpisa 60% glavnice preostali iznos glavnog duga u visini od </w:t>
      </w:r>
      <w:r>
        <w:rPr>
          <w:color w:val="000000"/>
        </w:rPr>
        <w:t>15.665,40 kn</w:t>
      </w:r>
      <w:r>
        <w:t xml:space="preserve"> dužnik će namiriti u 96 jednakih mjesečnih rata u visini od po 163,18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18. tražbina vjerovnika </w:t>
      </w:r>
      <w:r>
        <w:rPr>
          <w:rFonts w:eastAsia="ArialMT"/>
        </w:rPr>
        <w:t xml:space="preserve">PRVI FAKTOR d.o.o. Zagreb, </w:t>
      </w:r>
      <w:r>
        <w:rPr>
          <w:rStyle w:val="st"/>
          <w:color w:val="222222"/>
        </w:rPr>
        <w:t xml:space="preserve">Hektorovićeva 2 </w:t>
      </w:r>
      <w:r>
        <w:t xml:space="preserve">(OIB: </w:t>
      </w:r>
      <w:r>
        <w:rPr>
          <w:rFonts w:eastAsia="ArialMT"/>
        </w:rPr>
        <w:t>63278028623</w:t>
      </w:r>
      <w:r>
        <w:t xml:space="preserve">) utvrđena je u ukupnom iznosu od </w:t>
      </w:r>
      <w:r>
        <w:rPr>
          <w:rFonts w:eastAsia="ArialMT"/>
        </w:rPr>
        <w:t xml:space="preserve">6.322,59 </w:t>
      </w:r>
      <w:r>
        <w:t xml:space="preserve">kn. Nakon otpisa 60% glavnice preostali iznos glavnog duga u visini od </w:t>
      </w:r>
      <w:r>
        <w:rPr>
          <w:color w:val="000000"/>
        </w:rPr>
        <w:t>2.529,04 kn</w:t>
      </w:r>
      <w:r>
        <w:t xml:space="preserve"> dužnik će namiriti u 96 jednakih mjesečnih rata u visini od po 26,34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19. tražbinu vjerovnika VENETO BANKA d.d. Zagreb, Draškovićeva 58 (OIB: </w:t>
      </w:r>
      <w:r>
        <w:rPr>
          <w:color w:val="000000"/>
        </w:rPr>
        <w:t>81712716992</w:t>
      </w:r>
      <w:r>
        <w:t xml:space="preserve">) uz otpis 60 % iznosa tražbine dužnik će namiriti u preostalom 40 % iznosu u visini od </w:t>
      </w:r>
      <w:r>
        <w:rPr>
          <w:rFonts w:eastAsia="ArialMT"/>
        </w:rPr>
        <w:t xml:space="preserve">66.466,08 </w:t>
      </w:r>
      <w:r>
        <w:t>kn u 96 jednakih mjesečnih rata u visini od po 692,35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20. tražbina vjerovnika </w:t>
      </w:r>
      <w:r>
        <w:rPr>
          <w:rFonts w:eastAsia="ArialMT"/>
        </w:rPr>
        <w:t>ZAGREBAČKA BANKA d.d. Zagreb, Trg bana Josipa Jelačića 10</w:t>
      </w:r>
      <w:r>
        <w:t xml:space="preserve"> (OIB: </w:t>
      </w:r>
      <w:r>
        <w:rPr>
          <w:rFonts w:eastAsia="ArialMT"/>
        </w:rPr>
        <w:t>92963223473</w:t>
      </w:r>
      <w:r>
        <w:t xml:space="preserve">) utvrđena je u ukupnom iznosu od </w:t>
      </w:r>
      <w:r>
        <w:rPr>
          <w:rFonts w:eastAsia="ArialMT"/>
        </w:rPr>
        <w:t>1.402,94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561,18 kn</w:t>
      </w:r>
      <w:r>
        <w:t xml:space="preserve"> dužnik će namiriti u 96 jednakih mjesečnih rata u visini od po 5,85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</w:rPr>
      </w:pPr>
    </w:p>
    <w:p w:rsidRDefault="00312B3B" w:rsidP="00312B3B" w:rsidR="00312B3B">
      <w:pPr>
        <w:jc w:val="both"/>
      </w:pPr>
      <w:r>
        <w:t xml:space="preserve">21. tražbina vjerovnika </w:t>
      </w:r>
      <w:r>
        <w:rPr>
          <w:rFonts w:eastAsia="ArialMT"/>
        </w:rPr>
        <w:t>AKIFIX SPA - DARAL SRL Monsano</w:t>
      </w:r>
      <w:r>
        <w:t xml:space="preserve"> (</w:t>
      </w:r>
      <w:r>
        <w:rPr>
          <w:rFonts w:eastAsia="ArialMT"/>
        </w:rPr>
        <w:t>IT02395720424</w:t>
      </w:r>
      <w:r>
        <w:t xml:space="preserve">) utvrđena je u ukupnom iznosu od </w:t>
      </w:r>
      <w:r>
        <w:rPr>
          <w:rFonts w:eastAsia="ArialMT"/>
        </w:rPr>
        <w:t>23.254,80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color w:val="000000"/>
        </w:rPr>
        <w:t>9.301,92 kn</w:t>
      </w:r>
      <w:r>
        <w:t xml:space="preserve"> dužnik će namiriti u 96 jednakih mjesečnih rata u visini od po 96,90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</w:rPr>
      </w:pPr>
    </w:p>
    <w:p w:rsidRDefault="00312B3B" w:rsidP="00312B3B" w:rsidR="00312B3B">
      <w:pPr>
        <w:jc w:val="both"/>
      </w:pPr>
      <w:r>
        <w:t xml:space="preserve">22. tražbina vjerovnika </w:t>
      </w:r>
      <w:r>
        <w:rPr>
          <w:rFonts w:eastAsia="ArialMT"/>
        </w:rPr>
        <w:t xml:space="preserve">ALARM EXPRES d.o.o. Rijeka, </w:t>
      </w:r>
      <w:r>
        <w:t>Dražice (Zamet) 123/c (</w:t>
      </w:r>
      <w:r>
        <w:rPr>
          <w:rFonts w:eastAsia="ArialMT"/>
        </w:rPr>
        <w:t>OIB 00564425000</w:t>
      </w:r>
      <w:r>
        <w:t xml:space="preserve">) utvrđena je u ukupnom iznosu od </w:t>
      </w:r>
      <w:r>
        <w:rPr>
          <w:rFonts w:eastAsia="ArialMT"/>
        </w:rPr>
        <w:t xml:space="preserve">1.289,31 </w:t>
      </w:r>
      <w:r>
        <w:t xml:space="preserve">kn. Nakon otpisa 60% glavnice preostali iznos glavnog duga u visini od </w:t>
      </w:r>
      <w:r>
        <w:rPr>
          <w:color w:val="000000"/>
        </w:rPr>
        <w:t>515,72 kn</w:t>
      </w:r>
      <w:r>
        <w:t xml:space="preserve"> dužnik će namiriti u 96 jednakih mjesečnih rata u visini od po 5,37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23. tražbina vjerovnika </w:t>
      </w:r>
      <w:r>
        <w:rPr>
          <w:rFonts w:eastAsia="ArialMT"/>
        </w:rPr>
        <w:t>ALARMI 555 Matošić k.d. Split, Ulica slobode 31</w:t>
      </w:r>
      <w:r>
        <w:t xml:space="preserve"> (</w:t>
      </w:r>
      <w:r>
        <w:rPr>
          <w:rFonts w:eastAsia="ArialMT"/>
        </w:rPr>
        <w:t>OIB 78042573979</w:t>
      </w:r>
      <w:r>
        <w:t xml:space="preserve">) utvrđena je u ukupnom iznosu od </w:t>
      </w:r>
      <w:r>
        <w:rPr>
          <w:rFonts w:eastAsia="ArialMT"/>
        </w:rPr>
        <w:t xml:space="preserve">411,25 </w:t>
      </w:r>
      <w:r>
        <w:t xml:space="preserve">kn. Nakon otpisa 60% glavnice preostali iznos glavnog duga u visini od </w:t>
      </w:r>
      <w:r>
        <w:rPr>
          <w:color w:val="000000"/>
        </w:rPr>
        <w:t>164,50 kn</w:t>
      </w:r>
      <w:r>
        <w:t xml:space="preserve"> dužnik će namiriti u 96 jednakih mjesečnih rata u visini od po 1,71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24. tražbina vjerovnika </w:t>
      </w:r>
      <w:r>
        <w:rPr>
          <w:rFonts w:eastAsia="ArialMT"/>
        </w:rPr>
        <w:t>JONČE ILIEVSKI, vl.</w:t>
      </w:r>
      <w:r>
        <w:t xml:space="preserve"> izrada i servis elektroinstalacija i električnih uređaja "AMPER SERVIS", Cvjetna 6, Gornja Greda, Brckovljani (</w:t>
      </w:r>
      <w:r>
        <w:rPr>
          <w:rFonts w:eastAsia="ArialMT"/>
        </w:rPr>
        <w:t>OIB 01826115498</w:t>
      </w:r>
      <w:r>
        <w:t xml:space="preserve">) utvrđena je u ukupnom iznosu od </w:t>
      </w:r>
      <w:r>
        <w:rPr>
          <w:rFonts w:eastAsia="ArialMT"/>
        </w:rPr>
        <w:t xml:space="preserve">1.423,99 </w:t>
      </w:r>
      <w:r>
        <w:t xml:space="preserve">kn. Nakon otpisa 60% glavnice preostali iznos </w:t>
      </w:r>
      <w:r>
        <w:lastRenderedPageBreak/>
        <w:t xml:space="preserve">glavnog duga u visini od </w:t>
      </w:r>
      <w:r>
        <w:rPr>
          <w:color w:val="000000"/>
        </w:rPr>
        <w:t>569,60 kn</w:t>
      </w:r>
      <w:r>
        <w:t xml:space="preserve"> dužnik će namiriti u 96 jednakih mjesečnih rata u visini od po 5,93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25. tražbina vjerovnika </w:t>
      </w:r>
      <w:r>
        <w:rPr>
          <w:rFonts w:eastAsia="ArialMT"/>
        </w:rPr>
        <w:t>LJUBOMIR DABETIĆ, vl.</w:t>
      </w:r>
      <w:r>
        <w:t xml:space="preserve"> obrta za trgovinu i proizvodnju ANKER, Brune Bušića 5, Zagreb (</w:t>
      </w:r>
      <w:r>
        <w:rPr>
          <w:rFonts w:eastAsia="ArialMT"/>
        </w:rPr>
        <w:t xml:space="preserve">OIB </w:t>
      </w:r>
      <w:r>
        <w:t>21016032890</w:t>
      </w:r>
      <w:r>
        <w:rPr>
          <w:rFonts w:eastAsia="ArialMT"/>
        </w:rPr>
        <w:t xml:space="preserve"> </w:t>
      </w:r>
      <w:r>
        <w:t xml:space="preserve">) utvrđena je u ukupnom iznosu od </w:t>
      </w:r>
      <w:r>
        <w:rPr>
          <w:rFonts w:eastAsia="ArialMT"/>
        </w:rPr>
        <w:t xml:space="preserve">2.160,00 </w:t>
      </w:r>
      <w:r>
        <w:t xml:space="preserve">kn. Nakon otpisa 60% glavnice preostali iznos glavnog duga u visini od </w:t>
      </w:r>
      <w:r>
        <w:rPr>
          <w:color w:val="000000"/>
        </w:rPr>
        <w:t>864,00 kn</w:t>
      </w:r>
      <w:r>
        <w:t xml:space="preserve"> dužnik će namiriti u 96 jednakih mjesečnih rata u visini od po 9,00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26. tražbina vjerovnika </w:t>
      </w:r>
      <w:r>
        <w:rPr>
          <w:rFonts w:eastAsia="ArialMT"/>
        </w:rPr>
        <w:t>ANTIPIROS d.o.o. Split, Puljanke 77a</w:t>
      </w:r>
      <w:r>
        <w:t xml:space="preserve"> (</w:t>
      </w:r>
      <w:r>
        <w:rPr>
          <w:rFonts w:eastAsia="ArialMT"/>
        </w:rPr>
        <w:t xml:space="preserve">OIB 70914161709 </w:t>
      </w:r>
      <w:r>
        <w:t xml:space="preserve">) utvrđena je u ukupnom iznosu od </w:t>
      </w:r>
      <w:r>
        <w:rPr>
          <w:rFonts w:eastAsia="ArialMT"/>
        </w:rPr>
        <w:t xml:space="preserve">1.397,25 </w:t>
      </w:r>
      <w:r>
        <w:t xml:space="preserve">kn. Nakon otpisa 60% glavnice preostali iznos glavnog duga u visini od </w:t>
      </w:r>
      <w:r>
        <w:rPr>
          <w:color w:val="000000"/>
        </w:rPr>
        <w:t>558,90 kn</w:t>
      </w:r>
      <w:r>
        <w:t xml:space="preserve"> dužnik će namiriti u 96 jednakih mjesečnih rata u visini od po 5,82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27. tražbina vjerovnika </w:t>
      </w:r>
      <w:r>
        <w:rPr>
          <w:rFonts w:eastAsia="ArialMT"/>
        </w:rPr>
        <w:t>ARMSTRONG BUILDING PRODUCTS, Rotterdam</w:t>
      </w:r>
      <w:r>
        <w:t xml:space="preserve"> (</w:t>
      </w:r>
      <w:r>
        <w:rPr>
          <w:rFonts w:eastAsia="ArialMT"/>
        </w:rPr>
        <w:t>NL009299403B01</w:t>
      </w:r>
      <w:r>
        <w:t xml:space="preserve">) utvrđena je u ukupnom iznosu od </w:t>
      </w:r>
      <w:r>
        <w:rPr>
          <w:rFonts w:eastAsia="ArialMT"/>
        </w:rPr>
        <w:t xml:space="preserve">485.069,18 </w:t>
      </w:r>
      <w:r>
        <w:t xml:space="preserve">kn. Nakon otpisa 60% glavnice preostali iznos glavnog duga u visini od </w:t>
      </w:r>
      <w:r>
        <w:rPr>
          <w:color w:val="000000"/>
        </w:rPr>
        <w:t>194.027,67 kn</w:t>
      </w:r>
      <w:r>
        <w:t xml:space="preserve"> dužnik će namiriti u 96 jednakih mjesečnih rata u visini od po 2.021,12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28. tražbina vjerovnika </w:t>
      </w:r>
      <w:r>
        <w:rPr>
          <w:rFonts w:eastAsia="ArialMT"/>
        </w:rPr>
        <w:t>AUCTUS - GRUPA d.o.o. Zagreb, Ivana Lučića 3</w:t>
      </w:r>
      <w:r>
        <w:t xml:space="preserve"> (OIB </w:t>
      </w:r>
      <w:r>
        <w:rPr>
          <w:rFonts w:eastAsia="ArialMT"/>
        </w:rPr>
        <w:t>41827175450</w:t>
      </w:r>
      <w:r>
        <w:t xml:space="preserve">) utvrđena je u ukupnom iznosu od </w:t>
      </w:r>
      <w:r>
        <w:rPr>
          <w:rFonts w:eastAsia="ArialMT"/>
        </w:rPr>
        <w:t xml:space="preserve">1.400,00 </w:t>
      </w:r>
      <w:r>
        <w:t xml:space="preserve">kn. Nakon otpisa 60% glavnice preostali iznos glavnog duga u visini od </w:t>
      </w:r>
      <w:r>
        <w:rPr>
          <w:color w:val="000000"/>
        </w:rPr>
        <w:t>560,00 kn</w:t>
      </w:r>
      <w:r>
        <w:t xml:space="preserve"> dužnik će namiriti u 96 jednakih mjesečnih rata u visini od po 5,83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29. tražbina vjerovnika </w:t>
      </w:r>
      <w:r>
        <w:rPr>
          <w:rFonts w:eastAsia="ArialMT"/>
        </w:rPr>
        <w:t>AUTOPRIJEVOZNIK IGOR ČULJAT, Zametskog korena 26, Rijeka,</w:t>
      </w:r>
      <w:r>
        <w:t xml:space="preserve"> (OIB </w:t>
      </w:r>
      <w:r>
        <w:rPr>
          <w:rFonts w:eastAsia="ArialMT"/>
        </w:rPr>
        <w:t>59628186596</w:t>
      </w:r>
      <w:r>
        <w:t xml:space="preserve">) utvrđena je u ukupnom iznosu od </w:t>
      </w:r>
      <w:r>
        <w:rPr>
          <w:rFonts w:eastAsia="ArialMT"/>
        </w:rPr>
        <w:t xml:space="preserve">8.136,60 </w:t>
      </w:r>
      <w:r>
        <w:t xml:space="preserve">kn. Nakon otpisa 60% glavnice preostali iznos glavnog duga u visini od </w:t>
      </w:r>
      <w:r>
        <w:rPr>
          <w:color w:val="000000"/>
        </w:rPr>
        <w:t>3.254,64 kn</w:t>
      </w:r>
      <w:r>
        <w:t xml:space="preserve"> dužnik će namiriti u 96 jednakih mjesečnih rata u visini od po 33,90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30. tražbina vjerovnika DRAGAN JANEŠ, vl. </w:t>
      </w:r>
      <w:r>
        <w:rPr>
          <w:rFonts w:eastAsia="ArialMT"/>
        </w:rPr>
        <w:t>autoprijevoznik JANEŠ, Eugena Kvaternika 42, Gerovo,</w:t>
      </w:r>
      <w:r>
        <w:t xml:space="preserve"> (OIB </w:t>
      </w:r>
      <w:r>
        <w:rPr>
          <w:rFonts w:eastAsia="ArialMT"/>
        </w:rPr>
        <w:t>86764740311</w:t>
      </w:r>
      <w:r>
        <w:t xml:space="preserve">) utvrđena je u ukupnom iznosu od </w:t>
      </w:r>
      <w:r>
        <w:rPr>
          <w:rFonts w:eastAsia="ArialMT"/>
        </w:rPr>
        <w:t xml:space="preserve">6.630,00 </w:t>
      </w:r>
      <w:r>
        <w:t xml:space="preserve">kn. Nakon otpisa 60% glavnice preostali iznos glavnog duga u visini od </w:t>
      </w:r>
      <w:r>
        <w:rPr>
          <w:color w:val="000000"/>
        </w:rPr>
        <w:t>2.652,00 kn</w:t>
      </w:r>
      <w:r>
        <w:t xml:space="preserve"> dužnik će namiriti u 96 jednakih mjesečnih rata u visini od po 27,63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31. tražbina vjerovnika </w:t>
      </w:r>
      <w:r>
        <w:rPr>
          <w:rFonts w:eastAsia="ArialMT"/>
        </w:rPr>
        <w:t>AUTOPRIJEVOZNIK „MARKO ŽDRAKIĆ“ Golobrdci 1,</w:t>
      </w:r>
      <w:r>
        <w:t xml:space="preserve"> </w:t>
      </w:r>
      <w:r>
        <w:rPr>
          <w:rFonts w:eastAsia="ArialMT"/>
        </w:rPr>
        <w:t xml:space="preserve">Požega, </w:t>
      </w:r>
      <w:r>
        <w:t xml:space="preserve">(OIB </w:t>
      </w:r>
      <w:r>
        <w:rPr>
          <w:rFonts w:eastAsia="ArialMT"/>
        </w:rPr>
        <w:t>52089369607</w:t>
      </w:r>
      <w:r>
        <w:t xml:space="preserve">) utvrđena je u ukupnom iznosu od </w:t>
      </w:r>
      <w:r>
        <w:rPr>
          <w:rFonts w:eastAsia="ArialMT"/>
        </w:rPr>
        <w:t xml:space="preserve">7.077,88 </w:t>
      </w:r>
      <w:r>
        <w:t xml:space="preserve">kn. Nakon otpisa 60% glavnice preostali iznos glavnog duga u visini od </w:t>
      </w:r>
      <w:r>
        <w:rPr>
          <w:color w:val="000000"/>
        </w:rPr>
        <w:t>2.831,15 kn</w:t>
      </w:r>
      <w:r>
        <w:t xml:space="preserve"> dužnik će namiriti u 96 jednakih mjesečnih rata u visini od po 29,49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32. tražbina vjerovnika </w:t>
      </w:r>
      <w:r>
        <w:rPr>
          <w:rFonts w:eastAsia="ArialMT"/>
        </w:rPr>
        <w:t>ANTE PERIĆ, vl. obrt za prijevoz TRANSPORTI PERIĆ, Turjaci 33,</w:t>
      </w:r>
      <w:r>
        <w:t xml:space="preserve"> </w:t>
      </w:r>
      <w:r>
        <w:rPr>
          <w:rFonts w:eastAsia="ArialMT"/>
        </w:rPr>
        <w:t xml:space="preserve">Sinj, </w:t>
      </w:r>
      <w:r>
        <w:t xml:space="preserve">(OIB </w:t>
      </w:r>
      <w:r>
        <w:rPr>
          <w:rFonts w:eastAsia="ArialMT"/>
        </w:rPr>
        <w:t>03573369514</w:t>
      </w:r>
      <w:r>
        <w:t xml:space="preserve">) utvrđena je u ukupnom iznosu od </w:t>
      </w:r>
      <w:r>
        <w:rPr>
          <w:rFonts w:eastAsia="ArialMT"/>
        </w:rPr>
        <w:t xml:space="preserve">1.875,00 </w:t>
      </w:r>
      <w:r>
        <w:t xml:space="preserve">kn. Nakon otpisa 60% glavnice preostali iznos glavnog duga u visini od </w:t>
      </w:r>
      <w:r>
        <w:rPr>
          <w:color w:val="000000"/>
        </w:rPr>
        <w:t>750,00 kn</w:t>
      </w:r>
      <w:r>
        <w:t xml:space="preserve"> dužnik će namiriti u 96 jednakih </w:t>
      </w:r>
      <w:r>
        <w:lastRenderedPageBreak/>
        <w:t>mjesečnih rata u visini od po 7,81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33. tražbina vjerovnika STJEPKO </w:t>
      </w:r>
      <w:r>
        <w:rPr>
          <w:rFonts w:eastAsia="ArialMT"/>
        </w:rPr>
        <w:t>BAKOTA, vl. obrt za prijevoz BAKOTA, Trenkova 62, Split,</w:t>
      </w:r>
      <w:r>
        <w:t xml:space="preserve"> (OIB </w:t>
      </w:r>
      <w:r>
        <w:rPr>
          <w:rFonts w:eastAsia="ArialMT"/>
        </w:rPr>
        <w:t>29154506964</w:t>
      </w:r>
      <w:r>
        <w:t xml:space="preserve">) utvrđena je u ukupnom iznosu od </w:t>
      </w:r>
      <w:r>
        <w:rPr>
          <w:rFonts w:eastAsia="ArialMT"/>
        </w:rPr>
        <w:t xml:space="preserve">5.000,00 </w:t>
      </w:r>
      <w:r>
        <w:t xml:space="preserve">kn. Nakon otpisa 60% glavnice preostali iznos glavnog duga u visini od </w:t>
      </w:r>
      <w:r>
        <w:rPr>
          <w:color w:val="000000"/>
        </w:rPr>
        <w:t>2.000,00 kn</w:t>
      </w:r>
      <w:r>
        <w:t xml:space="preserve"> dužnik će namiriti u 96 jednakih mjesečnih rata u visini od po 20,83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34. tražbina vjerovnika </w:t>
      </w:r>
      <w:r>
        <w:rPr>
          <w:rFonts w:eastAsia="ArialMT"/>
        </w:rPr>
        <w:t xml:space="preserve">BDO CROATIA d.o.o. Zagreb, </w:t>
      </w:r>
      <w:r>
        <w:t xml:space="preserve">Trg John Fitzgerald Kennedy 6/b (OIB </w:t>
      </w:r>
      <w:r>
        <w:rPr>
          <w:rFonts w:eastAsia="ArialMT"/>
        </w:rPr>
        <w:t>76394522236</w:t>
      </w:r>
      <w:r>
        <w:t xml:space="preserve">) utvrđena je u ukupnom iznosu od </w:t>
      </w:r>
      <w:r>
        <w:rPr>
          <w:rFonts w:eastAsia="ArialMT"/>
        </w:rPr>
        <w:t xml:space="preserve">69.005,00 </w:t>
      </w:r>
      <w:r>
        <w:t xml:space="preserve">kn. Nakon otpisa 60% glavnice preostali iznos glavnog duga u visini od </w:t>
      </w:r>
      <w:r>
        <w:rPr>
          <w:color w:val="000000"/>
        </w:rPr>
        <w:t>27.602,00 kn</w:t>
      </w:r>
      <w:r>
        <w:t xml:space="preserve"> dužnik će namiriti u 96 jednakih mjesečnih rata u visini od po 287,52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35. tražbina vjerovnika </w:t>
      </w:r>
      <w:r>
        <w:rPr>
          <w:rFonts w:eastAsia="ArialMT"/>
        </w:rPr>
        <w:t xml:space="preserve">BONAČIĆ SECURITY d.o.o. Split, </w:t>
      </w:r>
      <w:r>
        <w:t xml:space="preserve">Dinka Šimunovića 2 A (OIB </w:t>
      </w:r>
      <w:r>
        <w:rPr>
          <w:rFonts w:eastAsia="ArialMT"/>
        </w:rPr>
        <w:t>63135369237</w:t>
      </w:r>
      <w:r>
        <w:t xml:space="preserve">) utvrđena je u ukupnom iznosu od </w:t>
      </w:r>
      <w:r>
        <w:rPr>
          <w:rFonts w:eastAsia="ArialMT"/>
        </w:rPr>
        <w:t xml:space="preserve">5.250,00 </w:t>
      </w:r>
      <w:r>
        <w:t xml:space="preserve">kn. Nakon otpisa 60% glavnice preostali iznos glavnog duga u visini od </w:t>
      </w:r>
      <w:r>
        <w:rPr>
          <w:color w:val="000000"/>
        </w:rPr>
        <w:t>2.100,00 kn</w:t>
      </w:r>
      <w:r>
        <w:t xml:space="preserve"> dužnik će namiriti u 96 jednakih mjesečnih rata u visini od po 21,88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36. tražbina vjerovnika </w:t>
      </w:r>
      <w:r>
        <w:rPr>
          <w:rFonts w:eastAsia="ArialMT"/>
        </w:rPr>
        <w:t>BORO ČALE, vl.</w:t>
      </w:r>
      <w:r>
        <w:t xml:space="preserve"> obrt za proizvodnju, trgovinu i prijevoz</w:t>
      </w:r>
      <w:r>
        <w:rPr>
          <w:rFonts w:eastAsia="ArialMT"/>
        </w:rPr>
        <w:t xml:space="preserve"> „ČALE“ </w:t>
      </w:r>
      <w:r>
        <w:t xml:space="preserve">Kašinski odvojak 14, </w:t>
      </w:r>
      <w:r>
        <w:rPr>
          <w:rFonts w:eastAsia="ArialMT"/>
        </w:rPr>
        <w:t xml:space="preserve">Sesvete </w:t>
      </w:r>
      <w:r>
        <w:t xml:space="preserve"> (OIB </w:t>
      </w:r>
      <w:r>
        <w:rPr>
          <w:rFonts w:eastAsia="ArialMT"/>
        </w:rPr>
        <w:t>85037493784</w:t>
      </w:r>
      <w:r>
        <w:t xml:space="preserve">) utvrđena je u ukupnom iznosu od </w:t>
      </w:r>
      <w:r>
        <w:rPr>
          <w:rFonts w:eastAsia="ArialMT"/>
        </w:rPr>
        <w:t xml:space="preserve">214,71 </w:t>
      </w:r>
      <w:r>
        <w:t xml:space="preserve">kn. Nakon otpisa 60% glavnice preostali iznos glavnog duga u visini od </w:t>
      </w:r>
      <w:r>
        <w:rPr>
          <w:color w:val="000000"/>
        </w:rPr>
        <w:t>85,88 kn</w:t>
      </w:r>
      <w:r>
        <w:t xml:space="preserve"> dužnik će namiriti u 96 jednakih mjesečnih rata u visini od po 0,89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37. tražbina vjerovnika DANIJEL LISAK, vl. obrt za dimnjačarske usluge </w:t>
      </w:r>
      <w:r>
        <w:rPr>
          <w:rFonts w:eastAsia="ArialMT"/>
        </w:rPr>
        <w:t xml:space="preserve">LISAK, </w:t>
      </w:r>
      <w:r>
        <w:t xml:space="preserve">Selčinska 5, </w:t>
      </w:r>
      <w:r>
        <w:rPr>
          <w:rFonts w:eastAsia="ArialMT"/>
        </w:rPr>
        <w:t>Sesvete</w:t>
      </w:r>
      <w:r>
        <w:t xml:space="preserve"> (OIB </w:t>
      </w:r>
      <w:r>
        <w:rPr>
          <w:rFonts w:eastAsia="ArialMT"/>
        </w:rPr>
        <w:t>45328454274</w:t>
      </w:r>
      <w:r>
        <w:t xml:space="preserve">) utvrđena je u ukupnom iznosu od </w:t>
      </w:r>
      <w:r>
        <w:rPr>
          <w:rFonts w:eastAsia="ArialMT"/>
        </w:rPr>
        <w:t xml:space="preserve">8.080,00 </w:t>
      </w:r>
      <w:r>
        <w:t xml:space="preserve">kn. Nakon otpisa 60% glavnice preostali iznos glavnog duga u visini od </w:t>
      </w:r>
      <w:r>
        <w:rPr>
          <w:color w:val="000000"/>
        </w:rPr>
        <w:t>3.232,00 kn</w:t>
      </w:r>
      <w:r>
        <w:t xml:space="preserve"> dužnik će namiriti u 96 jednakih mjesečnih rata u visini od po 33,67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38. tražbina vjerovnika </w:t>
      </w:r>
      <w:r>
        <w:rPr>
          <w:rFonts w:eastAsia="ArialMT"/>
        </w:rPr>
        <w:t xml:space="preserve">DOGMA NEKRETNINE d.o.o. Rijeka, </w:t>
      </w:r>
      <w:r>
        <w:t xml:space="preserve">Fiorella la Guardia 6 (OIB </w:t>
      </w:r>
      <w:r>
        <w:rPr>
          <w:rFonts w:eastAsia="ArialMT"/>
        </w:rPr>
        <w:t>00335331932</w:t>
      </w:r>
      <w:r>
        <w:t xml:space="preserve">) utvrđena je u ukupnom iznosu od </w:t>
      </w:r>
      <w:r>
        <w:rPr>
          <w:rFonts w:eastAsia="ArialMT"/>
        </w:rPr>
        <w:t xml:space="preserve">7.500,00 </w:t>
      </w:r>
      <w:r>
        <w:t xml:space="preserve">kn. Nakon otpisa 60% glavnice preostali iznos glavnog duga u visini od </w:t>
      </w:r>
      <w:r>
        <w:rPr>
          <w:color w:val="000000"/>
        </w:rPr>
        <w:t>3.000,00 kn</w:t>
      </w:r>
      <w:r>
        <w:t xml:space="preserve"> dužnik će namiriti u 96 jednakih mjesečnih rata u visini od po 31,25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39. tražbina vjerovnika </w:t>
      </w:r>
      <w:r>
        <w:rPr>
          <w:rFonts w:eastAsia="ArialMT"/>
        </w:rPr>
        <w:t>DRNIŠCOMMERCE d.o.o. Drniš, Zagrebačka 6</w:t>
      </w:r>
      <w:r>
        <w:t xml:space="preserve"> (OIB </w:t>
      </w:r>
      <w:r>
        <w:rPr>
          <w:rFonts w:eastAsia="ArialMT"/>
        </w:rPr>
        <w:t>32600143578</w:t>
      </w:r>
      <w:r>
        <w:t xml:space="preserve">) utvrđena je u ukupnom iznosu od </w:t>
      </w:r>
      <w:r>
        <w:rPr>
          <w:rFonts w:eastAsia="ArialMT"/>
        </w:rPr>
        <w:t xml:space="preserve">7.000,00 </w:t>
      </w:r>
      <w:r>
        <w:t xml:space="preserve">kn. Nakon otpisa 60% glavnice preostali iznos glavnog duga u visini od </w:t>
      </w:r>
      <w:r>
        <w:rPr>
          <w:color w:val="000000"/>
        </w:rPr>
        <w:t>2.800,00 kn</w:t>
      </w:r>
      <w:r>
        <w:t xml:space="preserve"> dužnik će namiriti u 96 jednakih mjesečnih rata u visini od po 29,17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40. tražbina vjerovnika </w:t>
      </w:r>
      <w:r>
        <w:rPr>
          <w:rFonts w:eastAsia="ArialMT"/>
        </w:rPr>
        <w:t>DSV TRANSPORTI d.o.o. Koper</w:t>
      </w:r>
      <w:r>
        <w:t xml:space="preserve"> (</w:t>
      </w:r>
      <w:r>
        <w:rPr>
          <w:rFonts w:eastAsia="ArialMT"/>
        </w:rPr>
        <w:t>SI62102095</w:t>
      </w:r>
      <w:r>
        <w:t xml:space="preserve">) utvrđena je u ukupnom iznosu od </w:t>
      </w:r>
      <w:r>
        <w:rPr>
          <w:rFonts w:eastAsia="ArialMT"/>
        </w:rPr>
        <w:t xml:space="preserve">1.902,98 </w:t>
      </w:r>
      <w:r>
        <w:t xml:space="preserve">kn. Nakon otpisa 60% glavnice preostali iznos glavnog duga u visini od </w:t>
      </w:r>
      <w:r>
        <w:rPr>
          <w:color w:val="000000"/>
        </w:rPr>
        <w:t>761,19 kn</w:t>
      </w:r>
      <w:r>
        <w:t xml:space="preserve"> dužnik će namiriti u 96 jednakih mjesečnih rata u visini od po 7,93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lastRenderedPageBreak/>
        <w:t xml:space="preserve">41. tražbina vjerovnika </w:t>
      </w:r>
      <w:r>
        <w:rPr>
          <w:rFonts w:eastAsia="ArialMT"/>
        </w:rPr>
        <w:t>DUBROVAČKI TRANSPORTNI SUSTAV</w:t>
      </w:r>
      <w:r>
        <w:t xml:space="preserve"> d.o.o. Mlini, Gornja Čibaća 8 (OIB </w:t>
      </w:r>
      <w:r>
        <w:rPr>
          <w:rFonts w:eastAsia="ArialMT"/>
        </w:rPr>
        <w:t>53699920059</w:t>
      </w:r>
      <w:r>
        <w:t xml:space="preserve">) utvrđena je u ukupnom iznosu od </w:t>
      </w:r>
      <w:r>
        <w:rPr>
          <w:rFonts w:eastAsia="ArialMT"/>
        </w:rPr>
        <w:t xml:space="preserve">14.310,00 </w:t>
      </w:r>
      <w:r>
        <w:t xml:space="preserve">kn. Nakon otpisa 60% glavnice preostali iznos glavnog duga u visini od </w:t>
      </w:r>
      <w:r>
        <w:rPr>
          <w:color w:val="000000"/>
        </w:rPr>
        <w:t>5.724,00 kn</w:t>
      </w:r>
      <w:r>
        <w:t xml:space="preserve"> dužnik će namiriti u 96 jednakih mjesečnih rata u visini od po 59,63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42. tražbina vjerovnika </w:t>
      </w:r>
      <w:r>
        <w:rPr>
          <w:rFonts w:eastAsia="ArialMT"/>
        </w:rPr>
        <w:t>EKO - TIM d.o.o. Solin, Petra Krešimira IV bb</w:t>
      </w:r>
      <w:r>
        <w:t xml:space="preserve"> (OIB </w:t>
      </w:r>
      <w:r>
        <w:rPr>
          <w:rFonts w:eastAsia="ArialMT"/>
        </w:rPr>
        <w:t>26151156391</w:t>
      </w:r>
      <w:r>
        <w:t xml:space="preserve">) utvrđena je u ukupnom iznosu od </w:t>
      </w:r>
      <w:r>
        <w:rPr>
          <w:rFonts w:eastAsia="ArialMT"/>
        </w:rPr>
        <w:t xml:space="preserve">8.813,00 </w:t>
      </w:r>
      <w:r>
        <w:t xml:space="preserve">kn. Nakon otpisa 60% glavnice preostali iznos glavnog duga u visini od </w:t>
      </w:r>
      <w:r>
        <w:rPr>
          <w:color w:val="000000"/>
        </w:rPr>
        <w:t>3.525,20 kn</w:t>
      </w:r>
      <w:r>
        <w:t xml:space="preserve"> dužnik će namiriti u 96 jednakih mjesečnih rata u visini od po 36,72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43. tražbina vjerovnika </w:t>
      </w:r>
      <w:r>
        <w:rPr>
          <w:rFonts w:eastAsia="ArialMT"/>
        </w:rPr>
        <w:t xml:space="preserve">EM-ONIKS d.o.o. Lukavac, B i H </w:t>
      </w:r>
      <w:r>
        <w:t xml:space="preserve"> (OIB </w:t>
      </w:r>
      <w:r>
        <w:rPr>
          <w:rFonts w:eastAsia="ArialMT"/>
        </w:rPr>
        <w:t>20906006003</w:t>
      </w:r>
      <w:r>
        <w:t xml:space="preserve">) utvrđena je u ukupnom iznosu od </w:t>
      </w:r>
      <w:r>
        <w:rPr>
          <w:rFonts w:eastAsia="ArialMT"/>
        </w:rPr>
        <w:t xml:space="preserve">879.540,31 </w:t>
      </w:r>
      <w:r>
        <w:t xml:space="preserve">kn. Nakon otpisa 60% glavnice preostali iznos glavnog duga u visini od </w:t>
      </w:r>
      <w:r>
        <w:rPr>
          <w:color w:val="000000"/>
        </w:rPr>
        <w:t>351.816,12 kn</w:t>
      </w:r>
      <w:r>
        <w:t xml:space="preserve"> dužnik će namiriti u 96 jednakih mjesečnih rata u visini od po 3.664,75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44. tražbina vjerovnika </w:t>
      </w:r>
      <w:r>
        <w:rPr>
          <w:rFonts w:eastAsia="ArialMT"/>
        </w:rPr>
        <w:t>FE-AL-SO d.o.o. Rijeka, Turkovo 59</w:t>
      </w:r>
      <w:r>
        <w:t xml:space="preserve"> (OIB 40468462521) utvrđena je u ukupnom iznosu od </w:t>
      </w:r>
      <w:r>
        <w:rPr>
          <w:rFonts w:eastAsia="ArialMT"/>
        </w:rPr>
        <w:t xml:space="preserve">10.912,97 </w:t>
      </w:r>
      <w:r>
        <w:t xml:space="preserve">kn. Nakon otpisa 60% glavnice preostali iznos glavnog duga u visini od </w:t>
      </w:r>
      <w:r>
        <w:rPr>
          <w:color w:val="000000"/>
        </w:rPr>
        <w:t>4.365,19 kn</w:t>
      </w:r>
      <w:r>
        <w:t xml:space="preserve"> dužnik će namiriti u 96 jednakih mjesečnih rata u visini od po 45,47 kn od kojih prva rata dospijeva na naplatu 30. rujna 2016., a posljednja 31. kolovoza 2024. godine;</w:t>
      </w:r>
    </w:p>
    <w:p w:rsidRDefault="00312B3B" w:rsidP="00312B3B" w:rsidR="00312B3B">
      <w:pPr>
        <w:tabs>
          <w:tab w:pos="142" w:val="left"/>
        </w:tabs>
        <w:jc w:val="both"/>
        <w:rPr>
          <w:rFonts w:cs="Arial" w:hAnsi="Arial" w:ascii="Arial"/>
          <w:b/>
        </w:rPr>
      </w:pPr>
    </w:p>
    <w:p w:rsidRDefault="00312B3B" w:rsidP="00312B3B" w:rsidR="00312B3B">
      <w:pPr>
        <w:jc w:val="both"/>
      </w:pPr>
      <w:r>
        <w:t xml:space="preserve">45. tražbina vjerovnika </w:t>
      </w:r>
      <w:r>
        <w:rPr>
          <w:rFonts w:eastAsia="ArialMT"/>
        </w:rPr>
        <w:t>FINBAUHANDELSGES M.B.H. Klagenfurt</w:t>
      </w:r>
      <w:r>
        <w:t xml:space="preserve"> (</w:t>
      </w:r>
      <w:r>
        <w:rPr>
          <w:rFonts w:eastAsia="ArialMT"/>
        </w:rPr>
        <w:t>ATU40420503</w:t>
      </w:r>
      <w:r>
        <w:t xml:space="preserve">) utvrđena je u ukupnom iznosu od </w:t>
      </w:r>
      <w:r>
        <w:rPr>
          <w:rFonts w:eastAsia="ArialMT"/>
        </w:rPr>
        <w:t xml:space="preserve">2.848.619,10 </w:t>
      </w:r>
      <w:r>
        <w:t xml:space="preserve">kn. Nakon otpisa 60% glavnice preostali iznos glavnog duga u visini od </w:t>
      </w:r>
      <w:r>
        <w:rPr>
          <w:color w:val="000000"/>
        </w:rPr>
        <w:t>1.139.447,64 kn</w:t>
      </w:r>
      <w:r>
        <w:t xml:space="preserve"> dužnik će namiriti u 96 jednakih mjesečnih rata u visini od po 11.869,25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46. tražbina vjerovnika </w:t>
      </w:r>
      <w:r>
        <w:rPr>
          <w:rFonts w:eastAsia="ArialMT"/>
        </w:rPr>
        <w:t>FIN. - GRA. d.o.o. Matulji, Trtni bb</w:t>
      </w:r>
      <w:r>
        <w:t xml:space="preserve"> (OIB </w:t>
      </w:r>
      <w:r>
        <w:rPr>
          <w:rFonts w:eastAsia="ArialMT"/>
        </w:rPr>
        <w:t>21350360704</w:t>
      </w:r>
      <w:r>
        <w:t xml:space="preserve">) utvrđena je u ukupnom iznosu od </w:t>
      </w:r>
      <w:r>
        <w:rPr>
          <w:rFonts w:eastAsia="ArialMT"/>
        </w:rPr>
        <w:t xml:space="preserve">1.089.529,50 </w:t>
      </w:r>
      <w:r>
        <w:t xml:space="preserve">kn. Nakon otpisa 60% glavnice preostali iznos glavnog duga u visini od </w:t>
      </w:r>
      <w:r>
        <w:rPr>
          <w:color w:val="000000"/>
        </w:rPr>
        <w:t>435.811,80 kn</w:t>
      </w:r>
      <w:r>
        <w:t xml:space="preserve"> dužnik će namiriti u 96 jednakih mjesečnih rata u visini od po 4.539,71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47. tražbina vjerovnika </w:t>
      </w:r>
      <w:r>
        <w:rPr>
          <w:rFonts w:eastAsia="ArialMT"/>
        </w:rPr>
        <w:t>FIN. - GRA. d.o.o. Matulji, Trtni bb</w:t>
      </w:r>
      <w:r>
        <w:t xml:space="preserve"> (OIB </w:t>
      </w:r>
      <w:r>
        <w:rPr>
          <w:rFonts w:eastAsia="ArialMT"/>
        </w:rPr>
        <w:t>21350360704</w:t>
      </w:r>
      <w:r>
        <w:t xml:space="preserve">) utvrđena je u ukupnom iznosu od </w:t>
      </w:r>
      <w:r>
        <w:rPr>
          <w:rFonts w:eastAsia="ArialMT"/>
        </w:rPr>
        <w:t xml:space="preserve">778.994,67 </w:t>
      </w:r>
      <w:r>
        <w:t xml:space="preserve">kn. Nakon otpisa 60% glavnice preostali iznos glavnog duga u visini od </w:t>
      </w:r>
      <w:r>
        <w:rPr>
          <w:color w:val="000000"/>
        </w:rPr>
        <w:t>311.597,87 kn</w:t>
      </w:r>
      <w:r>
        <w:t xml:space="preserve"> dužnik će namiriti u 96 jednakih mjesečnih rata u visini od po 3.245,81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48. tražbina vjerovnika </w:t>
      </w:r>
      <w:r>
        <w:rPr>
          <w:rFonts w:eastAsia="ArialMT"/>
        </w:rPr>
        <w:t xml:space="preserve">GARAC d.o.o. Osijek, Južno predgrađe 38 </w:t>
      </w:r>
      <w:r>
        <w:t xml:space="preserve">(OIB </w:t>
      </w:r>
      <w:r>
        <w:rPr>
          <w:rFonts w:eastAsia="ArialMT"/>
        </w:rPr>
        <w:t>84944508064</w:t>
      </w:r>
      <w:r>
        <w:t xml:space="preserve">) utvrđena je u ukupnom iznosu od </w:t>
      </w:r>
      <w:r>
        <w:rPr>
          <w:rFonts w:eastAsia="ArialMT"/>
        </w:rPr>
        <w:t xml:space="preserve">35.817,91 </w:t>
      </w:r>
      <w:r>
        <w:t xml:space="preserve">kn. Nakon otpisa 60% glavnice preostali iznos glavnog duga u visini od </w:t>
      </w:r>
      <w:r>
        <w:rPr>
          <w:color w:val="000000"/>
        </w:rPr>
        <w:t>14.327,16 kn</w:t>
      </w:r>
      <w:r>
        <w:t xml:space="preserve"> dužnik će namiriti u 96 jednakih mjesečnih rata u visini od po 149,24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jc w:val="both"/>
      </w:pPr>
      <w:r>
        <w:t xml:space="preserve">49. tražbina vjerovnika </w:t>
      </w:r>
      <w:r>
        <w:rPr>
          <w:rFonts w:eastAsia="ArialMT"/>
        </w:rPr>
        <w:t>GLOBAL BUILDING S.R.L. Spercenigo</w:t>
      </w:r>
      <w:r>
        <w:t xml:space="preserve"> (</w:t>
      </w:r>
      <w:r>
        <w:rPr>
          <w:rFonts w:eastAsia="ArialMT"/>
        </w:rPr>
        <w:t>IT03505080283</w:t>
      </w:r>
      <w:r>
        <w:t xml:space="preserve">) utvrđena je u ukupnom iznosu od </w:t>
      </w:r>
      <w:r>
        <w:rPr>
          <w:rFonts w:eastAsia="ArialMT"/>
        </w:rPr>
        <w:t xml:space="preserve">24.814,09 </w:t>
      </w:r>
      <w:r>
        <w:t xml:space="preserve">kn. Nakon otpisa 60% glavnice preostali iznos glavnog </w:t>
      </w:r>
      <w:r>
        <w:lastRenderedPageBreak/>
        <w:t xml:space="preserve">duga u visini od </w:t>
      </w:r>
      <w:r>
        <w:rPr>
          <w:color w:val="000000"/>
        </w:rPr>
        <w:t>9.925,64 kn</w:t>
      </w:r>
      <w:r>
        <w:t xml:space="preserve"> dužnik će namiriti u 96 jednakih mjesečnih rata u visini od po 103,39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</w:rPr>
      </w:pPr>
    </w:p>
    <w:p w:rsidRDefault="00312B3B" w:rsidP="00312B3B" w:rsidR="00312B3B">
      <w:pPr>
        <w:jc w:val="both"/>
      </w:pPr>
      <w:r>
        <w:t xml:space="preserve">50. tražbina vjerovnika </w:t>
      </w:r>
      <w:r>
        <w:rPr>
          <w:rFonts w:eastAsia="ArialMT"/>
        </w:rPr>
        <w:t>GRATIT LOGISTIKA d.o.o. Virje, Novigradska 67</w:t>
      </w:r>
      <w:r>
        <w:t xml:space="preserve"> (OIB </w:t>
      </w:r>
      <w:r>
        <w:rPr>
          <w:rFonts w:eastAsia="ArialMT"/>
        </w:rPr>
        <w:t>58529031833</w:t>
      </w:r>
      <w:r>
        <w:t xml:space="preserve">) utvrđena je u ukupnom iznosu od </w:t>
      </w:r>
      <w:r>
        <w:rPr>
          <w:rFonts w:eastAsia="ArialMT"/>
        </w:rPr>
        <w:t xml:space="preserve">17.625,00 </w:t>
      </w:r>
      <w:r>
        <w:t xml:space="preserve">kn. Nakon otpisa 60% glavnice preostali iznos glavnog duga u visini od </w:t>
      </w:r>
      <w:r>
        <w:rPr>
          <w:color w:val="000000"/>
        </w:rPr>
        <w:t>7.050,00 kn</w:t>
      </w:r>
      <w:r>
        <w:t xml:space="preserve"> dužnik će namiriti u 96 jednakih mjesečnih rata u visini od po 73,44 kn od kojih prva rata dospijeva na naplatu 30. rujna 2016., a posljednja 31. kolovoza 2024. godine;</w:t>
      </w:r>
    </w:p>
    <w:p w:rsidRDefault="00312B3B" w:rsidP="00312B3B" w:rsidR="00312B3B">
      <w:pPr>
        <w:jc w:val="both"/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51. tražbina vjerovnika </w:t>
      </w:r>
      <w:r>
        <w:rPr>
          <w:rFonts w:eastAsia="ArialMT"/>
        </w:rPr>
        <w:t>INTEREUROPA LOGISTIČKE USLUGE d.o.o. Zagreb, Josipa Lončara 3</w:t>
      </w:r>
      <w:r>
        <w:t xml:space="preserve"> (OIB 85514716931) utvrđena je u ukupnom iznosu od </w:t>
      </w:r>
      <w:r>
        <w:rPr>
          <w:rFonts w:eastAsia="ArialMT"/>
        </w:rPr>
        <w:t xml:space="preserve">5.475,17 </w:t>
      </w:r>
      <w:r>
        <w:t xml:space="preserve">kn. Nakon otpisa 60% glavnice preostali iznos glavnog duga u visini od </w:t>
      </w:r>
      <w:r>
        <w:rPr>
          <w:color w:val="000000"/>
        </w:rPr>
        <w:t>2.190,07 kn</w:t>
      </w:r>
      <w:r>
        <w:t xml:space="preserve"> dužnik će namiriti u 96 jednakih mjesečnih rata u visini od po 22,81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52. tražbina vjerovnika </w:t>
      </w:r>
      <w:r>
        <w:rPr>
          <w:rFonts w:eastAsia="ArialMT"/>
        </w:rPr>
        <w:t>IPEDA TRGOVINA d.o.o. Zaprešić, Šibice, Braće Bukovina 10</w:t>
      </w:r>
      <w:r>
        <w:t xml:space="preserve"> (OIB </w:t>
      </w:r>
      <w:r>
        <w:rPr>
          <w:rFonts w:eastAsia="ArialMT"/>
        </w:rPr>
        <w:t>57375116480</w:t>
      </w:r>
      <w:r>
        <w:t xml:space="preserve">) utvrđena je u ukupnom iznosu od </w:t>
      </w:r>
      <w:r>
        <w:rPr>
          <w:rFonts w:eastAsia="ArialMT"/>
        </w:rPr>
        <w:t xml:space="preserve">19.204,06 </w:t>
      </w:r>
      <w:r>
        <w:t xml:space="preserve">kn. Nakon otpisa 60% glavnice preostali iznos glavnog duga u visini od </w:t>
      </w:r>
      <w:r>
        <w:rPr>
          <w:color w:val="000000"/>
        </w:rPr>
        <w:t>7.681,62 kn</w:t>
      </w:r>
      <w:r>
        <w:t xml:space="preserve"> dužnik će namiriti u 96 jednakih mjesečnih rata u visini od po 80,02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53. tražbina vjerovnika </w:t>
      </w:r>
      <w:r>
        <w:rPr>
          <w:rFonts w:eastAsia="ArialMT"/>
        </w:rPr>
        <w:t>IRIS TIM d.o.o. Jurdani, Brešca 47</w:t>
      </w:r>
      <w:r>
        <w:t xml:space="preserve"> (OIB 87933105276) utvrđena je u ukupnom iznosu od </w:t>
      </w:r>
      <w:r>
        <w:rPr>
          <w:rFonts w:eastAsia="ArialMT"/>
        </w:rPr>
        <w:t xml:space="preserve">122.900,13 </w:t>
      </w:r>
      <w:r>
        <w:t xml:space="preserve">kn. Nakon otpisa 60% glavnice preostali iznos glavnog duga u visini od </w:t>
      </w:r>
      <w:r>
        <w:rPr>
          <w:color w:val="000000"/>
        </w:rPr>
        <w:t>49.160,05 kn</w:t>
      </w:r>
      <w:r>
        <w:t xml:space="preserve"> dužnik će namiriti u 96 jednakih mjesečnih rata u visini od po 512,08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54. tražbina vjerovnika </w:t>
      </w:r>
      <w:r>
        <w:rPr>
          <w:rFonts w:eastAsia="ArialMT"/>
        </w:rPr>
        <w:t>ISTRA COLOR d.o.o. Buje, Digitronska ulica 10</w:t>
      </w:r>
      <w:r>
        <w:t xml:space="preserve"> (OIB </w:t>
      </w:r>
      <w:r>
        <w:rPr>
          <w:rFonts w:eastAsia="ArialMT"/>
        </w:rPr>
        <w:t>76417217150</w:t>
      </w:r>
      <w:r>
        <w:t xml:space="preserve">) utvrđena je u ukupnom iznosu od </w:t>
      </w:r>
      <w:r>
        <w:rPr>
          <w:rFonts w:eastAsia="ArialMT"/>
        </w:rPr>
        <w:t xml:space="preserve">4.144,39 </w:t>
      </w:r>
      <w:r>
        <w:t xml:space="preserve">kn. Nakon otpisa 60% glavnice preostali iznos glavnog duga u visini od </w:t>
      </w:r>
      <w:r>
        <w:rPr>
          <w:color w:val="000000"/>
        </w:rPr>
        <w:t>1.657,56 kn</w:t>
      </w:r>
      <w:r>
        <w:t xml:space="preserve"> dužnik će namiriti u 96 jednakih mjesečnih rata u visini od po 17,27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55. tražbina vjerovnika </w:t>
      </w:r>
      <w:r>
        <w:rPr>
          <w:rFonts w:eastAsia="ArialMT"/>
        </w:rPr>
        <w:t>JAVNI BILJEŽNIK GORDANA LEGOVIĆ</w:t>
      </w:r>
      <w:r>
        <w:t xml:space="preserve"> (OIB </w:t>
      </w:r>
      <w:r>
        <w:rPr>
          <w:rFonts w:eastAsia="ArialMT"/>
        </w:rPr>
        <w:t>25328111491</w:t>
      </w:r>
      <w:r>
        <w:t xml:space="preserve">) utvrđena je u ukupnom iznosu od </w:t>
      </w:r>
      <w:r>
        <w:rPr>
          <w:rFonts w:eastAsia="ArialMT"/>
        </w:rPr>
        <w:t xml:space="preserve">7.873,88 </w:t>
      </w:r>
      <w:r>
        <w:t xml:space="preserve">kn. Nakon otpisa 60% glavnice preostali iznos glavnog duga u visini od </w:t>
      </w:r>
      <w:r>
        <w:rPr>
          <w:color w:val="000000"/>
        </w:rPr>
        <w:t>3.149,55 kn</w:t>
      </w:r>
      <w:r>
        <w:t xml:space="preserve"> dužnik će namiriti u 96 jednakih mjesečnih rata u visini od po 32,81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56. tražbina vjerovnika </w:t>
      </w:r>
      <w:r>
        <w:rPr>
          <w:rFonts w:eastAsia="ArialMT"/>
        </w:rPr>
        <w:t>KEDO d.o.o. Zagreb, Bukovačka cesta 157</w:t>
      </w:r>
      <w:r>
        <w:t xml:space="preserve"> (OIB </w:t>
      </w:r>
      <w:r>
        <w:rPr>
          <w:rFonts w:eastAsia="ArialMT"/>
        </w:rPr>
        <w:t>31707617036</w:t>
      </w:r>
      <w:r>
        <w:t xml:space="preserve">) utvrđena je u ukupnom iznosu od </w:t>
      </w:r>
      <w:r>
        <w:rPr>
          <w:rFonts w:eastAsia="ArialMT"/>
        </w:rPr>
        <w:t xml:space="preserve">928,24 </w:t>
      </w:r>
      <w:r>
        <w:t xml:space="preserve">kn. Nakon otpisa 60% glavnice preostali iznos glavnog duga u visini od </w:t>
      </w:r>
      <w:r>
        <w:rPr>
          <w:color w:val="000000"/>
        </w:rPr>
        <w:t>371,30 kn</w:t>
      </w:r>
      <w:r>
        <w:t xml:space="preserve"> dužnik će namiriti u 96 jednakih mjesečnih rata u visini od po 3,87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57. tražbina vjerovnika </w:t>
      </w:r>
      <w:r>
        <w:rPr>
          <w:rFonts w:eastAsia="ArialMT"/>
        </w:rPr>
        <w:t>KOMUNALAC d.o.o. Jurdani, Jurdani 50/b</w:t>
      </w:r>
      <w:r>
        <w:t xml:space="preserve"> (OIB </w:t>
      </w:r>
      <w:r>
        <w:rPr>
          <w:rFonts w:eastAsia="ArialMT"/>
        </w:rPr>
        <w:t>30295003016</w:t>
      </w:r>
      <w:r>
        <w:t xml:space="preserve">) utvrđena je u ukupnom iznosu od </w:t>
      </w:r>
      <w:r>
        <w:rPr>
          <w:rFonts w:eastAsia="ArialMT"/>
        </w:rPr>
        <w:t xml:space="preserve">3.196,41 </w:t>
      </w:r>
      <w:r>
        <w:t xml:space="preserve">kn. Nakon otpisa 60% glavnice preostali iznos glavnog duga u visini od </w:t>
      </w:r>
      <w:r>
        <w:rPr>
          <w:color w:val="000000"/>
        </w:rPr>
        <w:t>1.278,56 kn</w:t>
      </w:r>
      <w:r>
        <w:t xml:space="preserve"> dužnik će namiriti u 96 jednakih mjesečnih rata u visini </w:t>
      </w:r>
      <w:r>
        <w:lastRenderedPageBreak/>
        <w:t>od po 13,32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58. tražbina vjerovnika </w:t>
      </w:r>
      <w:r>
        <w:rPr>
          <w:rFonts w:eastAsia="ArialMT"/>
        </w:rPr>
        <w:t>LENTO FLUO 31 d.o.o. Sesvete, Ulica Otona Ivekovića 25</w:t>
      </w:r>
      <w:r>
        <w:t xml:space="preserve"> (OIB </w:t>
      </w:r>
      <w:r>
        <w:rPr>
          <w:rFonts w:eastAsia="ArialMT"/>
        </w:rPr>
        <w:t>65887153843</w:t>
      </w:r>
      <w:r>
        <w:t xml:space="preserve">) utvrđena je u ukupnom iznosu od </w:t>
      </w:r>
      <w:r>
        <w:rPr>
          <w:rFonts w:eastAsia="ArialMT"/>
        </w:rPr>
        <w:t xml:space="preserve">2.400,00 </w:t>
      </w:r>
      <w:r>
        <w:t xml:space="preserve">kn. Nakon otpisa 60% glavnice preostali iznos glavnog duga u visini od </w:t>
      </w:r>
      <w:r>
        <w:rPr>
          <w:color w:val="000000"/>
        </w:rPr>
        <w:t>960,00 kn</w:t>
      </w:r>
      <w:r>
        <w:t xml:space="preserve"> dužnik će namiriti u 96 jednakih mjesečnih rata u visini od po 10,00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59. tražbina vjerovnika </w:t>
      </w:r>
      <w:r>
        <w:rPr>
          <w:rFonts w:eastAsia="ArialMT"/>
        </w:rPr>
        <w:t>LUPATO SRL Roverego</w:t>
      </w:r>
      <w:r>
        <w:t xml:space="preserve"> (</w:t>
      </w:r>
      <w:r>
        <w:rPr>
          <w:rFonts w:eastAsia="ArialMT"/>
        </w:rPr>
        <w:t>IT0102030936</w:t>
      </w:r>
      <w:r>
        <w:t xml:space="preserve">) utvrđena je u ukupnom iznosu od </w:t>
      </w:r>
      <w:r>
        <w:rPr>
          <w:rFonts w:eastAsia="ArialMT"/>
        </w:rPr>
        <w:t xml:space="preserve">201.339,67 </w:t>
      </w:r>
      <w:r>
        <w:t xml:space="preserve">kn. Nakon otpisa 60% glavnice preostali iznos glavnog duga u visini od </w:t>
      </w:r>
      <w:r>
        <w:rPr>
          <w:color w:val="000000"/>
        </w:rPr>
        <w:t>80.535,87 kn</w:t>
      </w:r>
      <w:r>
        <w:t xml:space="preserve"> dužnik će namiriti u 96 jednakih mjesečnih rata u visini od po 838,92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60. tražbina vjerovnika </w:t>
      </w:r>
      <w:r>
        <w:rPr>
          <w:rFonts w:eastAsia="ArialMT"/>
        </w:rPr>
        <w:t>MARIJAN - COM d.o.o. Stobreč, Kneza Mutimira 18</w:t>
      </w:r>
      <w:r>
        <w:t xml:space="preserve"> (OIB </w:t>
      </w:r>
      <w:r>
        <w:rPr>
          <w:rFonts w:eastAsia="ArialMT"/>
        </w:rPr>
        <w:t>22418292288</w:t>
      </w:r>
      <w:r>
        <w:t xml:space="preserve">) utvrđena je u ukupnom iznosu od </w:t>
      </w:r>
      <w:r>
        <w:rPr>
          <w:rFonts w:eastAsia="ArialMT"/>
        </w:rPr>
        <w:t xml:space="preserve">221.851,55 </w:t>
      </w:r>
      <w:r>
        <w:t xml:space="preserve">kn. Nakon otpisa 60% glavnice preostali iznos glavnog duga u visini od </w:t>
      </w:r>
      <w:r>
        <w:rPr>
          <w:color w:val="000000"/>
        </w:rPr>
        <w:t>88.740,62 kn</w:t>
      </w:r>
      <w:r>
        <w:t xml:space="preserve"> dužnik će namiriti u 96 jednakih mjesečnih rata u visini od po 924,38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61. tražbina vjerovnika </w:t>
      </w:r>
      <w:r>
        <w:rPr>
          <w:rFonts w:eastAsia="ArialMT"/>
        </w:rPr>
        <w:t>MARINI, d.o.o. Split, Hercegovačka ulica 141</w:t>
      </w:r>
      <w:r>
        <w:t xml:space="preserve"> (OIB </w:t>
      </w:r>
      <w:r>
        <w:rPr>
          <w:rFonts w:eastAsia="ArialMT"/>
        </w:rPr>
        <w:t>51586860010</w:t>
      </w:r>
      <w:r>
        <w:t xml:space="preserve">) utvrđena je u ukupnom iznosu od </w:t>
      </w:r>
      <w:r>
        <w:rPr>
          <w:rFonts w:eastAsia="ArialMT"/>
        </w:rPr>
        <w:t xml:space="preserve">1.750,00 </w:t>
      </w:r>
      <w:r>
        <w:t xml:space="preserve">kn. Nakon otpisa 60% glavnice preostali iznos glavnog duga u visini od </w:t>
      </w:r>
      <w:r>
        <w:rPr>
          <w:color w:val="000000"/>
        </w:rPr>
        <w:t>700,00 kn</w:t>
      </w:r>
      <w:r>
        <w:t xml:space="preserve"> dužnik će namiriti u 96 jednakih mjesečnih rata u visini od po 7,29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62. tražbina vjerovnika </w:t>
      </w:r>
      <w:r>
        <w:rPr>
          <w:rFonts w:eastAsia="ArialMT"/>
        </w:rPr>
        <w:t>METRO Cash &amp; Carry d.o.o. Zagreb, Jankomir 31</w:t>
      </w:r>
      <w:r>
        <w:t xml:space="preserve"> (OIB </w:t>
      </w:r>
      <w:r>
        <w:rPr>
          <w:rFonts w:eastAsia="ArialMT"/>
        </w:rPr>
        <w:t>38016445738</w:t>
      </w:r>
      <w:r>
        <w:t xml:space="preserve">) utvrđena je u ukupnom iznosu od </w:t>
      </w:r>
      <w:r>
        <w:rPr>
          <w:rFonts w:eastAsia="ArialMT"/>
        </w:rPr>
        <w:t xml:space="preserve">4.036,78 </w:t>
      </w:r>
      <w:r>
        <w:t xml:space="preserve">kn. Nakon otpisa 60% glavnice preostali iznos glavnog duga u visini od </w:t>
      </w:r>
      <w:r>
        <w:rPr>
          <w:color w:val="000000"/>
        </w:rPr>
        <w:t>1.614,71 kn</w:t>
      </w:r>
      <w:r>
        <w:t xml:space="preserve"> dužnik će namiriti u 96 jednakih mjesečnih rata u visini od po 16,82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63. tražbina vjerovnika </w:t>
      </w:r>
      <w:r>
        <w:rPr>
          <w:rFonts w:eastAsia="ArialMT"/>
        </w:rPr>
        <w:t>ODVJETNIČKO DRUŠTVO Stefanović &amp; Vrdelja, Zagreb, Banjavčićeva 22</w:t>
      </w:r>
      <w:r>
        <w:t xml:space="preserve"> (OIB </w:t>
      </w:r>
      <w:r>
        <w:rPr>
          <w:rFonts w:eastAsia="ArialMT"/>
        </w:rPr>
        <w:t>16998632083</w:t>
      </w:r>
      <w:r>
        <w:t xml:space="preserve">) utvrđena je u ukupnom iznosu od </w:t>
      </w:r>
      <w:r>
        <w:rPr>
          <w:rFonts w:eastAsia="ArialMT"/>
        </w:rPr>
        <w:t xml:space="preserve">3.308,31 </w:t>
      </w:r>
      <w:r>
        <w:t xml:space="preserve">kn. Nakon otpisa 60% glavnice preostali iznos glavnog duga u visini od </w:t>
      </w:r>
      <w:r>
        <w:rPr>
          <w:color w:val="000000"/>
        </w:rPr>
        <w:t>1.323,32 kn</w:t>
      </w:r>
      <w:r>
        <w:t xml:space="preserve"> dužnik će namiriti u 96 jednakih mjesečnih rata u visini od po 13,78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64. tražbina vjerovnika </w:t>
      </w:r>
      <w:r>
        <w:rPr>
          <w:rFonts w:eastAsia="ArialMT"/>
        </w:rPr>
        <w:t xml:space="preserve">ODVJETNIČKI URED ANITA PRELEC, Rijeka, </w:t>
      </w:r>
      <w:r>
        <w:rPr>
          <w:color w:val="333333"/>
        </w:rPr>
        <w:t>Prolaz Marije Krucifiksa Kozulić 4/II</w:t>
      </w:r>
      <w:r>
        <w:t xml:space="preserve"> (OIB </w:t>
      </w:r>
      <w:r>
        <w:rPr>
          <w:rFonts w:eastAsia="ArialMT"/>
        </w:rPr>
        <w:t>22732555411</w:t>
      </w:r>
      <w:r>
        <w:t xml:space="preserve">) utvrđena je u ukupnom iznosu od </w:t>
      </w:r>
      <w:r>
        <w:rPr>
          <w:rFonts w:eastAsia="ArialMT"/>
        </w:rPr>
        <w:t xml:space="preserve">113.292,10 </w:t>
      </w:r>
      <w:r>
        <w:t xml:space="preserve">kn. Nakon otpisa 60% glavnice preostali iznos glavnog duga u visini od </w:t>
      </w:r>
      <w:r>
        <w:rPr>
          <w:color w:val="000000"/>
        </w:rPr>
        <w:t>45.316,84 kn</w:t>
      </w:r>
      <w:r>
        <w:t xml:space="preserve"> dužnik će namiriti u 96 jednakih mjesečnih rata u visini od po 472,05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65. tražbina vjerovnika </w:t>
      </w:r>
      <w:r>
        <w:rPr>
          <w:rFonts w:eastAsia="ArialMT"/>
        </w:rPr>
        <w:t>ODVJETNIČKI URED SINIŠA BENGIN, Rijeka, I. Zajca 2/II</w:t>
      </w:r>
      <w:r>
        <w:t xml:space="preserve"> (OIB </w:t>
      </w:r>
      <w:r>
        <w:rPr>
          <w:rFonts w:eastAsia="ArialMT"/>
        </w:rPr>
        <w:t>78040562269</w:t>
      </w:r>
      <w:r>
        <w:t xml:space="preserve">) utvrđena je u ukupnom iznosu od </w:t>
      </w:r>
      <w:r>
        <w:rPr>
          <w:rFonts w:eastAsia="ArialMT"/>
        </w:rPr>
        <w:t xml:space="preserve">2.500,00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1.000,00 </w:t>
      </w:r>
      <w:r>
        <w:rPr>
          <w:color w:val="000000"/>
        </w:rPr>
        <w:t>kn</w:t>
      </w:r>
      <w:r>
        <w:t xml:space="preserve"> dužnik će namiriti u 96 jednakih mjesečnih rata u visini od po 10,42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lastRenderedPageBreak/>
        <w:t xml:space="preserve">66. tražbina vjerovnika </w:t>
      </w:r>
      <w:r>
        <w:rPr>
          <w:rFonts w:eastAsia="ArialMT"/>
        </w:rPr>
        <w:t xml:space="preserve">OPERETA d.o.o. Zagreb, </w:t>
      </w:r>
      <w:r>
        <w:t xml:space="preserve">Božidara Magovca 63 (OIB </w:t>
      </w:r>
      <w:r>
        <w:rPr>
          <w:rFonts w:eastAsia="ArialMT"/>
        </w:rPr>
        <w:t>24059421894</w:t>
      </w:r>
      <w:r>
        <w:t xml:space="preserve">) utvrđena je u ukupnom iznosu od </w:t>
      </w:r>
      <w:r>
        <w:rPr>
          <w:rFonts w:eastAsia="ArialMT"/>
        </w:rPr>
        <w:t xml:space="preserve">13.525,75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5.410,30 </w:t>
      </w:r>
      <w:r>
        <w:rPr>
          <w:color w:val="000000"/>
        </w:rPr>
        <w:t>kn</w:t>
      </w:r>
      <w:r>
        <w:t xml:space="preserve"> dužnik će namiriti u 96 jednakih mjesečnih rata u visini od po 56,36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67. tražbina vjerovnika </w:t>
      </w:r>
      <w:r>
        <w:rPr>
          <w:rFonts w:eastAsia="ArialMT"/>
        </w:rPr>
        <w:t>ORLOVIK d.o.o. Rijeka, Tina Ujevića 2</w:t>
      </w:r>
      <w:r>
        <w:t xml:space="preserve"> (OIB </w:t>
      </w:r>
      <w:r>
        <w:rPr>
          <w:rFonts w:eastAsia="ArialMT"/>
        </w:rPr>
        <w:t>45070439476</w:t>
      </w:r>
      <w:r>
        <w:t xml:space="preserve">) utvrđena je u ukupnom iznosu od </w:t>
      </w:r>
      <w:r>
        <w:rPr>
          <w:rFonts w:eastAsia="ArialMT"/>
        </w:rPr>
        <w:t xml:space="preserve">14.941,43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5.976,57 </w:t>
      </w:r>
      <w:r>
        <w:rPr>
          <w:color w:val="000000"/>
        </w:rPr>
        <w:t>kn</w:t>
      </w:r>
      <w:r>
        <w:t xml:space="preserve"> dužnik će namiriti u 96 jednakih mjesečnih rata u visini od po 62,26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68. tražbina vjerovnika </w:t>
      </w:r>
      <w:r>
        <w:rPr>
          <w:rFonts w:eastAsia="ArialMT"/>
        </w:rPr>
        <w:t>PICOTRANS d.o.o. Glavice, Glavice 135</w:t>
      </w:r>
      <w:r>
        <w:t xml:space="preserve"> (OIB </w:t>
      </w:r>
      <w:r>
        <w:rPr>
          <w:rFonts w:eastAsia="ArialMT"/>
        </w:rPr>
        <w:t>00415225518</w:t>
      </w:r>
      <w:r>
        <w:t xml:space="preserve">) utvrđena je u ukupnom iznosu od </w:t>
      </w:r>
      <w:r>
        <w:rPr>
          <w:rFonts w:eastAsia="ArialMT"/>
        </w:rPr>
        <w:t xml:space="preserve">10.712,58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4.285,03 </w:t>
      </w:r>
      <w:r>
        <w:rPr>
          <w:color w:val="000000"/>
        </w:rPr>
        <w:t>kn</w:t>
      </w:r>
      <w:r>
        <w:t xml:space="preserve"> dužnik će namiriti u 96 jednakih mjesečnih rata u visini od po 44,64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69. tražbina vjerovnika </w:t>
      </w:r>
      <w:r>
        <w:rPr>
          <w:rFonts w:eastAsia="ArialMT"/>
        </w:rPr>
        <w:t>PLASTERTRADE d.o.o. Koper</w:t>
      </w:r>
      <w:r>
        <w:t xml:space="preserve"> (</w:t>
      </w:r>
      <w:r>
        <w:rPr>
          <w:rFonts w:eastAsia="ArialMT"/>
        </w:rPr>
        <w:t>SI85975052</w:t>
      </w:r>
      <w:r>
        <w:t xml:space="preserve">) utvrđena je u ukupnom iznosu od </w:t>
      </w:r>
      <w:r>
        <w:rPr>
          <w:rFonts w:eastAsia="ArialMT"/>
        </w:rPr>
        <w:t xml:space="preserve">105.919,00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42.367,60 </w:t>
      </w:r>
      <w:r>
        <w:rPr>
          <w:color w:val="000000"/>
        </w:rPr>
        <w:t>kn</w:t>
      </w:r>
      <w:r>
        <w:t xml:space="preserve"> dužnik će namiriti u 96 jednakih mjesečnih rata u visini od po 441,33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70. tražbina vjerovnika </w:t>
      </w:r>
      <w:r>
        <w:rPr>
          <w:rFonts w:eastAsia="ArialMT"/>
        </w:rPr>
        <w:t>PLASTERTRADE d.o.o. Koper</w:t>
      </w:r>
      <w:r>
        <w:t xml:space="preserve"> (</w:t>
      </w:r>
      <w:r>
        <w:rPr>
          <w:rFonts w:eastAsia="ArialMT"/>
        </w:rPr>
        <w:t>SI85975052</w:t>
      </w:r>
      <w:r>
        <w:t xml:space="preserve">) utvrđena je u ukupnom iznosu od </w:t>
      </w:r>
      <w:r>
        <w:rPr>
          <w:rFonts w:eastAsia="ArialMT"/>
        </w:rPr>
        <w:t xml:space="preserve">95.156,19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38.062,48 </w:t>
      </w:r>
      <w:r>
        <w:rPr>
          <w:color w:val="000000"/>
        </w:rPr>
        <w:t>kn</w:t>
      </w:r>
      <w:r>
        <w:t xml:space="preserve"> dužnik će namiriti u 96 jednakih mjesečnih rata u visini od po 396,48 kn od kojih prva rata dospijeva na naplatu 30. rujna 2016., a posljednja 31. kolovoza 2024. godine;</w:t>
      </w:r>
    </w:p>
    <w:p w:rsidRDefault="00312B3B" w:rsidP="00312B3B" w:rsidR="00312B3B">
      <w:pPr>
        <w:jc w:val="both"/>
        <w:rPr>
          <w:b/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71. tražbina vjerovnika </w:t>
      </w:r>
      <w:r>
        <w:rPr>
          <w:rFonts w:eastAsia="ArialMT"/>
        </w:rPr>
        <w:t xml:space="preserve">PODI DUGOPOLJE d.o.o. Dugopolje, Matice Hrvatske 11 </w:t>
      </w:r>
      <w:r>
        <w:t xml:space="preserve">(OIB </w:t>
      </w:r>
      <w:r>
        <w:rPr>
          <w:rFonts w:eastAsia="ArialMT"/>
        </w:rPr>
        <w:t>71465008826</w:t>
      </w:r>
      <w:r>
        <w:t xml:space="preserve">) utvrđena je u ukupnom iznosu od </w:t>
      </w:r>
      <w:r>
        <w:rPr>
          <w:rFonts w:eastAsia="ArialMT"/>
        </w:rPr>
        <w:t xml:space="preserve">2.500,00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1.000,00 </w:t>
      </w:r>
      <w:r>
        <w:rPr>
          <w:color w:val="000000"/>
        </w:rPr>
        <w:t>kn</w:t>
      </w:r>
      <w:r>
        <w:t xml:space="preserve"> dužnik će namiriti u 96 jednakih mjesečnih rata u visini od po 10,42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72. tražbina vjerovnika </w:t>
      </w:r>
      <w:r>
        <w:rPr>
          <w:rFonts w:eastAsia="ArialMT"/>
        </w:rPr>
        <w:t xml:space="preserve">PRIMA-RIMA d.o.o. Sesvete, N. Šopa 5/a </w:t>
      </w:r>
      <w:r>
        <w:t xml:space="preserve">(OIB </w:t>
      </w:r>
      <w:r>
        <w:rPr>
          <w:rFonts w:eastAsia="ArialMT"/>
        </w:rPr>
        <w:t>04869841428</w:t>
      </w:r>
      <w:r>
        <w:t xml:space="preserve">) utvrđena je u ukupnom iznosu od </w:t>
      </w:r>
      <w:r>
        <w:rPr>
          <w:rFonts w:eastAsia="ArialMT"/>
        </w:rPr>
        <w:t xml:space="preserve">46.660,80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18.664,32 </w:t>
      </w:r>
      <w:r>
        <w:rPr>
          <w:color w:val="000000"/>
        </w:rPr>
        <w:t>kn</w:t>
      </w:r>
      <w:r>
        <w:t xml:space="preserve"> dužnik će namiriti u 96 jednakih mjesečnih rata u visini od po 194,42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73. tražbina vjerovnika </w:t>
      </w:r>
      <w:r>
        <w:rPr>
          <w:rFonts w:eastAsia="ArialMT"/>
        </w:rPr>
        <w:t>PROMAT GMBH, Linz</w:t>
      </w:r>
      <w:r>
        <w:t xml:space="preserve"> (</w:t>
      </w:r>
      <w:r>
        <w:rPr>
          <w:rFonts w:eastAsia="ArialMT"/>
        </w:rPr>
        <w:t>ATU49496406</w:t>
      </w:r>
      <w:r>
        <w:t xml:space="preserve">) utvrđena je u ukupnom iznosu od </w:t>
      </w:r>
      <w:r>
        <w:rPr>
          <w:rFonts w:eastAsia="ArialMT"/>
        </w:rPr>
        <w:t xml:space="preserve">166.698,39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66.679,36 </w:t>
      </w:r>
      <w:r>
        <w:rPr>
          <w:color w:val="000000"/>
        </w:rPr>
        <w:t>kn</w:t>
      </w:r>
      <w:r>
        <w:t xml:space="preserve"> dužnik će namiriti u 96 jednakih mjesečnih rata u visini od po 694,58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74. tražbina vjerovnika </w:t>
      </w:r>
      <w:r>
        <w:rPr>
          <w:rFonts w:eastAsia="ArialMT"/>
        </w:rPr>
        <w:t>RI-ALMAR d.o.o. Rijeka, Srdoči 15</w:t>
      </w:r>
      <w:r>
        <w:t xml:space="preserve"> (OIB </w:t>
      </w:r>
      <w:r>
        <w:rPr>
          <w:rFonts w:eastAsia="ArialMT"/>
        </w:rPr>
        <w:t>64070307339</w:t>
      </w:r>
      <w:r>
        <w:t xml:space="preserve">) utvrđena je u ukupnom iznosu od </w:t>
      </w:r>
      <w:r>
        <w:rPr>
          <w:rFonts w:eastAsia="ArialMT"/>
        </w:rPr>
        <w:t xml:space="preserve">43,04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17,22 </w:t>
      </w:r>
      <w:r>
        <w:rPr>
          <w:color w:val="000000"/>
        </w:rPr>
        <w:t>kn</w:t>
      </w:r>
      <w:r>
        <w:t xml:space="preserve"> dužnik će namiriti u 96 jednakih mjesečnih rata u visini od po 0,18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lastRenderedPageBreak/>
        <w:t xml:space="preserve">75. tražbina vjerovnika </w:t>
      </w:r>
      <w:r>
        <w:rPr>
          <w:rFonts w:eastAsia="ArialMT"/>
        </w:rPr>
        <w:t>R. RIGON d.o.o. Zagreb, Slovenska 24/III</w:t>
      </w:r>
      <w:r>
        <w:t xml:space="preserve"> (OIB </w:t>
      </w:r>
      <w:r>
        <w:rPr>
          <w:rFonts w:eastAsia="ArialMT"/>
        </w:rPr>
        <w:t>36914858610</w:t>
      </w:r>
      <w:r>
        <w:t xml:space="preserve">) utvrđena je u ukupnom iznosu od </w:t>
      </w:r>
      <w:r>
        <w:rPr>
          <w:rFonts w:eastAsia="ArialMT"/>
        </w:rPr>
        <w:t xml:space="preserve">332.592,19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133.036,88 </w:t>
      </w:r>
      <w:r>
        <w:rPr>
          <w:color w:val="000000"/>
        </w:rPr>
        <w:t>kn</w:t>
      </w:r>
      <w:r>
        <w:t xml:space="preserve"> dužnik će namiriti u 96 jednakih mjesečnih rata u visini od po 1.385,80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76. tražbina vjerovnika </w:t>
      </w:r>
      <w:r>
        <w:rPr>
          <w:rFonts w:eastAsia="ArialMT"/>
        </w:rPr>
        <w:t>SAINT-GOBAIN GRAĐEVINSKI PROIZVODI HRVATSKA d.o.o. Zagreb, Hondlova 2</w:t>
      </w:r>
      <w:r>
        <w:t xml:space="preserve"> (OIB </w:t>
      </w:r>
      <w:r>
        <w:rPr>
          <w:rFonts w:eastAsia="ArialMT"/>
        </w:rPr>
        <w:t>49096500321</w:t>
      </w:r>
      <w:r>
        <w:t xml:space="preserve">) utvrđena je u ukupnom iznosu od </w:t>
      </w:r>
      <w:r>
        <w:rPr>
          <w:rFonts w:eastAsia="ArialMT"/>
        </w:rPr>
        <w:t xml:space="preserve">436.955,69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174.782,28 </w:t>
      </w:r>
      <w:r>
        <w:rPr>
          <w:color w:val="000000"/>
        </w:rPr>
        <w:t>kn</w:t>
      </w:r>
      <w:r>
        <w:t xml:space="preserve"> dužnik će namiriti u 96 jednakih mjesečnih rata u visini od po 1.820,65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77. tražbina vjerovnika </w:t>
      </w:r>
      <w:r>
        <w:rPr>
          <w:rFonts w:eastAsia="ArialMT"/>
        </w:rPr>
        <w:t>SAINT GOBAIN RIGIPS AUSTRIA GESMBH, Bad Aussee</w:t>
      </w:r>
      <w:r>
        <w:t xml:space="preserve"> (</w:t>
      </w:r>
      <w:r>
        <w:rPr>
          <w:rFonts w:eastAsia="ArialMT"/>
        </w:rPr>
        <w:t>ATU29924507</w:t>
      </w:r>
      <w:r>
        <w:t xml:space="preserve">) utvrđena je u ukupnom iznosu od </w:t>
      </w:r>
      <w:r>
        <w:rPr>
          <w:rFonts w:eastAsia="ArialMT"/>
        </w:rPr>
        <w:t xml:space="preserve">4.641.768,65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1.856.707,46 </w:t>
      </w:r>
      <w:r>
        <w:rPr>
          <w:color w:val="000000"/>
        </w:rPr>
        <w:t>kn</w:t>
      </w:r>
      <w:r>
        <w:t xml:space="preserve"> dužnik će namiriti u 96 jednakih mjesečnih rata u visini od po 19.340,70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</w:pPr>
      <w:r>
        <w:t xml:space="preserve">78. tražbina vjerovnika </w:t>
      </w:r>
      <w:r>
        <w:rPr>
          <w:rFonts w:eastAsia="ArialMT"/>
        </w:rPr>
        <w:t xml:space="preserve">SANITACIJA d.o.o. Zagreb, </w:t>
      </w:r>
      <w:r>
        <w:t xml:space="preserve">Nalješkovićeva 45 (OIB </w:t>
      </w:r>
      <w:r>
        <w:rPr>
          <w:rFonts w:eastAsia="ArialMT"/>
        </w:rPr>
        <w:t>85987734468</w:t>
      </w:r>
      <w:r>
        <w:t xml:space="preserve">) utvrđena je u ukupnom iznosu od </w:t>
      </w:r>
      <w:r>
        <w:rPr>
          <w:rFonts w:eastAsia="ArialMT"/>
        </w:rPr>
        <w:t xml:space="preserve">1.587,50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635,00 </w:t>
      </w:r>
      <w:r>
        <w:rPr>
          <w:color w:val="000000"/>
        </w:rPr>
        <w:t>kn</w:t>
      </w:r>
      <w:r>
        <w:t xml:space="preserve"> dužnik će namiriti u 96 jednakih mjesečnih rata u visini od po 6,61 kn od kojih prva rata dospijeva na naplatu 30. rujna 2016., a posljednja 31. kolovoza 2024. godine;</w:t>
      </w: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79. tražbina vjerovnika </w:t>
      </w:r>
      <w:r>
        <w:rPr>
          <w:rFonts w:eastAsia="ArialMT"/>
        </w:rPr>
        <w:t>SCRIGNO SPA UNIPERSONALE, Semerte di</w:t>
      </w:r>
      <w:r>
        <w:t xml:space="preserve"> Santa (</w:t>
      </w:r>
      <w:r>
        <w:rPr>
          <w:rFonts w:eastAsia="ArialMT"/>
        </w:rPr>
        <w:t>IT03145720409</w:t>
      </w:r>
      <w:r>
        <w:t xml:space="preserve">) utvrđena je u ukupnom iznosu od </w:t>
      </w:r>
      <w:r>
        <w:rPr>
          <w:rFonts w:eastAsia="ArialMT"/>
        </w:rPr>
        <w:t xml:space="preserve">26.955,12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10.782,05 </w:t>
      </w:r>
      <w:r>
        <w:rPr>
          <w:color w:val="000000"/>
        </w:rPr>
        <w:t>kn</w:t>
      </w:r>
      <w:r>
        <w:t xml:space="preserve"> dužnik će namiriti u 96 jednakih mjesečnih rata u visini od po 112,31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80. tražbina vjerovnika VLADIMIR HRŠAK, vl. servis i prodaja vatrogasnih aparata, opreme za vatrogastvo i zaštitu na radu </w:t>
      </w:r>
      <w:r>
        <w:rPr>
          <w:rFonts w:eastAsia="ArialMT"/>
        </w:rPr>
        <w:t>SIPO SERVIS, Krapina, Žutnica bb</w:t>
      </w:r>
      <w:r>
        <w:t xml:space="preserve"> (OIB </w:t>
      </w:r>
      <w:r>
        <w:rPr>
          <w:rFonts w:eastAsia="ArialMT"/>
        </w:rPr>
        <w:t>34567842005</w:t>
      </w:r>
      <w:r>
        <w:t xml:space="preserve">) utvrđena je u ukupnom iznosu od </w:t>
      </w:r>
      <w:r>
        <w:rPr>
          <w:rFonts w:eastAsia="ArialMT"/>
        </w:rPr>
        <w:t xml:space="preserve">1.959,37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783,75 </w:t>
      </w:r>
      <w:r>
        <w:rPr>
          <w:color w:val="000000"/>
        </w:rPr>
        <w:t>kn</w:t>
      </w:r>
      <w:r>
        <w:t xml:space="preserve"> dužnik će namiriti u 96 jednakih mjesečnih rata u visini od po 8,16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81. tražbina vjerovnika MIRO HABULJKO, </w:t>
      </w:r>
      <w:r>
        <w:rPr>
          <w:rFonts w:eastAsia="ArialMT"/>
        </w:rPr>
        <w:t>trgovački obrt „</w:t>
      </w:r>
      <w:r>
        <w:t>S</w:t>
      </w:r>
      <w:r>
        <w:rPr>
          <w:rFonts w:eastAsia="ArialMT"/>
        </w:rPr>
        <w:t xml:space="preserve">PID“, Pirinova 11, Sesvete, </w:t>
      </w:r>
      <w:r>
        <w:t xml:space="preserve"> (OIB </w:t>
      </w:r>
      <w:r>
        <w:rPr>
          <w:rFonts w:eastAsia="ArialMT"/>
        </w:rPr>
        <w:t>96005291310</w:t>
      </w:r>
      <w:r>
        <w:t xml:space="preserve">) utvrđena je u ukupnom iznosu od </w:t>
      </w:r>
      <w:r>
        <w:rPr>
          <w:rFonts w:eastAsia="ArialMT"/>
        </w:rPr>
        <w:t xml:space="preserve">3.817,12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1.526,85 </w:t>
      </w:r>
      <w:r>
        <w:rPr>
          <w:color w:val="000000"/>
        </w:rPr>
        <w:t>kn</w:t>
      </w:r>
      <w:r>
        <w:t xml:space="preserve"> dužnik će namiriti u 96 jednakih mjesečnih rata u visini od po 15,90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82. tražbina vjerovnika </w:t>
      </w:r>
      <w:r>
        <w:rPr>
          <w:rFonts w:eastAsia="ArialMT"/>
        </w:rPr>
        <w:t>TALPA ALATI d.o.o. Đakovo, Petra Preradovića 35</w:t>
      </w:r>
      <w:r>
        <w:t xml:space="preserve"> (OIB </w:t>
      </w:r>
      <w:r>
        <w:rPr>
          <w:rFonts w:eastAsia="ArialMT"/>
        </w:rPr>
        <w:t>56540695715</w:t>
      </w:r>
      <w:r>
        <w:t xml:space="preserve">) utvrđena je u ukupnom iznosu od </w:t>
      </w:r>
      <w:r>
        <w:rPr>
          <w:rFonts w:eastAsia="ArialMT"/>
        </w:rPr>
        <w:t xml:space="preserve">85.792,72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34.317,09 </w:t>
      </w:r>
      <w:r>
        <w:rPr>
          <w:color w:val="000000"/>
        </w:rPr>
        <w:t>kn</w:t>
      </w:r>
      <w:r>
        <w:t xml:space="preserve"> dužnik će namiriti u 96 jednakih mjesečnih rata u visini od po 357,47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lastRenderedPageBreak/>
        <w:t xml:space="preserve">83. tražbina vjerovnika </w:t>
      </w:r>
      <w:r>
        <w:rPr>
          <w:rFonts w:eastAsia="ArialMT"/>
        </w:rPr>
        <w:t>TOSCOPAN S.R.L. Firenze</w:t>
      </w:r>
      <w:r>
        <w:t xml:space="preserve"> (</w:t>
      </w:r>
      <w:r>
        <w:rPr>
          <w:rFonts w:eastAsia="ArialMT"/>
        </w:rPr>
        <w:t>IT03048990489</w:t>
      </w:r>
      <w:r>
        <w:t xml:space="preserve">) utvrđena je u ukupnom iznosu od </w:t>
      </w:r>
      <w:r>
        <w:rPr>
          <w:rFonts w:eastAsia="ArialMT"/>
        </w:rPr>
        <w:t xml:space="preserve">6.386,29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2.554,52 </w:t>
      </w:r>
      <w:r>
        <w:rPr>
          <w:color w:val="000000"/>
        </w:rPr>
        <w:t>kn</w:t>
      </w:r>
      <w:r>
        <w:t xml:space="preserve"> dužnik će namiriti u 96 jednakih mjesečnih rata u visini od po 26,61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84. tražbina vjerovnika </w:t>
      </w:r>
      <w:r>
        <w:rPr>
          <w:rFonts w:eastAsia="ArialMT"/>
        </w:rPr>
        <w:t>TRAST d.d. Split, Gat Sv. Duje 4</w:t>
      </w:r>
      <w:r>
        <w:t xml:space="preserve"> (OIB </w:t>
      </w:r>
      <w:r>
        <w:rPr>
          <w:rFonts w:eastAsia="ArialMT"/>
        </w:rPr>
        <w:t>93225891495</w:t>
      </w:r>
      <w:r>
        <w:t xml:space="preserve">) utvrđena je u ukupnom iznosu od </w:t>
      </w:r>
      <w:r>
        <w:rPr>
          <w:rFonts w:eastAsia="ArialMT"/>
        </w:rPr>
        <w:t xml:space="preserve">14.723,75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5.889,50 </w:t>
      </w:r>
      <w:r>
        <w:rPr>
          <w:color w:val="000000"/>
        </w:rPr>
        <w:t>kn</w:t>
      </w:r>
      <w:r>
        <w:t xml:space="preserve"> dužnik će namiriti u 96 jednakih mjesečnih rata u visini od po 61,35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85. tražbina vjerovnika </w:t>
      </w:r>
      <w:r>
        <w:rPr>
          <w:rFonts w:eastAsia="ArialMT"/>
        </w:rPr>
        <w:t>URSA Zagreb d.o.o.</w:t>
      </w:r>
      <w:r>
        <w:t xml:space="preserve"> Zagreb, Lučko, Puškarićeva 15 (OIB </w:t>
      </w:r>
      <w:r>
        <w:rPr>
          <w:rFonts w:eastAsia="ArialMT"/>
        </w:rPr>
        <w:t>28107805481</w:t>
      </w:r>
      <w:r>
        <w:t xml:space="preserve">) utvrđena je u ukupnom iznosu od </w:t>
      </w:r>
      <w:r>
        <w:rPr>
          <w:rFonts w:eastAsia="ArialMT"/>
        </w:rPr>
        <w:t xml:space="preserve">113.434,28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45.373,71 </w:t>
      </w:r>
      <w:r>
        <w:rPr>
          <w:color w:val="000000"/>
        </w:rPr>
        <w:t>kn</w:t>
      </w:r>
      <w:r>
        <w:t xml:space="preserve"> dužnik će namiriti u 96 jednakih mjesečnih rata u visini od po 472,64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86. tražbina vjerovnika </w:t>
      </w:r>
      <w:r>
        <w:rPr>
          <w:rFonts w:eastAsia="ArialMT"/>
        </w:rPr>
        <w:t>VIPnet d.o.o. Zagreb, Vrtni put 1</w:t>
      </w:r>
      <w:r>
        <w:t xml:space="preserve"> (OIB </w:t>
      </w:r>
      <w:r>
        <w:rPr>
          <w:rFonts w:eastAsia="ArialMT"/>
        </w:rPr>
        <w:t>29524210204</w:t>
      </w:r>
      <w:r>
        <w:t xml:space="preserve">) utvrđena je u ukupnom iznosu od </w:t>
      </w:r>
      <w:r>
        <w:rPr>
          <w:rFonts w:eastAsia="ArialMT"/>
        </w:rPr>
        <w:t xml:space="preserve">4.648,18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1.859,27 </w:t>
      </w:r>
      <w:r>
        <w:rPr>
          <w:color w:val="000000"/>
        </w:rPr>
        <w:t>kn</w:t>
      </w:r>
      <w:r>
        <w:t xml:space="preserve"> dužnik će namiriti u 96 jednakih mjesečnih rata u visini od po 19,37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87. tražbina vjerovnika </w:t>
      </w:r>
      <w:r>
        <w:rPr>
          <w:rFonts w:eastAsia="ArialMT"/>
        </w:rPr>
        <w:t>WDF d.o.o. Globočec Ludbreški, Ludbreška 116</w:t>
      </w:r>
      <w:r>
        <w:t xml:space="preserve"> (OIB </w:t>
      </w:r>
      <w:r>
        <w:rPr>
          <w:rFonts w:eastAsia="ArialMT"/>
        </w:rPr>
        <w:t>79263523642</w:t>
      </w:r>
      <w:r>
        <w:t xml:space="preserve">) utvrđena je u ukupnom iznosu od </w:t>
      </w:r>
      <w:r>
        <w:rPr>
          <w:rFonts w:eastAsia="ArialMT"/>
        </w:rPr>
        <w:t xml:space="preserve">1.788,00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715,20 </w:t>
      </w:r>
      <w:r>
        <w:rPr>
          <w:color w:val="000000"/>
        </w:rPr>
        <w:t>kn</w:t>
      </w:r>
      <w:r>
        <w:t xml:space="preserve"> dužnik će namiriti u 96 jednakih mjesečnih rata u visini od po 7,45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88. tražbina vjerovnika </w:t>
      </w:r>
      <w:r>
        <w:rPr>
          <w:rFonts w:eastAsia="ArialMT"/>
        </w:rPr>
        <w:t>WEDI GMBH, Ensdetten</w:t>
      </w:r>
      <w:r>
        <w:t xml:space="preserve"> (</w:t>
      </w:r>
      <w:r>
        <w:rPr>
          <w:rFonts w:eastAsia="ArialMT"/>
        </w:rPr>
        <w:t>DE124394248</w:t>
      </w:r>
      <w:r>
        <w:t xml:space="preserve">) utvrđena je u ukupnom iznosu od </w:t>
      </w:r>
      <w:r>
        <w:rPr>
          <w:rFonts w:eastAsia="ArialMT"/>
        </w:rPr>
        <w:t xml:space="preserve">206.246,45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82.498,58 </w:t>
      </w:r>
      <w:r>
        <w:rPr>
          <w:color w:val="000000"/>
        </w:rPr>
        <w:t>kn</w:t>
      </w:r>
      <w:r>
        <w:t xml:space="preserve"> dužnik će namiriti u 96 jednakih mjesečnih rata u visini od po 859,36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89. tražbina vjerovnika </w:t>
      </w:r>
      <w:r>
        <w:rPr>
          <w:rFonts w:eastAsia="ArialMT"/>
        </w:rPr>
        <w:t>WULFENIA d.o.o. Zagreb, Poljička 5/V</w:t>
      </w:r>
      <w:r>
        <w:t xml:space="preserve"> (OIB </w:t>
      </w:r>
      <w:r>
        <w:rPr>
          <w:rFonts w:eastAsia="ArialMT"/>
        </w:rPr>
        <w:t>18530995480</w:t>
      </w:r>
      <w:r>
        <w:t xml:space="preserve">) utvrđena je u ukupnom iznosu od </w:t>
      </w:r>
      <w:r>
        <w:rPr>
          <w:rFonts w:eastAsia="ArialMT"/>
        </w:rPr>
        <w:t xml:space="preserve">410.542,55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164.217,02 </w:t>
      </w:r>
      <w:r>
        <w:rPr>
          <w:color w:val="000000"/>
        </w:rPr>
        <w:t>kn</w:t>
      </w:r>
      <w:r>
        <w:t xml:space="preserve"> dužnik će namiriti u 96 jednakih mjesečnih rata u visini od po 1.710,59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90. tražbina vjerovnika </w:t>
      </w:r>
      <w:r>
        <w:rPr>
          <w:rFonts w:eastAsia="ArialMT"/>
        </w:rPr>
        <w:t>ZALUKA PLAST d.o.o. Zagreb, Zaluka 1</w:t>
      </w:r>
      <w:r>
        <w:t xml:space="preserve"> (OIB </w:t>
      </w:r>
      <w:r>
        <w:rPr>
          <w:rFonts w:eastAsia="ArialMT"/>
        </w:rPr>
        <w:t>95141880414</w:t>
      </w:r>
      <w:r>
        <w:t xml:space="preserve">) utvrđena je u ukupnom iznosu od </w:t>
      </w:r>
      <w:r>
        <w:rPr>
          <w:rFonts w:eastAsia="ArialMT"/>
        </w:rPr>
        <w:t xml:space="preserve">735,00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294,00 </w:t>
      </w:r>
      <w:r>
        <w:rPr>
          <w:color w:val="000000"/>
        </w:rPr>
        <w:t>kn</w:t>
      </w:r>
      <w:r>
        <w:t xml:space="preserve"> dužnik će namiriti u 96 jednakih mjesečnih rata u visini od po 3,06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91. tražbina vjerovnika </w:t>
      </w:r>
      <w:r>
        <w:rPr>
          <w:rFonts w:eastAsia="ArialMT"/>
        </w:rPr>
        <w:t>ŽUPA KAMEN d.o.o. Klis, Dr. Franje Tuđmana 22</w:t>
      </w:r>
      <w:r>
        <w:t xml:space="preserve"> (OIB </w:t>
      </w:r>
      <w:r>
        <w:rPr>
          <w:rFonts w:eastAsia="ArialMT"/>
        </w:rPr>
        <w:t>92488022122</w:t>
      </w:r>
      <w:r>
        <w:t xml:space="preserve">) utvrđena je u ukupnom iznosu od </w:t>
      </w:r>
      <w:r>
        <w:rPr>
          <w:rFonts w:eastAsia="ArialMT"/>
        </w:rPr>
        <w:t xml:space="preserve">17.673,75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7.069,50 </w:t>
      </w:r>
      <w:r>
        <w:rPr>
          <w:color w:val="000000"/>
        </w:rPr>
        <w:t>kn</w:t>
      </w:r>
      <w:r>
        <w:t xml:space="preserve"> dužnik će namiriti u 96 jednakih </w:t>
      </w:r>
      <w:r>
        <w:lastRenderedPageBreak/>
        <w:t>mjesečnih rata u visini od po 73,64 kn od kojih prva rata dospijeva na naplatu 30. rujna 2016., a posljednja 31. kolovoza 2024. godine;</w:t>
      </w:r>
    </w:p>
    <w:p w:rsidRDefault="00312B3B" w:rsidP="00312B3B" w:rsidR="00312B3B">
      <w:pPr>
        <w:jc w:val="both"/>
        <w:rPr>
          <w:lang w:eastAsia="en-US"/>
        </w:rPr>
      </w:pPr>
    </w:p>
    <w:p w:rsidRDefault="00312B3B" w:rsidP="00312B3B" w:rsidR="00312B3B">
      <w:pPr>
        <w:autoSpaceDE w:val="false"/>
        <w:autoSpaceDN w:val="false"/>
        <w:adjustRightInd w:val="false"/>
        <w:jc w:val="both"/>
      </w:pPr>
      <w:r>
        <w:t xml:space="preserve">92. tražbina vjerovnika </w:t>
      </w:r>
      <w:r>
        <w:rPr>
          <w:rFonts w:eastAsia="ArialMT"/>
        </w:rPr>
        <w:t>PRIVREDNA BANKA ZAGREB d.d. Zagreb, Radnička cesta 50</w:t>
      </w:r>
      <w:r>
        <w:t xml:space="preserve"> (OIB </w:t>
      </w:r>
      <w:r>
        <w:rPr>
          <w:rFonts w:eastAsia="ArialMT"/>
        </w:rPr>
        <w:t>02535697732</w:t>
      </w:r>
      <w:r>
        <w:t xml:space="preserve">) utvrđena je u ukupnom iznosu od </w:t>
      </w:r>
      <w:r>
        <w:rPr>
          <w:rFonts w:eastAsia="ArialMT"/>
        </w:rPr>
        <w:t xml:space="preserve">228.243,47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91.297,39 </w:t>
      </w:r>
      <w:r>
        <w:rPr>
          <w:color w:val="000000"/>
        </w:rPr>
        <w:t>kn</w:t>
      </w:r>
      <w:r>
        <w:t xml:space="preserve"> dužnik će namiriti u 96 jednakih mjesečnih rata u visini od po 951,01 kn od kojih prva rata dospijeva na naplatu 30. rujna 2016., a posljednja 31. kolovoza 2024. godine. Tražbina će se isplatiti isključivo u slučaju nastupa regresnog prava.</w:t>
      </w:r>
    </w:p>
    <w:p w:rsidRDefault="00312B3B" w:rsidP="00312B3B" w:rsidR="00312B3B">
      <w:pPr>
        <w:autoSpaceDE w:val="false"/>
        <w:autoSpaceDN w:val="false"/>
        <w:adjustRightInd w:val="false"/>
        <w:jc w:val="both"/>
      </w:pPr>
    </w:p>
    <w:p w:rsidRDefault="00312B3B" w:rsidP="00312B3B" w:rsidR="00312B3B">
      <w:pPr>
        <w:autoSpaceDE w:val="false"/>
        <w:autoSpaceDN w:val="false"/>
        <w:adjustRightInd w:val="false"/>
        <w:jc w:val="both"/>
        <w:rPr>
          <w:rFonts w:eastAsia="ArialMT"/>
        </w:rPr>
      </w:pPr>
      <w:r>
        <w:t xml:space="preserve">93. tražbina vjerovnika </w:t>
      </w:r>
      <w:r>
        <w:rPr>
          <w:rFonts w:eastAsia="ArialMT"/>
        </w:rPr>
        <w:t>RAIFFEISENBANK AUSTRIA d.d. Zagreb, Petrinjska 59</w:t>
      </w:r>
      <w:r>
        <w:t xml:space="preserve"> (OIB </w:t>
      </w:r>
      <w:r>
        <w:rPr>
          <w:rFonts w:eastAsia="ArialMT"/>
        </w:rPr>
        <w:t>53056966535</w:t>
      </w:r>
      <w:r>
        <w:t xml:space="preserve">) utvrđena je u ukupnom iznosu od </w:t>
      </w:r>
      <w:r>
        <w:rPr>
          <w:rFonts w:eastAsia="ArialMT"/>
        </w:rPr>
        <w:t>877.129,89</w:t>
      </w:r>
      <w:r>
        <w:rPr>
          <w:color w:val="000000"/>
        </w:rPr>
        <w:t xml:space="preserve"> </w:t>
      </w:r>
      <w:r>
        <w:t xml:space="preserve">kn. Nakon otpisa 60% glavnice preostali iznos glavnog duga u visini od </w:t>
      </w:r>
      <w:r>
        <w:rPr>
          <w:rFonts w:eastAsia="ArialMT"/>
        </w:rPr>
        <w:t xml:space="preserve">350.851,96 </w:t>
      </w:r>
      <w:r>
        <w:rPr>
          <w:color w:val="000000"/>
        </w:rPr>
        <w:t>kn</w:t>
      </w:r>
      <w:r>
        <w:t xml:space="preserve"> dužnik će namiriti u 96 jednakih mjesečnih rata u visini od po 3.654,71 kn od kojih prva rata dospijeva na naplatu 30. rujna 2016., a posljednja 31. kolovoza 2024. godine. Tražbina će se isplatiti isključivo u slučaju nastupa regresnog prava.</w:t>
      </w:r>
    </w:p>
    <w:p w:rsidRDefault="002B35A0" w:rsidP="002B35A0" w:rsidR="002B35A0">
      <w:pPr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r w:rsidRPr="00D44F42">
        <w:t xml:space="preserve">Predstečajna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r w:rsidRPr="00D44F42">
        <w:t>Predstečajna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prema vjerovnicima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5F4446">
        <w:t xml:space="preserve">sudskom </w:t>
      </w:r>
      <w:r w:rsidR="00100462">
        <w:t xml:space="preserve">nadležnom </w:t>
      </w:r>
      <w:r w:rsidR="005F4446">
        <w:t>registru,</w:t>
      </w:r>
      <w:r w:rsidRPr="00D44F42">
        <w:t xml:space="preserve"> radi upisa činjenice sklapanja predstečajne nagodbe nad dužnikom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64224F" w:rsidP="002B35A0" w:rsidR="0064224F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>Dužnik 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>1. Zakona o financijskom poslovanju i predstečajnoj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predstečajne nagodbe. </w:t>
      </w:r>
    </w:p>
    <w:p w:rsidRDefault="003F2BAF" w:rsidP="00F72526" w:rsidR="003F2BAF">
      <w:pPr>
        <w:jc w:val="both"/>
      </w:pPr>
    </w:p>
    <w:p w:rsidRDefault="00F72526" w:rsidP="00F72526" w:rsidR="00D01801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>ispunjene zakonske pretpostavke za sklapanje pr</w:t>
      </w:r>
      <w:r w:rsidR="003F2BAF">
        <w:t xml:space="preserve">edstečajne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D01801">
        <w:t>odredio</w:t>
      </w:r>
      <w:r w:rsidR="00F41A01">
        <w:t xml:space="preserve"> </w:t>
      </w:r>
      <w:r w:rsidR="00D01801">
        <w:t xml:space="preserve">ročište radi sklapanja predstečajne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predstečajne nagodbe objavljen je isticanjem na </w:t>
      </w:r>
      <w:r w:rsidR="00722EC9">
        <w:rPr>
          <w:bCs/>
        </w:rPr>
        <w:t>e-</w:t>
      </w:r>
      <w:r w:rsidR="00722EC9" w:rsidRPr="00D82491">
        <w:rPr>
          <w:bCs/>
        </w:rPr>
        <w:t>oglasnoj ploči suda dana</w:t>
      </w:r>
      <w:r w:rsidR="00722EC9">
        <w:rPr>
          <w:bCs/>
        </w:rPr>
        <w:t xml:space="preserve"> 20. srpnja </w:t>
      </w:r>
      <w:r w:rsidR="00722EC9" w:rsidRPr="00D82491">
        <w:rPr>
          <w:bCs/>
        </w:rPr>
        <w:t>201</w:t>
      </w:r>
      <w:r w:rsidR="00722EC9">
        <w:rPr>
          <w:bCs/>
        </w:rPr>
        <w:t>5</w:t>
      </w:r>
      <w:r w:rsidR="00722EC9" w:rsidRPr="00D82491">
        <w:rPr>
          <w:bCs/>
        </w:rPr>
        <w:t xml:space="preserve">. i na web-stranici Financijske agencije </w:t>
      </w:r>
      <w:r w:rsidR="00722EC9">
        <w:rPr>
          <w:bCs/>
        </w:rPr>
        <w:t xml:space="preserve">dana 29. srpnja </w:t>
      </w:r>
      <w:r w:rsidR="00722EC9" w:rsidRPr="00D82491">
        <w:rPr>
          <w:bCs/>
        </w:rPr>
        <w:t>201</w:t>
      </w:r>
      <w:r w:rsidR="00722EC9">
        <w:rPr>
          <w:bCs/>
        </w:rPr>
        <w:t>5</w:t>
      </w:r>
      <w:r w:rsidR="00722EC9" w:rsidRPr="00D82491">
        <w:rPr>
          <w:bCs/>
        </w:rPr>
        <w:t>.</w:t>
      </w:r>
      <w:r w:rsidR="008F0DD8">
        <w:rPr>
          <w:bCs/>
        </w:rPr>
        <w:t xml:space="preserve"> </w:t>
      </w:r>
      <w:r w:rsidR="000E7D7B">
        <w:t xml:space="preserve">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predstečajne nagodbe uredno pozvani dužnik i vjerovni</w:t>
      </w:r>
      <w:r w:rsidR="00100462">
        <w:t>ci</w:t>
      </w:r>
      <w:r w:rsidR="000E7D7B">
        <w:t xml:space="preserve"> predstečajne nagodbe. </w:t>
      </w:r>
    </w:p>
    <w:p w:rsidRDefault="008D4E8A" w:rsidP="00F72526" w:rsidR="008D4E8A">
      <w:pPr>
        <w:jc w:val="both"/>
      </w:pPr>
    </w:p>
    <w:p w:rsidRDefault="000E7D7B" w:rsidP="00F72526" w:rsidR="00D01801" w:rsidRPr="00312B3B">
      <w:pPr>
        <w:jc w:val="both"/>
      </w:pPr>
      <w:r w:rsidRPr="00312B3B">
        <w:lastRenderedPageBreak/>
        <w:tab/>
        <w:t>Na ročištu</w:t>
      </w:r>
      <w:r w:rsidR="003F2BAF" w:rsidRPr="00312B3B">
        <w:t xml:space="preserve"> za sklapanje predstečajne nagodb</w:t>
      </w:r>
      <w:r w:rsidR="00887098" w:rsidRPr="00312B3B">
        <w:t>e</w:t>
      </w:r>
      <w:r w:rsidR="003F2BAF" w:rsidRPr="00312B3B">
        <w:t xml:space="preserve"> održanom dana </w:t>
      </w:r>
      <w:r w:rsidR="00722EC9" w:rsidRPr="00312B3B">
        <w:t>6</w:t>
      </w:r>
      <w:r w:rsidR="007D2EF3" w:rsidRPr="00312B3B">
        <w:t xml:space="preserve">. </w:t>
      </w:r>
      <w:r w:rsidR="00722EC9" w:rsidRPr="00312B3B">
        <w:t>listopada</w:t>
      </w:r>
      <w:r w:rsidR="007D2EF3" w:rsidRPr="00312B3B">
        <w:t xml:space="preserve"> </w:t>
      </w:r>
      <w:r w:rsidR="00100462" w:rsidRPr="00312B3B">
        <w:t>2015</w:t>
      </w:r>
      <w:r w:rsidRPr="00312B3B">
        <w:t xml:space="preserve">.  pristanak na </w:t>
      </w:r>
      <w:r w:rsidR="003F2BAF" w:rsidRPr="00312B3B">
        <w:t xml:space="preserve">sklapanje predložene predstečajne nagodbe na osnovu </w:t>
      </w:r>
      <w:r w:rsidRPr="00312B3B">
        <w:t>plan</w:t>
      </w:r>
      <w:r w:rsidR="003F2BAF" w:rsidRPr="00312B3B">
        <w:t>a</w:t>
      </w:r>
      <w:r w:rsidRPr="00312B3B">
        <w:t xml:space="preserve"> financijskog restrukturiranja dali su dužnik</w:t>
      </w:r>
      <w:r w:rsidR="001141D0" w:rsidRPr="00312B3B">
        <w:t xml:space="preserve"> i</w:t>
      </w:r>
      <w:r w:rsidRPr="00312B3B">
        <w:t xml:space="preserve"> vjerovni</w:t>
      </w:r>
      <w:r w:rsidR="006F4914" w:rsidRPr="00312B3B">
        <w:t>ci</w:t>
      </w:r>
      <w:r w:rsidR="001141D0" w:rsidRPr="00312B3B">
        <w:t xml:space="preserve"> </w:t>
      </w:r>
      <w:r w:rsidRPr="00312B3B">
        <w:t xml:space="preserve">koji </w:t>
      </w:r>
      <w:r w:rsidR="006F4914" w:rsidRPr="00312B3B">
        <w:t>su</w:t>
      </w:r>
      <w:r w:rsidR="00911EE1" w:rsidRPr="00312B3B">
        <w:t xml:space="preserve"> </w:t>
      </w:r>
      <w:r w:rsidR="00887098" w:rsidRPr="00312B3B">
        <w:t>sudjelova</w:t>
      </w:r>
      <w:r w:rsidR="006F4914" w:rsidRPr="00312B3B">
        <w:t>li</w:t>
      </w:r>
      <w:r w:rsidR="00887098" w:rsidRPr="00312B3B">
        <w:t xml:space="preserve"> </w:t>
      </w:r>
      <w:r w:rsidRPr="00312B3B">
        <w:t>u glasovanju s utvrđen</w:t>
      </w:r>
      <w:r w:rsidR="006F4914" w:rsidRPr="00312B3B">
        <w:t>im</w:t>
      </w:r>
      <w:r w:rsidRPr="00312B3B">
        <w:t xml:space="preserve"> tražbin</w:t>
      </w:r>
      <w:r w:rsidR="006F4914" w:rsidRPr="00312B3B">
        <w:t>ama</w:t>
      </w:r>
      <w:r w:rsidRPr="00312B3B">
        <w:t xml:space="preserve"> u </w:t>
      </w:r>
      <w:r w:rsidR="0064224F" w:rsidRPr="00312B3B">
        <w:t xml:space="preserve">iznosu od </w:t>
      </w:r>
      <w:r w:rsidR="00312B3B" w:rsidRPr="00312B3B">
        <w:rPr>
          <w:color w:val="000000"/>
        </w:rPr>
        <w:t>23.135.919,67 kn</w:t>
      </w:r>
      <w:r w:rsidR="0064224F" w:rsidRPr="00312B3B">
        <w:t>,</w:t>
      </w:r>
      <w:r w:rsidRPr="00312B3B">
        <w:t xml:space="preserve"> </w:t>
      </w:r>
      <w:r w:rsidR="0064224F" w:rsidRPr="00312B3B">
        <w:t>a</w:t>
      </w:r>
      <w:r w:rsidRPr="00312B3B">
        <w:t xml:space="preserve"> čij</w:t>
      </w:r>
      <w:r w:rsidR="006F4914" w:rsidRPr="00312B3B">
        <w:t>e</w:t>
      </w:r>
      <w:r w:rsidRPr="00312B3B">
        <w:t xml:space="preserve"> tražbin</w:t>
      </w:r>
      <w:r w:rsidR="006F4914" w:rsidRPr="00312B3B">
        <w:t>e</w:t>
      </w:r>
      <w:r w:rsidRPr="00312B3B">
        <w:t xml:space="preserve"> čin</w:t>
      </w:r>
      <w:r w:rsidR="006F4914" w:rsidRPr="00312B3B">
        <w:t>e</w:t>
      </w:r>
      <w:r w:rsidRPr="00312B3B">
        <w:t xml:space="preserve"> potrebnu većinu iz </w:t>
      </w:r>
      <w:r w:rsidR="00887098" w:rsidRPr="00312B3B">
        <w:t xml:space="preserve">odredbe </w:t>
      </w:r>
      <w:r w:rsidRPr="00312B3B">
        <w:t>čl</w:t>
      </w:r>
      <w:r w:rsidR="006F4914" w:rsidRPr="00312B3B">
        <w:t>anka</w:t>
      </w:r>
      <w:r w:rsidRPr="00312B3B">
        <w:t xml:space="preserve"> 63. st</w:t>
      </w:r>
      <w:r w:rsidR="003F2BAF" w:rsidRPr="00312B3B">
        <w:t>avak</w:t>
      </w:r>
      <w:r w:rsidRPr="00312B3B">
        <w:t xml:space="preserve"> 2. ZFPPN.</w:t>
      </w:r>
    </w:p>
    <w:p w:rsidRDefault="003F2BAF" w:rsidP="00F72526" w:rsidR="003F2BAF" w:rsidRPr="00312B3B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predstečajne nagodbe ako su na ročištu za sklapanje predstečajne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Pr="00220478">
        <w:t>su na ročištu za sklapanje predstečajne nagodbe svoj pristanak dali dužnik</w:t>
      </w:r>
      <w:r w:rsidR="00911EE1">
        <w:t xml:space="preserve"> i </w:t>
      </w:r>
      <w:r w:rsidR="001141D0">
        <w:t>v</w:t>
      </w:r>
      <w:r w:rsidRPr="00220478">
        <w:t>jerovni</w:t>
      </w:r>
      <w:r w:rsidR="003E3E4D">
        <w:t>ci</w:t>
      </w:r>
      <w:r w:rsidR="001141D0">
        <w:t xml:space="preserve"> </w:t>
      </w:r>
      <w:r w:rsidRPr="00220478">
        <w:t>čij</w:t>
      </w:r>
      <w:r w:rsidR="003E3E4D">
        <w:t>e</w:t>
      </w:r>
      <w:r w:rsidRPr="00220478">
        <w:t xml:space="preserve"> tražbin</w:t>
      </w:r>
      <w:r w:rsidR="003E3E4D">
        <w:t>e</w:t>
      </w:r>
      <w:r w:rsidRPr="00220478">
        <w:t xml:space="preserve"> čin</w:t>
      </w:r>
      <w:r w:rsidR="003E3E4D">
        <w:t>e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p</w:t>
      </w:r>
      <w:r w:rsidRPr="00D44F42">
        <w:t xml:space="preserve">redstečajna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>propisano da p</w:t>
      </w:r>
      <w:r w:rsidRPr="00D44F42">
        <w:t>redstečajna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izreke ovog rješenja.</w:t>
      </w:r>
    </w:p>
    <w:p w:rsidRDefault="0090503A" w:rsidP="00F72526" w:rsidR="0064224F">
      <w:pPr>
        <w:jc w:val="both"/>
      </w:pPr>
      <w:r>
        <w:tab/>
      </w:r>
    </w:p>
    <w:p w:rsidRDefault="00F4773D" w:rsidP="00F72526" w:rsidR="00F4773D">
      <w:pPr>
        <w:jc w:val="both"/>
      </w:pPr>
    </w:p>
    <w:p w:rsidRDefault="008D0135" w:rsidP="008D0135" w:rsidR="008D0135">
      <w:pPr>
        <w:jc w:val="center"/>
      </w:pPr>
      <w:r>
        <w:t xml:space="preserve">U Rijeci, </w:t>
      </w:r>
      <w:r w:rsidR="00722EC9">
        <w:t>6</w:t>
      </w:r>
      <w:r w:rsidR="00A642AE">
        <w:t xml:space="preserve">. </w:t>
      </w:r>
      <w:r w:rsidR="00722EC9">
        <w:t>listopada</w:t>
      </w:r>
      <w:r w:rsidR="003E3E4D">
        <w:t xml:space="preserve">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3F2BAF" w:rsidP="003F2BAF" w:rsidR="00C819F6">
      <w:pPr>
        <w:ind w:left="7080"/>
      </w:pPr>
      <w:r>
        <w:t>Liljana Ugrin</w:t>
      </w:r>
    </w:p>
    <w:p w:rsidRDefault="008D0135" w:rsidP="003F2BAF" w:rsidR="008D0135">
      <w:pPr>
        <w:ind w:left="7080"/>
        <w:jc w:val="both"/>
      </w:pPr>
    </w:p>
    <w:p w:rsidRDefault="003A243C" w:rsidP="008D0135" w:rsidR="003A243C">
      <w:pPr>
        <w:rPr>
          <w:rFonts w:cs="Arial"/>
        </w:rPr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8D0135" w:rsidP="002B35A0" w:rsidR="008D0135">
      <w:pPr>
        <w:jc w:val="center"/>
      </w:pPr>
    </w:p>
    <w:p w:rsidRDefault="00234B44" w:rsidP="002B35A0" w:rsidR="00234B44">
      <w:pPr>
        <w:jc w:val="center"/>
      </w:pPr>
    </w:p>
    <w:p w:rsidRDefault="00234B44" w:rsidP="002B35A0" w:rsidR="00234B44">
      <w:pPr>
        <w:jc w:val="center"/>
      </w:pPr>
    </w:p>
    <w:p w:rsidRDefault="00234B44" w:rsidP="002B35A0" w:rsidR="00234B44">
      <w:pPr>
        <w:jc w:val="center"/>
      </w:pPr>
    </w:p>
    <w:p w:rsidRDefault="00234B44" w:rsidP="002B35A0" w:rsidR="00234B44">
      <w:pPr>
        <w:jc w:val="center"/>
      </w:pPr>
    </w:p>
    <w:p w:rsidRDefault="008D0135" w:rsidP="002B35A0" w:rsidR="008D0135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234B44" w:rsidP="00332EC7" w:rsidR="008D4E8A">
      <w:pPr>
        <w:numPr>
          <w:ilvl w:val="0"/>
          <w:numId w:val="2"/>
        </w:numPr>
        <w:jc w:val="both"/>
      </w:pPr>
      <w:r>
        <w:t>R</w:t>
      </w:r>
      <w:r w:rsidR="008D4E8A">
        <w:t xml:space="preserve">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3A243C" w:rsidP="00332EC7" w:rsidR="008D0135">
      <w:pPr>
        <w:numPr>
          <w:ilvl w:val="0"/>
          <w:numId w:val="1"/>
        </w:numPr>
        <w:jc w:val="both"/>
      </w:pPr>
      <w:r>
        <w:t>sudskom</w:t>
      </w:r>
      <w:r w:rsidR="008D4E8A">
        <w:t xml:space="preserve"> registru po </w:t>
      </w:r>
      <w:r w:rsidR="008D0135">
        <w:t xml:space="preserve"> pravomoćnosti</w:t>
      </w:r>
    </w:p>
    <w:p w:rsidRDefault="00234B44" w:rsidP="00332EC7" w:rsidR="008D0135">
      <w:pPr>
        <w:numPr>
          <w:ilvl w:val="0"/>
          <w:numId w:val="2"/>
        </w:numPr>
        <w:jc w:val="both"/>
      </w:pPr>
      <w:r>
        <w:t>O</w:t>
      </w:r>
      <w:r w:rsidR="008D4E8A">
        <w:t xml:space="preserve">bjaviti na </w:t>
      </w:r>
      <w:r>
        <w:t xml:space="preserve">mrežnoj stranici </w:t>
      </w:r>
      <w:r w:rsidR="003A243C">
        <w:t>e-</w:t>
      </w:r>
      <w:r w:rsidR="008D4E8A">
        <w:t>oglasn</w:t>
      </w:r>
      <w:r>
        <w:t>e</w:t>
      </w:r>
      <w:r w:rsidR="008D4E8A">
        <w:t xml:space="preserve"> ploč</w:t>
      </w:r>
      <w:r>
        <w:t>e</w:t>
      </w:r>
      <w:r w:rsidR="008D4E8A">
        <w:t xml:space="preserve"> suda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  <w:r>
        <w:t>U Rijeci,</w:t>
      </w:r>
      <w:r w:rsidR="0064224F">
        <w:t xml:space="preserve"> </w:t>
      </w:r>
      <w:r w:rsidR="00722EC9">
        <w:t>6</w:t>
      </w:r>
      <w:r w:rsidR="003C156A">
        <w:t xml:space="preserve">. </w:t>
      </w:r>
      <w:r w:rsidR="00722EC9">
        <w:t>listopada</w:t>
      </w:r>
      <w:r w:rsidR="003A243C">
        <w:t xml:space="preserve"> </w:t>
      </w:r>
      <w:r w:rsidR="003C156A">
        <w:t>2015</w:t>
      </w:r>
      <w:r>
        <w:t>.</w:t>
      </w:r>
      <w:r w:rsidR="008D4E8A">
        <w:t xml:space="preserve">                                              sudac </w:t>
      </w:r>
    </w:p>
    <w:p w:rsidRDefault="002B35A0" w:rsidP="002B35A0" w:rsidR="002B35A0">
      <w:pPr>
        <w:jc w:val="both"/>
      </w:pPr>
    </w:p>
    <w:p w:rsidRDefault="008E419B" w:rsidP="002B35A0" w:rsidR="008E419B">
      <w:pPr>
        <w:jc w:val="both"/>
      </w:pP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212" w:rsidR="001D2212">
      <w:r>
        <w:separator/>
      </w:r>
    </w:p>
  </w:endnote>
  <w:endnote w:id="0" w:type="continuationSeparator">
    <w:p w:rsidRDefault="001D2212" w:rsidR="001D2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MT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B3B" w:rsidP="006C3A89" w:rsidR="00312B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2B3B" w:rsidR="00312B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B3B" w:rsidP="006C3A89" w:rsidR="00312B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34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12B3B" w:rsidR="00312B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212" w:rsidR="001D2212">
      <w:r>
        <w:separator/>
      </w:r>
    </w:p>
  </w:footnote>
  <w:footnote w:id="0" w:type="continuationSeparator">
    <w:p w:rsidRDefault="001D2212" w:rsidR="001D2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B3B" w:rsidP="00082694" w:rsidR="00312B3B">
    <w:pPr>
      <w:pStyle w:val="Zaglavlje"/>
      <w:jc w:val="right"/>
    </w:pPr>
    <w:r>
      <w:tab/>
      <w:t xml:space="preserve">                                                                                           Posl. br. 7 Stpn-26/15-1</w:t>
    </w:r>
    <w:r w:rsidR="00234B44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39C94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072AD"/>
    <w:rsid w:val="000179CA"/>
    <w:rsid w:val="00040B4F"/>
    <w:rsid w:val="00065B6B"/>
    <w:rsid w:val="000717E4"/>
    <w:rsid w:val="00082694"/>
    <w:rsid w:val="00087F31"/>
    <w:rsid w:val="000B1ECE"/>
    <w:rsid w:val="000C3301"/>
    <w:rsid w:val="000C528D"/>
    <w:rsid w:val="000C702D"/>
    <w:rsid w:val="000D73AF"/>
    <w:rsid w:val="000E7D7B"/>
    <w:rsid w:val="00100462"/>
    <w:rsid w:val="0010747B"/>
    <w:rsid w:val="001141D0"/>
    <w:rsid w:val="001473A0"/>
    <w:rsid w:val="00166F24"/>
    <w:rsid w:val="00187463"/>
    <w:rsid w:val="001B67AD"/>
    <w:rsid w:val="001C34B1"/>
    <w:rsid w:val="001D2212"/>
    <w:rsid w:val="001E11DD"/>
    <w:rsid w:val="001F789B"/>
    <w:rsid w:val="0021372B"/>
    <w:rsid w:val="0023128F"/>
    <w:rsid w:val="00234B44"/>
    <w:rsid w:val="00266702"/>
    <w:rsid w:val="00274A03"/>
    <w:rsid w:val="002B35A0"/>
    <w:rsid w:val="002D2C34"/>
    <w:rsid w:val="002D7C4F"/>
    <w:rsid w:val="00312B3B"/>
    <w:rsid w:val="003133B7"/>
    <w:rsid w:val="00332EC7"/>
    <w:rsid w:val="00397A71"/>
    <w:rsid w:val="003A243C"/>
    <w:rsid w:val="003C0B1C"/>
    <w:rsid w:val="003C156A"/>
    <w:rsid w:val="003C3320"/>
    <w:rsid w:val="003C7696"/>
    <w:rsid w:val="003E3E4D"/>
    <w:rsid w:val="003F2BAF"/>
    <w:rsid w:val="003F3056"/>
    <w:rsid w:val="00485403"/>
    <w:rsid w:val="004F094F"/>
    <w:rsid w:val="004F0C1A"/>
    <w:rsid w:val="005402F4"/>
    <w:rsid w:val="00570263"/>
    <w:rsid w:val="005F4446"/>
    <w:rsid w:val="00626632"/>
    <w:rsid w:val="0064224F"/>
    <w:rsid w:val="0067324F"/>
    <w:rsid w:val="0067589A"/>
    <w:rsid w:val="006C3A89"/>
    <w:rsid w:val="006C6277"/>
    <w:rsid w:val="006F4914"/>
    <w:rsid w:val="00704E89"/>
    <w:rsid w:val="00722EC9"/>
    <w:rsid w:val="00725F5F"/>
    <w:rsid w:val="00734347"/>
    <w:rsid w:val="007C06A2"/>
    <w:rsid w:val="007D2EF3"/>
    <w:rsid w:val="008138C3"/>
    <w:rsid w:val="008472CA"/>
    <w:rsid w:val="00866467"/>
    <w:rsid w:val="00886C86"/>
    <w:rsid w:val="00887098"/>
    <w:rsid w:val="008945EB"/>
    <w:rsid w:val="008B6B9F"/>
    <w:rsid w:val="008C5CE7"/>
    <w:rsid w:val="008D0135"/>
    <w:rsid w:val="008D4E8A"/>
    <w:rsid w:val="008E0F8F"/>
    <w:rsid w:val="008E3EF7"/>
    <w:rsid w:val="008E419B"/>
    <w:rsid w:val="008F0DD8"/>
    <w:rsid w:val="00903B57"/>
    <w:rsid w:val="0090503A"/>
    <w:rsid w:val="00911996"/>
    <w:rsid w:val="00911EE1"/>
    <w:rsid w:val="00930CF0"/>
    <w:rsid w:val="00931987"/>
    <w:rsid w:val="00933883"/>
    <w:rsid w:val="0094135F"/>
    <w:rsid w:val="00953642"/>
    <w:rsid w:val="00960EF9"/>
    <w:rsid w:val="009C180D"/>
    <w:rsid w:val="009F3484"/>
    <w:rsid w:val="00A642AE"/>
    <w:rsid w:val="00A7567D"/>
    <w:rsid w:val="00A934A3"/>
    <w:rsid w:val="00AB047F"/>
    <w:rsid w:val="00AF02C3"/>
    <w:rsid w:val="00AF0EA6"/>
    <w:rsid w:val="00B32ADD"/>
    <w:rsid w:val="00B40DB6"/>
    <w:rsid w:val="00B43F04"/>
    <w:rsid w:val="00B74045"/>
    <w:rsid w:val="00BC2635"/>
    <w:rsid w:val="00BD007D"/>
    <w:rsid w:val="00BD33B7"/>
    <w:rsid w:val="00C179A2"/>
    <w:rsid w:val="00C445DA"/>
    <w:rsid w:val="00C61F74"/>
    <w:rsid w:val="00C819F6"/>
    <w:rsid w:val="00CB50BA"/>
    <w:rsid w:val="00CB7CD0"/>
    <w:rsid w:val="00CC0A02"/>
    <w:rsid w:val="00CE23A2"/>
    <w:rsid w:val="00CE6064"/>
    <w:rsid w:val="00CF43AD"/>
    <w:rsid w:val="00CF76BF"/>
    <w:rsid w:val="00D01801"/>
    <w:rsid w:val="00D73D5D"/>
    <w:rsid w:val="00DB2CB8"/>
    <w:rsid w:val="00DB3DB3"/>
    <w:rsid w:val="00DC1677"/>
    <w:rsid w:val="00DD3265"/>
    <w:rsid w:val="00DE73A8"/>
    <w:rsid w:val="00E20C6C"/>
    <w:rsid w:val="00E3212F"/>
    <w:rsid w:val="00E634BA"/>
    <w:rsid w:val="00E72B6F"/>
    <w:rsid w:val="00E922A7"/>
    <w:rsid w:val="00ED15C4"/>
    <w:rsid w:val="00F41A01"/>
    <w:rsid w:val="00F4773D"/>
    <w:rsid w:val="00F5676C"/>
    <w:rsid w:val="00F72526"/>
    <w:rsid w:val="00F72F5D"/>
    <w:rsid w:val="00F77203"/>
    <w:rsid w:val="00F8384B"/>
    <w:rsid w:val="00F97051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uiPriority="99" w:name="List Bullet 2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Odlomakpopisa" w:type="paragraph">
    <w:name w:val="List Paragraph"/>
    <w:basedOn w:val="Normal"/>
    <w:uiPriority w:val="99"/>
    <w:qFormat/>
    <w:rsid w:val="00274A03"/>
    <w:pPr>
      <w:ind w:left="720"/>
      <w:contextualSpacing/>
    </w:pPr>
    <w:rPr>
      <w:rFonts w:cs="Arial" w:hAnsi="Arial" w:ascii="Arial"/>
      <w:sz w:val="22"/>
      <w:szCs w:val="22"/>
    </w:rPr>
  </w:style>
  <w:style w:styleId="Grafikeoznake2" w:type="paragraph">
    <w:name w:val="List Bullet 2"/>
    <w:basedOn w:val="Normal"/>
    <w:uiPriority w:val="99"/>
    <w:unhideWhenUsed/>
    <w:rsid w:val="00274A03"/>
    <w:pPr>
      <w:numPr>
        <w:numId w:val="3"/>
      </w:numPr>
      <w:contextualSpacing/>
    </w:pPr>
  </w:style>
  <w:style w:customStyle="true" w:styleId="st" w:type="character">
    <w:name w:val="st"/>
    <w:basedOn w:val="Zadanifontodlomka"/>
    <w:rsid w:val="00274A03"/>
  </w:style>
  <w:style w:styleId="Tekstrezerviranogmjesta" w:type="character">
    <w:name w:val="Placeholder Text"/>
    <w:basedOn w:val="Zadanifontodlomka"/>
    <w:uiPriority w:val="99"/>
    <w:semiHidden/>
    <w:rsid w:val="007343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43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3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3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3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Odlomakpopisa" w:type="paragraph">
    <w:name w:val="List Paragraph"/>
    <w:basedOn w:val="Normal"/>
    <w:uiPriority w:val="99"/>
    <w:qFormat/>
    <w:rsid w:val="00274A03"/>
    <w:pPr>
      <w:ind w:left="720"/>
      <w:contextualSpacing/>
    </w:pPr>
    <w:rPr>
      <w:rFonts w:ascii="Arial" w:cs="Arial" w:hAnsi="Arial"/>
      <w:sz w:val="22"/>
      <w:szCs w:val="22"/>
    </w:rPr>
  </w:style>
  <w:style w:styleId="Grafikeoznake2" w:type="paragraph">
    <w:name w:val="List Bullet 2"/>
    <w:basedOn w:val="Normal"/>
    <w:uiPriority w:val="99"/>
    <w:unhideWhenUsed/>
    <w:rsid w:val="00274A03"/>
    <w:pPr>
      <w:numPr>
        <w:numId w:val="3"/>
      </w:numPr>
      <w:contextualSpacing/>
    </w:pPr>
  </w:style>
  <w:style w:customStyle="1" w:styleId="st" w:type="character">
    <w:name w:val="st"/>
    <w:basedOn w:val="Zadanifontodlomka"/>
    <w:rsid w:val="00274A03"/>
  </w:style>
  <w:style w:styleId="Tekstrezerviranogmjesta" w:type="character">
    <w:name w:val="Placeholder Text"/>
    <w:basedOn w:val="Zadanifontodlomka"/>
    <w:uiPriority w:val="99"/>
    <w:semiHidden/>
    <w:rsid w:val="007343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43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3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3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3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70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368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2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Stpn-26/2015</izvorni_sadrzaj>
    <derivirana_varijabla naziv="DomainObject.Predmet.OznakaBroj_1">Stpn-26/2015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TEHNOGIPS d. o. o. Matulji</izvorni_sadrzaj>
    <derivirana_varijabla naziv="DomainObject.Predmet.StrankaFormated_1">  TEHNOGIPS d. o. o. Matulji</derivirana_varijabla>
  </DomainObject.Predmet.StrankaFormated>
  <DomainObject.Predmet.StrankaFormatedOIB>
    <izvorni_sadrzaj>  TEHNOGIPS d. o. o. Matulji, OIB 95436524760</izvorni_sadrzaj>
    <derivirana_varijabla naziv="DomainObject.Predmet.StrankaFormatedOIB_1">  TEHNOGIPS d. o. o. Matulji, OIB 95436524760</derivirana_varijabla>
  </DomainObject.Predmet.StrankaFormatedOIB>
  <DomainObject.Predmet.StrankaFormatedWithAdress>
    <izvorni_sadrzaj> TEHNOGIPS d. o. o. Matulji, Trtni bb, 51211 Matulji</izvorni_sadrzaj>
    <derivirana_varijabla naziv="DomainObject.Predmet.StrankaFormatedWithAdress_1"> TEHNOGIPS d. o. o. Matulji, Trtni bb, 51211 Matulji</derivirana_varijabla>
  </DomainObject.Predmet.StrankaFormatedWithAdress>
  <DomainObject.Predmet.StrankaFormatedWithAdressOIB>
    <izvorni_sadrzaj> TEHNOGIPS d. o. o. Matulji, OIB 95436524760, Trtni bb, 51211 Matulji</izvorni_sadrzaj>
    <derivirana_varijabla naziv="DomainObject.Predmet.StrankaFormatedWithAdressOIB_1"> TEHNOGIPS d. o. o. Matulji, OIB 95436524760, Trtni bb, 51211 Matulji</derivirana_varijabla>
  </DomainObject.Predmet.StrankaFormatedWithAdressOIB>
  <DomainObject.Predmet.StrankaWithAdress>
    <izvorni_sadrzaj>TEHNOGIPS d. o. o. Matulji Trtni bb,51211 Matulji</izvorni_sadrzaj>
    <derivirana_varijabla naziv="DomainObject.Predmet.StrankaWithAdress_1">TEHNOGIPS d. o. o. Matulji Trtni bb,51211 Matulji</derivirana_varijabla>
  </DomainObject.Predmet.StrankaWithAdress>
  <DomainObject.Predmet.StrankaWithAdressOIB>
    <izvorni_sadrzaj>TEHNOGIPS d. o. o. Matulji, OIB 95436524760, Trtni bb,51211 Matulji</izvorni_sadrzaj>
    <derivirana_varijabla naziv="DomainObject.Predmet.StrankaWithAdressOIB_1">TEHNOGIPS d. o. o. Matulji, OIB 95436524760, Trtni bb,51211 Matulji</derivirana_varijabla>
  </DomainObject.Predmet.StrankaWithAdressOIB>
  <DomainObject.Predmet.StrankaNazivFormated>
    <izvorni_sadrzaj>TEHNOGIPS d. o. o. Matulji</izvorni_sadrzaj>
    <derivirana_varijabla naziv="DomainObject.Predmet.StrankaNazivFormated_1">TEHNOGIPS d. o. o. Matulji</derivirana_varijabla>
  </DomainObject.Predmet.StrankaNazivFormated>
  <DomainObject.Predmet.StrankaNazivFormatedOIB>
    <izvorni_sadrzaj>TEHNOGIPS d. o. o. Matulji, OIB 95436524760</izvorni_sadrzaj>
    <derivirana_varijabla naziv="DomainObject.Predmet.StrankaNazivFormatedOIB_1">TEHNOGIPS d. o. o. Matulji, OIB 95436524760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TEHNOGIPS d. o. o. Matulji</item>
    </izvorni_sadrzaj>
    <derivirana_varijabla naziv="DomainObject.Predmet.StrankaListFormated_1">
      <item>TEHNOGIPS d. o. o. Matulji</item>
    </derivirana_varijabla>
  </DomainObject.Predmet.StrankaListFormated>
  <DomainObject.Predmet.StrankaListFormatedOIB>
    <izvorni_sadrzaj>
      <item>TEHNOGIPS d. o. o. Matulji, OIB 95436524760</item>
    </izvorni_sadrzaj>
    <derivirana_varijabla naziv="DomainObject.Predmet.StrankaListFormatedOIB_1">
      <item>TEHNOGIPS d. o. o. Matulji, OIB 95436524760</item>
    </derivirana_varijabla>
  </DomainObject.Predmet.StrankaListFormatedOIB>
  <DomainObject.Predmet.StrankaListFormatedWithAdress>
    <izvorni_sadrzaj>
      <item>TEHNOGIPS d. o. o. Matulji, Trtni bb, 51211 Matulji</item>
    </izvorni_sadrzaj>
    <derivirana_varijabla naziv="DomainObject.Predmet.StrankaListFormatedWithAdress_1">
      <item>TEHNOGIPS d. o. o. Matulji, Trtni bb, 51211 Matulji</item>
    </derivirana_varijabla>
  </DomainObject.Predmet.StrankaListFormatedWithAdress>
  <DomainObject.Predmet.StrankaListFormatedWithAdressOIB>
    <izvorni_sadrzaj>
      <item>TEHNOGIPS d. o. o. Matulji, OIB 95436524760, Trtni bb, 51211 Matulji</item>
    </izvorni_sadrzaj>
    <derivirana_varijabla naziv="DomainObject.Predmet.StrankaListFormatedWithAdressOIB_1">
      <item>TEHNOGIPS d. o. o. Matulji, OIB 95436524760, Trtni bb, 51211 Matulji</item>
    </derivirana_varijabla>
  </DomainObject.Predmet.StrankaListFormatedWithAdressOIB>
  <DomainObject.Predmet.StrankaListNazivFormated>
    <izvorni_sadrzaj>
      <item>TEHNOGIPS d. o. o. Matulji</item>
    </izvorni_sadrzaj>
    <derivirana_varijabla naziv="DomainObject.Predmet.StrankaListNazivFormated_1">
      <item>TEHNOGIPS d. o. o. Matulji</item>
    </derivirana_varijabla>
  </DomainObject.Predmet.StrankaListNazivFormated>
  <DomainObject.Predmet.StrankaListNazivFormatedOIB>
    <izvorni_sadrzaj>
      <item>TEHNOGIPS d. o. o. Matulji, OIB 95436524760</item>
    </izvorni_sadrzaj>
    <derivirana_varijabla naziv="DomainObject.Predmet.StrankaListNazivFormatedOIB_1">
      <item>TEHNOGIPS d. o. o. Matulji, OIB 95436524760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TEHNOGIPS d. o. o. Matulji</izvorni_sadrzaj>
    <derivirana_varijabla naziv="DomainObject.Predmet.StrankaIDrugi_1">TEHNOGIPS d. o. o. Matulji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TEHNOGIPS d. o. o. Matulji, OIB 95436524760, Trtni bb, 51211 Matulji</izvorni_sadrzaj>
    <derivirana_varijabla naziv="DomainObject.Predmet.StrankaIDrugiAdressOIB_1">TEHNOGIPS d. o. o. Matulji, OIB 95436524760, Trtni bb, 51211 Matulji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TEHNOGIPS d. o. o. Matulji</item>
    </izvorni_sadrzaj>
    <derivirana_varijabla naziv="DomainObject.Predmet.SudioniciListNaziv_1">
      <item>TEHNOGIPS d. o. o. Matulji</item>
    </derivirana_varijabla>
  </DomainObject.Predmet.SudioniciListNaziv>
  <DomainObject.Predmet.SudioniciListAdressOIB>
    <izvorni_sadrzaj>
      <item>TEHNOGIPS d. o. o. Matulji, OIB 95436524760, Trtni bb,51211 Matulji</item>
    </izvorni_sadrzaj>
    <derivirana_varijabla naziv="DomainObject.Predmet.SudioniciListAdressOIB_1">
      <item>TEHNOGIPS d. o. o. Matulji, OIB 95436524760, Trtni bb,51211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95436524760</item>
    </izvorni_sadrzaj>
    <derivirana_varijabla naziv="DomainObject.Predmet.SudioniciListNazivOIB_1">
      <item>, OIB 95436524760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1D89C-5AB5-4077-84D0-E9870E57D1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17</properties:Pages>
  <properties:Words>7422</properties:Words>
  <properties:Characters>39029</properties:Characters>
  <properties:Lines>1078</properties:Lines>
  <properties:Paragraphs>497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46049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2015-10-20T12:11:00Z</dcterms:created>
  <dc:creator>ksarlija</dc:creator>
  <cp:lastModifiedBy>Sonja Krapić</cp:lastModifiedBy>
  <cp:lastPrinted>2015-10-20T12:17:00Z</cp:lastPrinted>
  <dcterms:modified xmlns:xsi="http://www.w3.org/2001/XMLSchema-instance" xsi:type="dcterms:W3CDTF">2015-10-20T12:25:00Z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17</vt:i4>
  </prop:property>
</prop:Properties>
</file>