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493AE0" w14:paraId="2AA2FCDE" w:rsidRDefault="009C1684" w:rsidP="009C1684" w:rsidR="009C1684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49CBA338" w:rsidRDefault="009C1684" w:rsidP="009C1684" w:rsidR="009C1684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24417BA1" w:rsidRDefault="009C1684" w:rsidP="009C1684" w:rsidR="009C1684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7F30929F" w:rsidRDefault="009C1684" w:rsidP="009C1684" w:rsidR="009C1684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St-751/2016  </w:t>
      </w:r>
    </w:p>
    <w:p w14:textId="77777777" w14:paraId="0575D461" w:rsidRDefault="009C1684" w:rsidP="009C1684" w:rsidR="009C1684">
      <w:pPr>
        <w:rPr>
          <w:sz w:val="22"/>
          <w:szCs w:val="22"/>
        </w:rPr>
      </w:pPr>
    </w:p>
    <w:p w14:textId="77777777" w14:paraId="14612F09" w:rsidRDefault="009C1684" w:rsidP="009C1684" w:rsidR="009C1684">
      <w:pPr>
        <w:rPr>
          <w:sz w:val="22"/>
          <w:szCs w:val="22"/>
        </w:rPr>
      </w:pPr>
    </w:p>
    <w:p w14:textId="77777777" w14:paraId="6F561CAC" w:rsidRDefault="009C1684" w:rsidP="009C1684" w:rsidR="009C168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BJEDOV d.o.o., Zagreb, </w:t>
      </w:r>
      <w:proofErr w:type="spellStart"/>
      <w:r>
        <w:rPr>
          <w:sz w:val="22"/>
          <w:szCs w:val="22"/>
        </w:rPr>
        <w:t>Arnoldova</w:t>
      </w:r>
      <w:proofErr w:type="spellEnd"/>
      <w:r>
        <w:rPr>
          <w:sz w:val="22"/>
          <w:szCs w:val="22"/>
        </w:rPr>
        <w:t xml:space="preserve"> 1, OIB 33708877018, temeljem odredbe članka 430. Stečajnog zakona (N. N. br. 71/15), dana 22. veljače 2016.g.   </w:t>
      </w:r>
    </w:p>
    <w:p w14:textId="77777777" w14:paraId="5596D95C" w:rsidRDefault="009C1684" w:rsidP="009C1684" w:rsidR="009C1684">
      <w:pPr>
        <w:jc w:val="both"/>
        <w:rPr>
          <w:sz w:val="22"/>
          <w:szCs w:val="22"/>
        </w:rPr>
      </w:pPr>
    </w:p>
    <w:p w14:textId="77777777" w14:paraId="171D8766" w:rsidRDefault="009C1684" w:rsidP="009C1684" w:rsidR="009C1684">
      <w:pPr>
        <w:jc w:val="both"/>
        <w:rPr>
          <w:sz w:val="22"/>
          <w:szCs w:val="22"/>
        </w:rPr>
      </w:pPr>
    </w:p>
    <w:p w14:textId="77777777" w14:paraId="62E019E3" w:rsidRDefault="009C1684" w:rsidP="009C1684" w:rsidR="009C1684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4A4DFE65" w:rsidRDefault="009C1684" w:rsidP="009C1684" w:rsidR="009C1684">
      <w:pPr>
        <w:jc w:val="center"/>
        <w:rPr>
          <w:sz w:val="22"/>
          <w:szCs w:val="22"/>
        </w:rPr>
      </w:pPr>
    </w:p>
    <w:p w14:textId="77777777" w14:paraId="2D2535DE" w:rsidRDefault="009C1684" w:rsidP="009C1684" w:rsidR="009C1684">
      <w:pPr>
        <w:rPr>
          <w:b/>
          <w:sz w:val="22"/>
          <w:szCs w:val="22"/>
        </w:rPr>
      </w:pPr>
    </w:p>
    <w:p w14:textId="77777777" w14:paraId="079062F0" w:rsidRDefault="009C1684" w:rsidP="009C1684" w:rsidR="009C168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BJEDOV d.o.o., Zagreb, </w:t>
      </w:r>
      <w:proofErr w:type="spellStart"/>
      <w:r>
        <w:rPr>
          <w:sz w:val="22"/>
          <w:szCs w:val="22"/>
        </w:rPr>
        <w:t>Arnoldova</w:t>
      </w:r>
      <w:proofErr w:type="spellEnd"/>
      <w:r>
        <w:rPr>
          <w:sz w:val="22"/>
          <w:szCs w:val="22"/>
        </w:rPr>
        <w:t xml:space="preserve"> 1, OIB 33708877018.</w:t>
      </w:r>
    </w:p>
    <w:p w14:textId="77777777" w14:paraId="49304A22" w:rsidRDefault="009C1684" w:rsidP="009C1684" w:rsidR="009C168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1.010,91 kn. </w:t>
      </w:r>
    </w:p>
    <w:p w14:textId="77777777" w14:paraId="5C98D5FD" w:rsidRDefault="009C1684" w:rsidP="009C1684" w:rsidR="009C168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6E562A5E" w:rsidRDefault="009C1684" w:rsidP="009C1684" w:rsidR="009C168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7AA441B8" w:rsidRDefault="009C1684" w:rsidP="009C1684" w:rsidR="009C1684">
      <w:pPr>
        <w:ind w:firstLine="708"/>
        <w:jc w:val="both"/>
        <w:rPr>
          <w:sz w:val="22"/>
          <w:szCs w:val="22"/>
        </w:rPr>
      </w:pPr>
    </w:p>
    <w:p w14:textId="77777777" w14:paraId="0A7A2D81" w:rsidRDefault="009C1684" w:rsidP="009C1684" w:rsidR="009C1684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0C305282" w:rsidRDefault="009C1684" w:rsidP="009C1684" w:rsidR="009C168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34D9F1E3" w:rsidRDefault="009C1684" w:rsidP="009C1684" w:rsidR="009C168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28214ED5" w:rsidRDefault="009C1684" w:rsidP="009C1684" w:rsidR="009C1684">
      <w:pPr>
        <w:jc w:val="both"/>
        <w:rPr>
          <w:sz w:val="22"/>
          <w:szCs w:val="22"/>
        </w:rPr>
      </w:pPr>
    </w:p>
    <w:p w14:textId="77777777" w14:paraId="20DA1227" w:rsidRDefault="009C1684" w:rsidP="009C1684" w:rsidR="009C1684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22. veljače 2016.g.  </w:t>
      </w:r>
    </w:p>
    <w:p w14:textId="77777777" w14:paraId="68F734A9" w:rsidRDefault="009C1684" w:rsidP="009C1684" w:rsidR="009C1684">
      <w:pPr>
        <w:jc w:val="center"/>
        <w:rPr>
          <w:sz w:val="22"/>
          <w:szCs w:val="22"/>
        </w:rPr>
      </w:pPr>
    </w:p>
    <w:p w14:textId="77777777" w14:paraId="6EAC3712" w:rsidRDefault="009C1684" w:rsidP="009C1684" w:rsidR="009C1684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5FC99B28" w:rsidRDefault="009C1684" w:rsidP="009C1684" w:rsidR="009C1684">
      <w:pPr>
        <w:ind w:firstLine="708" w:left="5664"/>
        <w:jc w:val="both"/>
        <w:rPr>
          <w:sz w:val="22"/>
          <w:szCs w:val="22"/>
        </w:rPr>
      </w:pPr>
    </w:p>
    <w:p w14:textId="77777777" w14:paraId="545243D8" w:rsidRDefault="009C1684" w:rsidP="009C1684" w:rsidR="009C1684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73018809" w:rsidRDefault="009C1684" w:rsidP="009C1684" w:rsidR="009C1684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1CCCC7EB" w:rsidRDefault="009C1684" w:rsidP="009C1684" w:rsidR="009C1684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771E4594" w:rsidRDefault="009C1684" w:rsidP="009C1684" w:rsidR="009C1684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5F603C58" w:rsidRDefault="009C1684" w:rsidP="009C1684" w:rsidR="009C1684">
      <w:pPr>
        <w:jc w:val="center"/>
        <w:rPr>
          <w:sz w:val="22"/>
          <w:szCs w:val="22"/>
        </w:rPr>
      </w:pPr>
    </w:p>
    <w:p w14:textId="0879009F" w14:paraId="0879009F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C1684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C16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68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168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168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168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C168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C16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1684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C16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68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168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168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168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C168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C16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168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8382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St-751/2016</izvorni_sadrzaj>
    <derivirana_varijabla naziv="DomainObject.Predmet.OznakaBroj_1">St-751/2016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BJEDOV d.o.o.</izvorni_sadrzaj>
    <derivirana_varijabla naziv="DomainObject.Predmet.ProtustrankaFormated_1">  BJEDOV d.o.o.</derivirana_varijabla>
  </DomainObject.Predmet.ProtustrankaFormated>
  <DomainObject.Predmet.ProtustrankaFormatedOIB>
    <izvorni_sadrzaj>  BJEDOV d.o.o., OIB 33708877018</izvorni_sadrzaj>
    <derivirana_varijabla naziv="DomainObject.Predmet.ProtustrankaFormatedOIB_1">  BJEDOV d.o.o., OIB 33708877018</derivirana_varijabla>
  </DomainObject.Predmet.ProtustrankaFormatedOIB>
  <DomainObject.Predmet.ProtustrankaFormatedWithAdress>
    <izvorni_sadrzaj> BJEDOV d.o.o., Arnoldova 1, 10000 Zagreb</izvorni_sadrzaj>
    <derivirana_varijabla naziv="DomainObject.Predmet.ProtustrankaFormatedWithAdress_1"> BJEDOV d.o.o., Arnoldova 1, 10000 Zagreb</derivirana_varijabla>
  </DomainObject.Predmet.ProtustrankaFormatedWithAdress>
  <DomainObject.Predmet.ProtustrankaFormatedWithAdressOIB>
    <izvorni_sadrzaj> BJEDOV d.o.o., OIB 33708877018, Arnoldova 1, 10000 Zagreb</izvorni_sadrzaj>
    <derivirana_varijabla naziv="DomainObject.Predmet.ProtustrankaFormatedWithAdressOIB_1"> BJEDOV d.o.o., OIB 33708877018, Arnoldova 1, 10000 Zagreb</derivirana_varijabla>
  </DomainObject.Predmet.ProtustrankaFormatedWithAdressOIB>
  <DomainObject.Predmet.ProtustrankaWithAdress>
    <izvorni_sadrzaj>BJEDOV d.o.o. Arnoldova 1, 10000 Zagreb</izvorni_sadrzaj>
    <derivirana_varijabla naziv="DomainObject.Predmet.ProtustrankaWithAdress_1">BJEDOV d.o.o. Arnoldova 1, 10000 Zagreb</derivirana_varijabla>
  </DomainObject.Predmet.ProtustrankaWithAdress>
  <DomainObject.Predmet.ProtustrankaWithAdressOIB>
    <izvorni_sadrzaj>BJEDOV d.o.o., OIB 33708877018, Arnoldova 1, 10000 Zagreb</izvorni_sadrzaj>
    <derivirana_varijabla naziv="DomainObject.Predmet.ProtustrankaWithAdressOIB_1">BJEDOV d.o.o., OIB 33708877018, Arnoldova 1, 10000 Zagreb</derivirana_varijabla>
  </DomainObject.Predmet.ProtustrankaWithAdressOIB>
  <DomainObject.Predmet.ProtustrankaNazivFormated>
    <izvorni_sadrzaj>BJEDOV d.o.o.</izvorni_sadrzaj>
    <derivirana_varijabla naziv="DomainObject.Predmet.ProtustrankaNazivFormated_1">BJEDOV d.o.o.</derivirana_varijabla>
  </DomainObject.Predmet.ProtustrankaNazivFormated>
  <DomainObject.Predmet.ProtustrankaNazivFormatedOIB>
    <izvorni_sadrzaj>BJEDOV d.o.o., OIB 33708877018</izvorni_sadrzaj>
    <derivirana_varijabla naziv="DomainObject.Predmet.ProtustrankaNazivFormatedOIB_1">BJEDOV d.o.o., OIB 33708877018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BJEDOV d.o.o.</item>
    </izvorni_sadrzaj>
    <derivirana_varijabla naziv="DomainObject.Predmet.ProtuStrankaListFormated_1">
      <item>BJEDOV d.o.o.</item>
    </derivirana_varijabla>
  </DomainObject.Predmet.ProtuStrankaListFormated>
  <DomainObject.Predmet.ProtuStrankaListFormatedOIB>
    <izvorni_sadrzaj>
      <item>BJEDOV d.o.o., OIB 33708877018</item>
    </izvorni_sadrzaj>
    <derivirana_varijabla naziv="DomainObject.Predmet.ProtuStrankaListFormatedOIB_1">
      <item>BJEDOV d.o.o., OIB 33708877018</item>
    </derivirana_varijabla>
  </DomainObject.Predmet.ProtuStrankaListFormatedOIB>
  <DomainObject.Predmet.ProtuStrankaListFormatedWithAdress>
    <izvorni_sadrzaj>
      <item>BJEDOV d.o.o., Arnoldova 1, 10000 Zagreb</item>
    </izvorni_sadrzaj>
    <derivirana_varijabla naziv="DomainObject.Predmet.ProtuStrankaListFormatedWithAdress_1">
      <item>BJEDOV d.o.o., Arnoldova 1, 10000 Zagreb</item>
    </derivirana_varijabla>
  </DomainObject.Predmet.ProtuStrankaListFormatedWithAdress>
  <DomainObject.Predmet.ProtuStrankaListFormatedWithAdressOIB>
    <izvorni_sadrzaj>
      <item>BJEDOV d.o.o., OIB 33708877018, Arnoldova 1, 10000 Zagreb</item>
    </izvorni_sadrzaj>
    <derivirana_varijabla naziv="DomainObject.Predmet.ProtuStrankaListFormatedWithAdressOIB_1">
      <item>BJEDOV d.o.o., OIB 33708877018, Arnoldova 1, 10000 Zagreb</item>
    </derivirana_varijabla>
  </DomainObject.Predmet.ProtuStrankaListFormatedWithAdressOIB>
  <DomainObject.Predmet.ProtuStrankaListNazivFormated>
    <izvorni_sadrzaj>
      <item>BJEDOV d.o.o.</item>
    </izvorni_sadrzaj>
    <derivirana_varijabla naziv="DomainObject.Predmet.ProtuStrankaListNazivFormated_1">
      <item>BJEDOV d.o.o.</item>
    </derivirana_varijabla>
  </DomainObject.Predmet.ProtuStrankaListNazivFormated>
  <DomainObject.Predmet.ProtuStrankaListNazivFormatedOIB>
    <izvorni_sadrzaj>
      <item>BJEDOV d.o.o., OIB 33708877018</item>
    </izvorni_sadrzaj>
    <derivirana_varijabla naziv="DomainObject.Predmet.ProtuStrankaListNazivFormatedOIB_1">
      <item>BJEDOV d.o.o., OIB 33708877018</item>
    </derivirana_varijabla>
  </DomainObject.Predmet.ProtuStrankaListNazivFormatedOIB>
  <DomainObject.Predmet.OstaliListFormated>
    <izvorni_sadrzaj>
      <item>Boris Bjedov</item>
      <item>HRVATSKI ZAVOD ZA MIROVINSKO OSIGURANJE</item>
    </izvorni_sadrzaj>
    <derivirana_varijabla naziv="DomainObject.Predmet.OstaliListFormated_1">
      <item>Boris Bjedov</item>
      <item>HRVATSKI ZAVOD ZA MIROVINSKO OSIGURANJE</item>
    </derivirana_varijabla>
  </DomainObject.Predmet.OstaliListFormated>
  <DomainObject.Predmet.OstaliListFormatedOIB>
    <izvorni_sadrzaj>
      <item>Boris Bjedov, OIB 81391704839</item>
      <item>HRVATSKI ZAVOD ZA MIROVINSKO OSIGURANJE, OIB 84397956623</item>
    </izvorni_sadrzaj>
    <derivirana_varijabla naziv="DomainObject.Predmet.OstaliListFormatedOIB_1">
      <item>Boris Bjedov, OIB 81391704839</item>
      <item>HRVATSKI ZAVOD ZA MIROVINSKO OSIGURANJE, OIB 84397956623</item>
    </derivirana_varijabla>
  </DomainObject.Predmet.OstaliListFormatedOIB>
  <DomainObject.Predmet.OstaliListFormatedWithAdress>
    <izvorni_sadrzaj>
      <item>Boris Bjedov, Nove Glavičine 22, 23212 Tkon</item>
      <item>HRVATSKI ZAVOD ZA MIROVINSKO OSIGURANJE, Trpimirova 4, 10000 Zagreb</item>
    </izvorni_sadrzaj>
    <derivirana_varijabla naziv="DomainObject.Predmet.OstaliListFormatedWithAdress_1">
      <item>Boris Bjedov, Nove Glavičine 22, 23212 Tkon</item>
      <item>HRVATSKI ZAVOD ZA MIROVINSKO OSIGURANJE, Trpimirova 4, 10000 Zagreb</item>
    </derivirana_varijabla>
  </DomainObject.Predmet.OstaliListFormatedWithAdress>
  <DomainObject.Predmet.OstaliListFormatedWithAdressOIB>
    <izvorni_sadrzaj>
      <item>Boris Bjedov, OIB 81391704839, Nove Glavičine 22, 23212 Tkon</item>
      <item>HRVATSKI ZAVOD ZA MIROVINSKO OSIGURANJE, OIB 84397956623, Trpimirova 4, 10000 Zagreb</item>
    </izvorni_sadrzaj>
    <derivirana_varijabla naziv="DomainObject.Predmet.OstaliListFormatedWithAdressOIB_1">
      <item>Boris Bjedov, OIB 81391704839, Nove Glavičine 22, 23212 Tkon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Boris Bjedov</item>
      <item>HRVATSKI ZAVOD ZA MIROVINSKO OSIGURANJE</item>
    </izvorni_sadrzaj>
    <derivirana_varijabla naziv="DomainObject.Predmet.OstaliListNazivFormated_1">
      <item>Boris Bjedov</item>
      <item>HRVATSKI ZAVOD ZA MIROVINSKO OSIGURANJE</item>
    </derivirana_varijabla>
  </DomainObject.Predmet.OstaliListNazivFormated>
  <DomainObject.Predmet.OstaliListNazivFormatedOIB>
    <izvorni_sadrzaj>
      <item>Boris Bjedov, OIB 81391704839</item>
      <item>HRVATSKI ZAVOD ZA MIROVINSKO OSIGURANJE, OIB 84397956623</item>
    </izvorni_sadrzaj>
    <derivirana_varijabla naziv="DomainObject.Predmet.OstaliListNazivFormatedOIB_1">
      <item>Boris Bjedov, OIB 81391704839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BJEDOV d.o.o.</izvorni_sadrzaj>
    <derivirana_varijabla naziv="DomainObject.Predmet.ProtustrankaIDrugi_1">BJEDOV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BJEDOV d.o.o., OIB 33708877018, Arnoldova 1, 10000 Zagreb</izvorni_sadrzaj>
    <derivirana_varijabla naziv="DomainObject.Predmet.ProtustrankaIDrugiAdressOIB_1">BJEDOV d.o.o., OIB 33708877018, Arnoldova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BJEDOV d.o.o.</item>
      <item>Boris Bjedov</item>
      <item>HRVATSKI ZAVOD ZA MIROVINSKO OSIGURANJE</item>
    </izvorni_sadrzaj>
    <derivirana_varijabla naziv="DomainObject.Predmet.SudioniciListNaziv_1">
      <item>FINA Regionalni centar Zagreb</item>
      <item>BJEDOV d.o.o.</item>
      <item>Boris Bjedov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BJEDOV d.o.o., OIB 33708877018, Arnoldova 1,10000 Zagreb</item>
      <item>Boris Bjedov, OIB 81391704839, Nove Glavičine 22,23212 Tkon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 1,10000 Zagreb</item>
      <item>BJEDOV d.o.o., OIB 33708877018, Arnoldova 1,10000 Zagreb</item>
      <item>Boris Bjedov, OIB 81391704839, Nove Glavičine 22,23212 Tkon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33708877018</item>
      <item>, OIB 81391704839</item>
      <item>, OIB 84397956623</item>
    </izvorni_sadrzaj>
    <derivirana_varijabla naziv="DomainObject.Predmet.SudioniciListNazivOIB_1">
      <item>, OIB 85821130368</item>
      <item>, OIB 33708877018</item>
      <item>, OIB 81391704839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258</properties:Words>
  <properties:Characters>1403</properties:Characters>
  <properties:Lines>42</properties:Lines>
  <properties:Paragraphs>17</properties:Paragraphs>
  <properties:TotalTime>1</properties:TotalTime>
  <properties:ScaleCrop>false</properties:ScaleCrop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2016-02-22T07:01:00Z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