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d7f8" w14:paraId="f7cd7f8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 w:rsidR="00F62983">
        <w:rPr>
          <w:sz w:val="24"/>
          <w:szCs w:val="24"/>
        </w:rPr>
        <w:t>89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F62983">
        <w:rPr>
          <w:sz w:val="24"/>
          <w:szCs w:val="24"/>
        </w:rPr>
        <w:t>1836</w:t>
      </w:r>
      <w:r w:rsidRPr="00E974B3">
        <w:rPr>
          <w:sz w:val="24"/>
          <w:szCs w:val="24"/>
        </w:rPr>
        <w:t>/1</w:t>
      </w:r>
      <w:r w:rsidR="00F62983">
        <w:rPr>
          <w:sz w:val="24"/>
          <w:szCs w:val="24"/>
        </w:rPr>
        <w:t>7-</w:t>
      </w:r>
      <w:r w:rsidR="003A04D8">
        <w:rPr>
          <w:sz w:val="24"/>
          <w:szCs w:val="24"/>
        </w:rPr>
        <w:t>14</w:t>
      </w:r>
      <w:r w:rsidRPr="00E974B3">
        <w:rPr>
          <w:sz w:val="24"/>
          <w:szCs w:val="24"/>
        </w:rPr>
        <w:t xml:space="preserve">  </w:t>
      </w:r>
    </w:p>
    <w:p w:rsidRDefault="00915638" w:rsidP="003A04D8" w:rsidR="003A04D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3A04D8" w:rsidP="003A04D8" w:rsidR="003A04D8">
      <w:pPr>
        <w:jc w:val="center"/>
        <w:rPr>
          <w:sz w:val="24"/>
          <w:szCs w:val="24"/>
        </w:rPr>
      </w:pPr>
    </w:p>
    <w:p w:rsidRDefault="00565339" w:rsidP="003A04D8" w:rsidR="00915638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F62983" w:rsidP="00F62983" w:rsidR="00F62983" w:rsidRPr="00F62983">
      <w:pPr>
        <w:jc w:val="both"/>
        <w:rPr>
          <w:sz w:val="24"/>
          <w:szCs w:val="24"/>
        </w:rPr>
      </w:pPr>
      <w:r>
        <w:tab/>
      </w:r>
      <w:r w:rsidRPr="00F62983">
        <w:rPr>
          <w:sz w:val="24"/>
          <w:szCs w:val="24"/>
        </w:rP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Pr="00F62983">
        <w:rPr>
          <w:sz w:val="24"/>
          <w:szCs w:val="24"/>
          <w:lang w:val="pt-BR"/>
        </w:rPr>
        <w:t>COMMEO TTS MEDIUS j.d.o.o. za prijevoz i usluge, Jakovlje, Adele Sixta 7, OIB 96307225759</w:t>
      </w:r>
      <w:r w:rsidRPr="00F62983"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 w:rsidR="003A04D8">
        <w:rPr>
          <w:sz w:val="24"/>
          <w:szCs w:val="24"/>
        </w:rPr>
        <w:t>7</w:t>
      </w:r>
      <w:r w:rsidRPr="00F62983"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 w:rsidRPr="00F62983">
        <w:rPr>
          <w:sz w:val="24"/>
          <w:szCs w:val="24"/>
        </w:rPr>
        <w:t xml:space="preserve"> 2018.,</w:t>
      </w:r>
    </w:p>
    <w:p w:rsidRDefault="00F62983" w:rsidP="00915638" w:rsidR="00F62983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 xml:space="preserve">osloboditi sredstva zaplijenjena na ime predujma za namirenje troškova stečajnoga postupka u iznosu od </w:t>
      </w:r>
      <w:r w:rsidR="00F62983">
        <w:rPr>
          <w:sz w:val="24"/>
          <w:szCs w:val="24"/>
        </w:rPr>
        <w:t>125,00 kn</w:t>
      </w:r>
      <w:r w:rsidR="008E40DE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>stečajnoga postupka</w:t>
      </w:r>
      <w:r w:rsidR="00F62983">
        <w:rPr>
          <w:sz w:val="24"/>
          <w:szCs w:val="24"/>
        </w:rPr>
        <w:t xml:space="preserve"> te u obavijesti o osiguranju sredstava za namirenje troškova stečajnog postupka od 4. svibnja 2018. (list 9 spisa) </w:t>
      </w:r>
      <w:r w:rsidR="003A2172">
        <w:rPr>
          <w:sz w:val="24"/>
          <w:szCs w:val="24"/>
        </w:rPr>
        <w:t xml:space="preserve">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F62983">
        <w:rPr>
          <w:sz w:val="24"/>
          <w:szCs w:val="24"/>
        </w:rPr>
        <w:t>125,00</w:t>
      </w:r>
      <w:r w:rsidR="00265BE9">
        <w:rPr>
          <w:sz w:val="24"/>
          <w:szCs w:val="24"/>
        </w:rPr>
        <w:t xml:space="preserve"> kn u skladu s odredbama čl</w:t>
      </w:r>
      <w:r w:rsidR="00E1795A">
        <w:rPr>
          <w:sz w:val="24"/>
          <w:szCs w:val="24"/>
        </w:rPr>
        <w:t>anka</w:t>
      </w:r>
      <w:r w:rsidR="00265BE9">
        <w:rPr>
          <w:sz w:val="24"/>
          <w:szCs w:val="24"/>
        </w:rPr>
        <w:t xml:space="preserve"> 112. </w:t>
      </w:r>
      <w:r w:rsidR="00265BE9" w:rsidRPr="004C0FF0">
        <w:rPr>
          <w:sz w:val="24"/>
          <w:szCs w:val="24"/>
        </w:rPr>
        <w:t>Stečajnog zakona („Narodne novine“ broj 71/15</w:t>
      </w:r>
      <w:r w:rsidR="00E1795A">
        <w:rPr>
          <w:sz w:val="24"/>
          <w:szCs w:val="24"/>
        </w:rPr>
        <w:t xml:space="preserve"> i 104/17</w:t>
      </w:r>
      <w:r w:rsidR="00265BE9" w:rsidRPr="004C0FF0">
        <w:rPr>
          <w:sz w:val="24"/>
          <w:szCs w:val="24"/>
        </w:rPr>
        <w:t>, dalje: SZ).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r w:rsidR="00F62983">
        <w:rPr>
          <w:sz w:val="24"/>
          <w:szCs w:val="24"/>
        </w:rPr>
        <w:t>1836</w:t>
      </w:r>
      <w:r w:rsidR="00265BE9">
        <w:rPr>
          <w:sz w:val="24"/>
          <w:szCs w:val="24"/>
        </w:rPr>
        <w:t>/1</w:t>
      </w:r>
      <w:r w:rsidR="00F62983">
        <w:rPr>
          <w:sz w:val="24"/>
          <w:szCs w:val="24"/>
        </w:rPr>
        <w:t>7-13</w:t>
      </w:r>
      <w:r w:rsidR="00265BE9">
        <w:rPr>
          <w:sz w:val="24"/>
          <w:szCs w:val="24"/>
        </w:rPr>
        <w:t xml:space="preserve"> od </w:t>
      </w:r>
      <w:r w:rsidR="00F62983">
        <w:rPr>
          <w:sz w:val="24"/>
          <w:szCs w:val="24"/>
        </w:rPr>
        <w:t>11</w:t>
      </w:r>
      <w:r w:rsidR="00265BE9">
        <w:rPr>
          <w:sz w:val="24"/>
          <w:szCs w:val="24"/>
        </w:rPr>
        <w:t xml:space="preserve">. </w:t>
      </w:r>
      <w:r w:rsidR="00E1795A">
        <w:rPr>
          <w:sz w:val="24"/>
          <w:szCs w:val="24"/>
        </w:rPr>
        <w:t xml:space="preserve">listopada </w:t>
      </w:r>
      <w:r w:rsidR="00265BE9">
        <w:rPr>
          <w:sz w:val="24"/>
          <w:szCs w:val="24"/>
        </w:rPr>
        <w:t>201</w:t>
      </w:r>
      <w:r w:rsidR="00E1795A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</w:t>
      </w:r>
      <w:r w:rsidR="00013671">
        <w:rPr>
          <w:sz w:val="24"/>
          <w:szCs w:val="24"/>
        </w:rPr>
        <w:t>obustavljen je stečajni postupak nad dužnikom na temelju odredbe čl</w:t>
      </w:r>
      <w:r w:rsidR="00E1795A">
        <w:rPr>
          <w:sz w:val="24"/>
          <w:szCs w:val="24"/>
        </w:rPr>
        <w:t>anka</w:t>
      </w:r>
      <w:r w:rsidR="00013671">
        <w:rPr>
          <w:sz w:val="24"/>
          <w:szCs w:val="24"/>
        </w:rPr>
        <w:t xml:space="preserve"> 128. st</w:t>
      </w:r>
      <w:r w:rsidR="00E1795A">
        <w:rPr>
          <w:sz w:val="24"/>
          <w:szCs w:val="24"/>
        </w:rPr>
        <w:t>avka</w:t>
      </w:r>
      <w:r w:rsidR="00013671">
        <w:rPr>
          <w:sz w:val="24"/>
          <w:szCs w:val="24"/>
        </w:rPr>
        <w:t xml:space="preserve"> 9. SZ-a.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F62983">
        <w:rPr>
          <w:sz w:val="24"/>
          <w:szCs w:val="24"/>
        </w:rPr>
        <w:t xml:space="preserve">125,00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</w:t>
      </w:r>
      <w:r w:rsidR="00E1795A">
        <w:rPr>
          <w:sz w:val="24"/>
          <w:szCs w:val="24"/>
        </w:rPr>
        <w:t>anka</w:t>
      </w:r>
      <w:r w:rsidR="00931623">
        <w:rPr>
          <w:sz w:val="24"/>
          <w:szCs w:val="24"/>
        </w:rPr>
        <w:t xml:space="preserve">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>st</w:t>
      </w:r>
      <w:r w:rsidR="00E1795A">
        <w:rPr>
          <w:sz w:val="24"/>
          <w:szCs w:val="24"/>
        </w:rPr>
        <w:t>avka</w:t>
      </w:r>
      <w:r w:rsidRPr="00915638">
        <w:rPr>
          <w:sz w:val="24"/>
          <w:szCs w:val="24"/>
        </w:rPr>
        <w:t xml:space="preserve">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>. SZ-a</w:t>
      </w:r>
      <w:r w:rsidR="00265BE9">
        <w:rPr>
          <w:sz w:val="24"/>
          <w:szCs w:val="24"/>
        </w:rPr>
        <w:t xml:space="preserve">, odlučio kao u izreci </w:t>
      </w:r>
      <w:r w:rsidR="00E1795A">
        <w:rPr>
          <w:sz w:val="24"/>
          <w:szCs w:val="24"/>
        </w:rPr>
        <w:t>z</w:t>
      </w:r>
      <w:r w:rsidR="00F836D9">
        <w:rPr>
          <w:sz w:val="24"/>
          <w:szCs w:val="24"/>
        </w:rPr>
        <w:t>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E1795A">
        <w:rPr>
          <w:sz w:val="24"/>
          <w:szCs w:val="24"/>
        </w:rPr>
        <w:t>2</w:t>
      </w:r>
      <w:r w:rsidR="003A04D8">
        <w:rPr>
          <w:sz w:val="24"/>
          <w:szCs w:val="24"/>
        </w:rPr>
        <w:t>7</w:t>
      </w:r>
      <w:r w:rsidR="00E1795A">
        <w:rPr>
          <w:sz w:val="24"/>
          <w:szCs w:val="24"/>
        </w:rPr>
        <w:t>. studenoga 2018</w:t>
      </w:r>
      <w:r w:rsidR="00915638">
        <w:rPr>
          <w:sz w:val="24"/>
        </w:rPr>
        <w:t>.</w:t>
      </w:r>
    </w:p>
    <w:p w:rsidRDefault="003A04D8" w:rsidP="003A04D8" w:rsidR="003A04D8">
      <w:pPr>
        <w:ind w:firstLine="708" w:left="5664"/>
        <w:jc w:val="right"/>
        <w:rPr>
          <w:sz w:val="24"/>
        </w:rPr>
      </w:pPr>
    </w:p>
    <w:p w:rsidRDefault="00915638" w:rsidP="003A04D8" w:rsidR="00915638">
      <w:pPr>
        <w:ind w:firstLine="708" w:left="5664"/>
        <w:jc w:val="right"/>
        <w:rPr>
          <w:sz w:val="24"/>
        </w:rPr>
      </w:pPr>
      <w:r>
        <w:rPr>
          <w:sz w:val="24"/>
        </w:rPr>
        <w:t>Sudac:</w:t>
      </w:r>
    </w:p>
    <w:p w:rsidRDefault="00F62983" w:rsidP="003A04D8" w:rsidR="00F6298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62983">
        <w:rPr>
          <w:sz w:val="24"/>
          <w:szCs w:val="24"/>
        </w:rPr>
        <w:t>Nikolina Dorić Hadžisejdić</w:t>
      </w:r>
      <w:r w:rsidR="00184892">
        <w:rPr>
          <w:sz w:val="24"/>
          <w:szCs w:val="24"/>
        </w:rPr>
        <w:t>, v.r.</w:t>
      </w:r>
    </w:p>
    <w:p w:rsidRDefault="003A04D8" w:rsidP="00915638" w:rsidR="003A04D8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</w:t>
      </w:r>
      <w:r w:rsidR="003528A2">
        <w:rPr>
          <w:sz w:val="24"/>
          <w:szCs w:val="24"/>
        </w:rPr>
        <w:t>anak</w:t>
      </w:r>
      <w:r w:rsidR="008A580F">
        <w:rPr>
          <w:sz w:val="24"/>
          <w:szCs w:val="24"/>
        </w:rPr>
        <w:t xml:space="preserve"> 19. st</w:t>
      </w:r>
      <w:r w:rsidR="003528A2">
        <w:rPr>
          <w:sz w:val="24"/>
          <w:szCs w:val="24"/>
        </w:rPr>
        <w:t>avak</w:t>
      </w:r>
      <w:r w:rsidR="008A580F">
        <w:rPr>
          <w:sz w:val="24"/>
          <w:szCs w:val="24"/>
        </w:rPr>
        <w:t xml:space="preserve"> 7. SZ</w:t>
      </w:r>
      <w:r w:rsidR="003528A2">
        <w:rPr>
          <w:sz w:val="24"/>
          <w:szCs w:val="24"/>
        </w:rPr>
        <w:t>-a</w:t>
      </w:r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184892" w:rsidP="007B64C7" w:rsidR="00184892">
      <w:pPr>
        <w:ind w:firstLine="708" w:left="3540"/>
        <w:jc w:val="right"/>
      </w:pPr>
    </w:p>
    <w:p w:rsidRDefault="00184892" w:rsidP="007B64C7" w:rsidR="00184892" w:rsidRPr="00184892">
      <w:pPr>
        <w:ind w:firstLine="708" w:left="3540"/>
        <w:jc w:val="right"/>
        <w:rPr>
          <w:sz w:val="24"/>
          <w:szCs w:val="24"/>
        </w:rPr>
      </w:pPr>
      <w:r w:rsidRPr="00184892">
        <w:rPr>
          <w:sz w:val="24"/>
          <w:szCs w:val="24"/>
        </w:rPr>
        <w:t xml:space="preserve">Za točnost </w:t>
      </w:r>
      <w:proofErr w:type="spellStart"/>
      <w:r w:rsidRPr="00184892">
        <w:rPr>
          <w:sz w:val="24"/>
          <w:szCs w:val="24"/>
        </w:rPr>
        <w:t>otpravka</w:t>
      </w:r>
      <w:proofErr w:type="spellEnd"/>
      <w:r w:rsidRPr="00184892">
        <w:rPr>
          <w:sz w:val="24"/>
          <w:szCs w:val="24"/>
        </w:rPr>
        <w:t>-ovlašteni službenik:</w:t>
      </w:r>
    </w:p>
    <w:p w:rsidRDefault="00184892" w:rsidP="007B64C7" w:rsidR="00184892" w:rsidRPr="00184892">
      <w:pPr>
        <w:ind w:firstLine="708" w:left="3540"/>
        <w:jc w:val="right"/>
        <w:rPr>
          <w:sz w:val="24"/>
          <w:szCs w:val="24"/>
        </w:rPr>
      </w:pPr>
      <w:r w:rsidRPr="00184892">
        <w:rPr>
          <w:sz w:val="24"/>
          <w:szCs w:val="24"/>
        </w:rPr>
        <w:t xml:space="preserve">                                       Valentina Gabud</w:t>
      </w:r>
    </w:p>
    <w:p w:rsidRDefault="000A2D62" w:rsidP="00915638" w:rsidR="000A2D62">
      <w:pPr>
        <w:jc w:val="both"/>
        <w:rPr>
          <w:sz w:val="24"/>
          <w:szCs w:val="24"/>
        </w:rPr>
      </w:pPr>
    </w:p>
    <w:sectPr w:rsidSect="003A04D8" w:rsidR="000A2D62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4892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298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4D8" w:rsidR="003A04D8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44FF7"/>
    <w:rsid w:val="00151ACA"/>
    <w:rsid w:val="00175CBD"/>
    <w:rsid w:val="00180979"/>
    <w:rsid w:val="00181B67"/>
    <w:rsid w:val="00184892"/>
    <w:rsid w:val="001A75BB"/>
    <w:rsid w:val="00265BE9"/>
    <w:rsid w:val="002830B8"/>
    <w:rsid w:val="002A55CB"/>
    <w:rsid w:val="00315A76"/>
    <w:rsid w:val="003528A2"/>
    <w:rsid w:val="003644DC"/>
    <w:rsid w:val="003A04D8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C7E77"/>
    <w:rsid w:val="005E4854"/>
    <w:rsid w:val="006B21C8"/>
    <w:rsid w:val="006C4FE7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3627C"/>
    <w:rsid w:val="00971C60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1795A"/>
    <w:rsid w:val="00E31293"/>
    <w:rsid w:val="00F1513B"/>
    <w:rsid w:val="00F1562F"/>
    <w:rsid w:val="00F62983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8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8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8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8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8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8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8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8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2018.</izvorni_sadrzaj>
    <derivirana_varijabla naziv="DomainObject.Predmet.DatumRjesavanja_1">11.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St-1836/2017</izvorni_sadrzaj>
    <derivirana_varijabla naziv="DomainObject.Predmet.OznakaBroj_1">St-1836/2017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COMMEO TTS MEDIUS j.d.o.o. za prijevoz i usluge zastupanog po punomoćniku Marina Suhina</izvorni_sadrzaj>
    <derivirana_varijabla naziv="DomainObject.Predmet.ProtustrankaFormated_1">  COMMEO TTS MEDIUS j.d.o.o. za prijevoz i usluge zastupanog po punomoćniku Marina Suhina</derivirana_varijabla>
  </DomainObject.Predmet.ProtustrankaFormated>
  <DomainObject.Predmet.ProtustrankaFormatedOIB>
    <izvorni_sadrzaj>  COMMEO TTS MEDIUS j.d.o.o. za prijevoz i usluge, OIB 96307225759 zastupanog po punomoćniku Marina Suhina</izvorni_sadrzaj>
    <derivirana_varijabla naziv="DomainObject.Predmet.ProtustrankaFormatedOIB_1">  COMMEO TTS MEDIUS j.d.o.o. za prijevoz i usluge, OIB 96307225759 zastupanog po punomoćniku Marina Suhina</derivirana_varijabla>
  </DomainObject.Predmet.ProtustrankaFormatedOIB>
  <DomainObject.Predmet.ProtustrankaFormatedWithAdress>
    <izvorni_sadrzaj> COMMEO TTS MEDIUS j.d.o.o. za prijevoz i usluge, Adele Sixta 7, 10297 Jakovlje zastupanog po punomoćniku Marina Suhina</izvorni_sadrzaj>
    <derivirana_varijabla naziv="DomainObject.Predmet.ProtustrankaFormatedWithAdress_1"> COMMEO TTS MEDIUS j.d.o.o. za prijevoz i usluge, Adele Sixta 7, 10297 Jakovlje zastupanog po punomoćniku Marina Suhina</derivirana_varijabla>
  </DomainObject.Predmet.ProtustrankaFormatedWithAdress>
  <DomainObject.Predmet.ProtustrankaFormatedWithAdressOIB>
    <izvorni_sadrzaj> COMMEO TTS MEDIUS j.d.o.o. za prijevoz i usluge, OIB 96307225759, Adele Sixta 7, 10297 Jakovlje zastupanog po punomoćniku Marina Suhina</izvorni_sadrzaj>
    <derivirana_varijabla naziv="DomainObject.Predmet.ProtustrankaFormatedWithAdressOIB_1"> COMMEO TTS MEDIUS j.d.o.o. za prijevoz i usluge, OIB 96307225759, Adele Sixta 7, 10297 Jakovlje zastupanog po punomoćniku Marina Suhina</derivirana_varijabla>
  </DomainObject.Predmet.ProtustrankaFormatedWithAdressOIB>
  <DomainObject.Predmet.ProtustrankaWithAdress>
    <izvorni_sadrzaj>COMMEO TTS MEDIUS j.d.o.o. za prijevoz i usluge Adele Sixta 7, 10297 Jakovlje</izvorni_sadrzaj>
    <derivirana_varijabla naziv="DomainObject.Predmet.ProtustrankaWithAdress_1">COMMEO TTS MEDIUS j.d.o.o. za prijevoz i usluge Adele Sixta 7, 10297 Jakovlje</derivirana_varijabla>
  </DomainObject.Predmet.ProtustrankaWithAdress>
  <DomainObject.Predmet.ProtustrankaWithAdressOIB>
    <izvorni_sadrzaj>COMMEO TTS MEDIUS j.d.o.o. za prijevoz i usluge, OIB 96307225759, Adele Sixta 7, 10297 Jakovlje</izvorni_sadrzaj>
    <derivirana_varijabla naziv="DomainObject.Predmet.ProtustrankaWithAdressOIB_1">COMMEO TTS MEDIUS j.d.o.o. za prijevoz i usluge, OIB 96307225759, Adele Sixta 7, 10297 Jakovlje</derivirana_varijabla>
  </DomainObject.Predmet.ProtustrankaWithAdressOIB>
  <DomainObject.Predmet.ProtustrankaNazivFormated>
    <izvorni_sadrzaj>COMMEO TTS MEDIUS j.d.o.o. za prijevoz i usluge</izvorni_sadrzaj>
    <derivirana_varijabla naziv="DomainObject.Predmet.ProtustrankaNazivFormated_1">COMMEO TTS MEDIUS j.d.o.o. za prijevoz i usluge</derivirana_varijabla>
  </DomainObject.Predmet.ProtustrankaNazivFormated>
  <DomainObject.Predmet.ProtustrankaNazivFormatedOIB>
    <izvorni_sadrzaj>COMMEO TTS MEDIUS j.d.o.o. za prijevoz i usluge, OIB 96307225759</izvorni_sadrzaj>
    <derivirana_varijabla naziv="DomainObject.Predmet.ProtustrankaNazivFormatedOIB_1">COMMEO TTS MEDIUS j.d.o.o. za prijevoz i usluge, OIB 96307225759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COMMEO TTS MEDIUS j.d.o.o. za prijevoz i usluge zastupanog po punomoćniku Marina Suhina</item>
    </izvorni_sadrzaj>
    <derivirana_varijabla naziv="DomainObject.Predmet.ProtuStrankaListFormated_1">
      <item>COMMEO TTS MEDIUS j.d.o.o. za prijevoz i usluge zastupanog po punomoćniku Marina Suhina</item>
    </derivirana_varijabla>
  </DomainObject.Predmet.ProtuStrankaListFormated>
  <DomainObject.Predmet.ProtuStrankaListFormatedOIB>
    <izvorni_sadrzaj>
      <item>COMMEO TTS MEDIUS j.d.o.o. za prijevoz i usluge, OIB 96307225759 zastupanog po punomoćniku Marina Suhina</item>
    </izvorni_sadrzaj>
    <derivirana_varijabla naziv="DomainObject.Predmet.ProtuStrankaListFormatedOIB_1">
      <item>COMMEO TTS MEDIUS j.d.o.o. za prijevoz i usluge, OIB 96307225759 zastupanog po punomoćniku Marina Suhina</item>
    </derivirana_varijabla>
  </DomainObject.Predmet.ProtuStrankaListFormatedOIB>
  <DomainObject.Predmet.ProtuStrankaListFormatedWithAdress>
    <izvorni_sadrzaj>
      <item>COMMEO TTS MEDIUS j.d.o.o. za prijevoz i usluge, Adele Sixta 7, 10297 Jakovlje zastupanog po punomoćniku Marina Suhina</item>
    </izvorni_sadrzaj>
    <derivirana_varijabla naziv="DomainObject.Predmet.ProtuStrankaListFormatedWithAdress_1">
      <item>COMMEO TTS MEDIUS j.d.o.o. za prijevoz i usluge, Adele Sixta 7, 10297 Jakovlje zastupanog po punomoćniku Marina Suhina</item>
    </derivirana_varijabla>
  </DomainObject.Predmet.ProtuStrankaListFormatedWithAdress>
  <DomainObject.Predmet.ProtuStrankaListFormatedWithAdressOIB>
    <izvorni_sadrzaj>
      <item>COMMEO TTS MEDIUS j.d.o.o. za prijevoz i usluge, OIB 96307225759, Adele Sixta 7, 10297 Jakovlje zastupanog po punomoćniku Marina Suhina</item>
    </izvorni_sadrzaj>
    <derivirana_varijabla naziv="DomainObject.Predmet.ProtuStrankaListFormatedWithAdressOIB_1">
      <item>COMMEO TTS MEDIUS j.d.o.o. za prijevoz i usluge, OIB 96307225759, Adele Sixta 7, 10297 Jakovlje zastupanog po punomoćniku Marina Suhina</item>
    </derivirana_varijabla>
  </DomainObject.Predmet.ProtuStrankaListFormatedWithAdressOIB>
  <DomainObject.Predmet.ProtuStrankaListNazivFormated>
    <izvorni_sadrzaj>
      <item>COMMEO TTS MEDIUS j.d.o.o. za prijevoz i usluge</item>
    </izvorni_sadrzaj>
    <derivirana_varijabla naziv="DomainObject.Predmet.ProtuStrankaListNazivFormated_1">
      <item>COMMEO TTS MEDIUS j.d.o.o. za prijevoz i usluge</item>
    </derivirana_varijabla>
  </DomainObject.Predmet.ProtuStrankaListNazivFormated>
  <DomainObject.Predmet.ProtuStrankaListNazivFormatedOIB>
    <izvorni_sadrzaj>
      <item>COMMEO TTS MEDIUS j.d.o.o. za prijevoz i usluge, OIB 96307225759</item>
    </izvorni_sadrzaj>
    <derivirana_varijabla naziv="DomainObject.Predmet.ProtuStrankaListNazivFormatedOIB_1">
      <item>COMMEO TTS MEDIUS j.d.o.o. za prijevoz i usluge, OIB 96307225759</item>
    </derivirana_varijabla>
  </DomainObject.Predmet.ProtuStrankaListNazivFormatedOIB>
  <DomainObject.Predmet.OstaliListFormated>
    <izvorni_sadrzaj>
      <item>Marina Suhina punomoćnica sudionika u postupku COMMEO TTS MEDIUS j.d.o.o. za prijevoz i usluge</item>
    </izvorni_sadrzaj>
    <derivirana_varijabla naziv="DomainObject.Predmet.OstaliListFormated_1">
      <item>Marina Suhina punomoćnica sudionika u postupku COMMEO TTS MEDIUS j.d.o.o. za prijevoz i usluge</item>
    </derivirana_varijabla>
  </DomainObject.Predmet.OstaliListFormated>
  <DomainObject.Predmet.OstaliListFormatedOIB>
    <izvorni_sadrzaj>
      <item>Marina Suhina, OIB 90988298341 punomoćnica sudionika u postupku COMMEO TTS MEDIUS j.d.o.o. za prijevoz i usluge</item>
    </izvorni_sadrzaj>
    <derivirana_varijabla naziv="DomainObject.Predmet.OstaliListFormatedOIB_1">
      <item>Marina Suhina, OIB 90988298341 punomoćnica sudionika u postupku COMMEO TTS MEDIUS j.d.o.o. za prijevoz i usluge</item>
    </derivirana_varijabla>
  </DomainObject.Predmet.OstaliListFormatedOIB>
  <DomainObject.Predmet.OstaliListFormatedWithAdress>
    <izvorni_sadrzaj>
      <item>Marina Suhina, Ulica Adele Sixta 7, 10297 Jakovlje punomoćnica sudionika u postupku COMMEO TTS MEDIUS j.d.o.o. za prijevoz i usluge</item>
    </izvorni_sadrzaj>
    <derivirana_varijabla naziv="DomainObject.Predmet.OstaliListFormatedWithAdress_1">
      <item>Marina Suhina, Ulica Adele Sixta 7, 10297 Jakovlje punomoćnica sudionika u postupku COMMEO TTS MEDIUS j.d.o.o. za prijevoz i usluge</item>
    </derivirana_varijabla>
  </DomainObject.Predmet.OstaliListFormatedWithAdress>
  <DomainObject.Predmet.OstaliListFormatedWithAdressOIB>
    <izvorni_sadrzaj>
      <item>Marina Suhina, OIB 90988298341, Ulica Adele Sixta 7, 10297 Jakovlje punomoćnica sudionika u postupku COMMEO TTS MEDIUS j.d.o.o. za prijevoz i usluge</item>
    </izvorni_sadrzaj>
    <derivirana_varijabla naziv="DomainObject.Predmet.OstaliListFormatedWithAdressOIB_1">
      <item>Marina Suhina, OIB 90988298341, Ulica Adele Sixta 7, 10297 Jakovlje punomoćnica sudionika u postupku COMMEO TTS MEDIUS j.d.o.o. za prijevoz i usluge</item>
    </derivirana_varijabla>
  </DomainObject.Predmet.OstaliListFormatedWithAdressOIB>
  <DomainObject.Predmet.OstaliListNazivFormated>
    <izvorni_sadrzaj>
      <item>Marina Suhina</item>
    </izvorni_sadrzaj>
    <derivirana_varijabla naziv="DomainObject.Predmet.OstaliListNazivFormated_1">
      <item>Marina Suhina</item>
    </derivirana_varijabla>
  </DomainObject.Predmet.OstaliListNazivFormated>
  <DomainObject.Predmet.OstaliListNazivFormatedOIB>
    <izvorni_sadrzaj>
      <item>Marina Suhina, OIB 90988298341</item>
    </izvorni_sadrzaj>
    <derivirana_varijabla naziv="DomainObject.Predmet.OstaliListNazivFormatedOIB_1">
      <item>Marina Suhina, OIB 90988298341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COMMEO TTS MEDIUS j.d.o.o. za prijevoz i usluge</izvorni_sadrzaj>
    <derivirana_varijabla naziv="DomainObject.Predmet.ProtustrankaIDrugi_1">COMMEO TTS MEDIUS j.d.o.o. za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COMMEO TTS MEDIUS j.d.o.o. za prijevoz i usluge, OIB 96307225759, Adele Sixta 7, 10297 Jakovlje</izvorni_sadrzaj>
    <derivirana_varijabla naziv="DomainObject.Predmet.ProtustrankaIDrugiAdressOIB_1">COMMEO TTS MEDIUS j.d.o.o. za prijevoz i usluge, OIB 96307225759, Adele Sixta 7,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2018.</izvorni_sadrzaj>
    <derivirana_varijabla naziv="DomainObject.Predmet.OdlukaRjesenje.DatumDonosenjaOdluke_1">11. listopada 2018.</derivirana_varijabla>
  </DomainObject.Predmet.OdlukaRjesenje.DatumDonosenjaOdluke>
  <DomainObject.Predmet.OdlukaRjesenje.DatumPravomocnosti>
    <izvorni_sadrzaj>30. listopada 2018.</izvorni_sadrzaj>
    <derivirana_varijabla naziv="DomainObject.Predmet.OdlukaRjesenje.DatumPravomocnosti_1">30. listopada 2018.</derivirana_varijabla>
  </DomainObject.Predmet.OdlukaRjesenje.DatumPravomocnosti>
  <DomainObject.Predmet.OdlukaRjesenje.Oznaka>
    <izvorni_sadrzaj>St-1836/2017-13</izvorni_sadrzaj>
    <derivirana_varijabla naziv="DomainObject.Predmet.OdlukaRjesenje.Oznaka_1">St-1836/2017-13</derivirana_varijabla>
  </DomainObject.Predmet.OdlukaRjesenje.Oznaka>
  <DomainObject.Predmet.SudioniciListNaziv>
    <izvorni_sadrzaj>
      <item>FINA Regionalni centar Zagreb</item>
      <item>COMMEO TTS MEDIUS j.d.o.o. za prijevoz i usluge</item>
      <item>Marina Suhina</item>
    </izvorni_sadrzaj>
    <derivirana_varijabla naziv="DomainObject.Predmet.SudioniciListNaziv_1">
      <item>FINA Regionalni centar Zagreb</item>
      <item>COMMEO TTS MEDIUS j.d.o.o. za prijevoz i usluge</item>
      <item>Marina Suhina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COMMEO TTS MEDIUS j.d.o.o. za prijevoz i usluge, OIB 96307225759, Adele Sixta 7,10297 Jakovlje</item>
      <item>Marina Suhina, OIB 90988298341, Ulica Adele Sixta 7,10297 Jakovlje</item>
    </izvorni_sadrzaj>
    <derivirana_varijabla naziv="DomainObject.Predmet.SudioniciListAdressOIB_1">
      <item>FINA Regionalni centar Zagreb, OIB 85821130368, Trg svibanjskih žrtava 1995. br. 1,10000 Zagreb</item>
      <item>COMMEO TTS MEDIUS j.d.o.o. za prijevoz i usluge, OIB 96307225759, Adele Sixta 7,10297 Jakovlje</item>
      <item>Marina Suhina, OIB 90988298341, Ulica Adele Sixta 7,10297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96307225759</item>
      <item>, OIB 90988298341</item>
    </izvorni_sadrzaj>
    <derivirana_varijabla naziv="DomainObject.Predmet.SudioniciListNazivOIB_1">
      <item>, OIB 85821130368</item>
      <item>, OIB 96307225759</item>
      <item>, OIB 90988298341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24. svibnja 2018.</izvorni_sadrzaj>
    <derivirana_varijabla naziv="DomainObject.PredzadnjaOdlukaIzPredmeta.DatumDonosenjaOdluke_1">24. svibnja 2018.</derivirana_varijabla>
  </DomainObject.PredzadnjaOdlukaIzPredmeta.DatumDonosenjaOdluke>
  <DomainObject.PredzadnjaOdlukaIzPredmeta.Oznaka>
    <izvorni_sadrzaj>St-1836/2017-8</izvorni_sadrzaj>
    <derivirana_varijabla naziv="DomainObject.PredzadnjaOdlukaIzPredmeta.Oznaka_1">St-1836/2017-8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1538</properties:Characters>
  <properties:Lines>46</properties:Lines>
  <properties:Paragraphs>19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Valentina Gabud</cp:lastModifiedBy>
  <cp:lastPrinted>2018-11-27T07:54:00Z</cp:lastPrinted>
  <dcterms:modified xmlns:xsi="http://www.w3.org/2001/XMLSchema-instance" xsi:type="dcterms:W3CDTF">2018-11-27T07:54:00Z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zaključak_OSLOBOĐENJE PREDUJMA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