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076a" w14:paraId="4e6076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2967D9">
        <w:rPr>
          <w:rFonts w:hAnsi="Times New Roman" w:ascii="Times New Roman"/>
          <w:b/>
          <w:bCs/>
          <w:sz w:val="24"/>
          <w:szCs w:val="24"/>
        </w:rPr>
        <w:t>175</w:t>
      </w:r>
      <w:r w:rsidR="00321A15">
        <w:rPr>
          <w:rFonts w:hAnsi="Times New Roman" w:ascii="Times New Roman"/>
          <w:b/>
          <w:bCs/>
          <w:sz w:val="24"/>
          <w:szCs w:val="24"/>
        </w:rPr>
        <w:t>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967D9">
        <w:rPr>
          <w:rFonts w:hAnsi="Times New Roman" w:ascii="Times New Roman"/>
        </w:rPr>
        <w:t>175</w:t>
      </w:r>
      <w:r w:rsidR="00321A15">
        <w:rPr>
          <w:rFonts w:hAnsi="Times New Roman" w:ascii="Times New Roman"/>
        </w:rPr>
        <w:t>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21A15" w:rsidRPr="00321A15">
        <w:rPr>
          <w:rFonts w:hAnsi="Times New Roman" w:ascii="Times New Roman"/>
        </w:rPr>
        <w:t>TOBERONI PRESS 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721D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321A15" w:rsidRPr="00321A15">
        <w:rPr>
          <w:rFonts w:hAnsi="Times New Roman" w:ascii="Times New Roman"/>
        </w:rPr>
        <w:t>88366207827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5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F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F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F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F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F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F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F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F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TOBERONI PRESS d.o.o.</izvorni_sadrzaj>
    <derivirana_varijabla naziv="DomainObject.Predmet.ProtustrankaFormated_1">  TOBERONI PRESS d.o.o.</derivirana_varijabla>
  </DomainObject.Predmet.ProtustrankaFormated>
  <DomainObject.Predmet.ProtustrankaFormatedOIB>
    <izvorni_sadrzaj>  TOBERONI PRESS d.o.o., OIB 88366207827</izvorni_sadrzaj>
    <derivirana_varijabla naziv="DomainObject.Predmet.ProtustrankaFormatedOIB_1">  TOBERONI PRESS d.o.o., OIB 88366207827</derivirana_varijabla>
  </DomainObject.Predmet.ProtustrankaFormatedOIB>
  <DomainObject.Predmet.ProtustrankaFormatedWithAdress>
    <izvorni_sadrzaj> TOBERONI PRESS d.o.o., Britanski trg 6, 10000 Zagreb</izvorni_sadrzaj>
    <derivirana_varijabla naziv="DomainObject.Predmet.ProtustrankaFormatedWithAdress_1"> TOBERONI PRESS d.o.o., Britanski trg 6, 10000 Zagreb</derivirana_varijabla>
  </DomainObject.Predmet.ProtustrankaFormatedWithAdress>
  <DomainObject.Predmet.ProtustrankaFormatedWithAdressOIB>
    <izvorni_sadrzaj> TOBERONI PRESS d.o.o., OIB 88366207827, Britanski trg 6, 10000 Zagreb</izvorni_sadrzaj>
    <derivirana_varijabla naziv="DomainObject.Predmet.ProtustrankaFormatedWithAdressOIB_1"> TOBERONI PRESS d.o.o., OIB 88366207827, Britanski trg 6, 10000 Zagreb</derivirana_varijabla>
  </DomainObject.Predmet.ProtustrankaFormatedWithAdressOIB>
  <DomainObject.Predmet.ProtustrankaWithAdress>
    <izvorni_sadrzaj>TOBERONI PRESS d.o.o. Britanski trg 6, 10000 Zagreb</izvorni_sadrzaj>
    <derivirana_varijabla naziv="DomainObject.Predmet.ProtustrankaWithAdress_1">TOBERONI PRESS d.o.o. Britanski trg 6, 10000 Zagreb</derivirana_varijabla>
  </DomainObject.Predmet.ProtustrankaWithAdress>
  <DomainObject.Predmet.ProtustrankaWithAdressOIB>
    <izvorni_sadrzaj>TOBERONI PRESS d.o.o., OIB 88366207827, Britanski trg 6, 10000 Zagreb</izvorni_sadrzaj>
    <derivirana_varijabla naziv="DomainObject.Predmet.ProtustrankaWithAdressOIB_1">TOBERONI PRESS d.o.o., OIB 88366207827, Britanski trg 6, 10000 Zagreb</derivirana_varijabla>
  </DomainObject.Predmet.ProtustrankaWithAdressOIB>
  <DomainObject.Predmet.ProtustrankaNazivFormated>
    <izvorni_sadrzaj>TOBERONI PRESS d.o.o.</izvorni_sadrzaj>
    <derivirana_varijabla naziv="DomainObject.Predmet.ProtustrankaNazivFormated_1">TOBERONI PRESS d.o.o.</derivirana_varijabla>
  </DomainObject.Predmet.ProtustrankaNazivFormated>
  <DomainObject.Predmet.ProtustrankaNazivFormatedOIB>
    <izvorni_sadrzaj>TOBERONI PRESS d.o.o., OIB 88366207827</izvorni_sadrzaj>
    <derivirana_varijabla naziv="DomainObject.Predmet.ProtustrankaNazivFormatedOIB_1">TOBERONI PRESS d.o.o., OIB 88366207827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TOBERONI PRESS d.o.o.</item>
    </izvorni_sadrzaj>
    <derivirana_varijabla naziv="DomainObject.Predmet.ProtuStrankaListFormated_1">
      <item>TOBERONI PRESS d.o.o.</item>
    </derivirana_varijabla>
  </DomainObject.Predmet.ProtuStrankaListFormated>
  <DomainObject.Predmet.ProtuStrankaListFormatedOIB>
    <izvorni_sadrzaj>
      <item>TOBERONI PRESS d.o.o., OIB 88366207827</item>
    </izvorni_sadrzaj>
    <derivirana_varijabla naziv="DomainObject.Predmet.ProtuStrankaListFormatedOIB_1">
      <item>TOBERONI PRESS d.o.o., OIB 88366207827</item>
    </derivirana_varijabla>
  </DomainObject.Predmet.ProtuStrankaListFormatedOIB>
  <DomainObject.Predmet.ProtuStrankaListFormatedWithAdress>
    <izvorni_sadrzaj>
      <item>TOBERONI PRESS d.o.o., Britanski trg 6, 10000 Zagreb</item>
    </izvorni_sadrzaj>
    <derivirana_varijabla naziv="DomainObject.Predmet.ProtuStrankaListFormatedWithAdress_1">
      <item>TOBERONI PRESS d.o.o., Britanski trg 6, 10000 Zagreb</item>
    </derivirana_varijabla>
  </DomainObject.Predmet.ProtuStrankaListFormatedWithAdress>
  <DomainObject.Predmet.ProtuStrankaListFormatedWithAdressOIB>
    <izvorni_sadrzaj>
      <item>TOBERONI PRESS d.o.o., OIB 88366207827, Britanski trg 6, 10000 Zagreb</item>
    </izvorni_sadrzaj>
    <derivirana_varijabla naziv="DomainObject.Predmet.ProtuStrankaListFormatedWithAdressOIB_1">
      <item>TOBERONI PRESS d.o.o., OIB 88366207827, Britanski trg 6, 10000 Zagreb</item>
    </derivirana_varijabla>
  </DomainObject.Predmet.ProtuStrankaListFormatedWithAdressOIB>
  <DomainObject.Predmet.ProtuStrankaListNazivFormated>
    <izvorni_sadrzaj>
      <item>TOBERONI PRESS d.o.o.</item>
    </izvorni_sadrzaj>
    <derivirana_varijabla naziv="DomainObject.Predmet.ProtuStrankaListNazivFormated_1">
      <item>TOBERONI PRESS d.o.o.</item>
    </derivirana_varijabla>
  </DomainObject.Predmet.ProtuStrankaListNazivFormated>
  <DomainObject.Predmet.ProtuStrankaListNazivFormatedOIB>
    <izvorni_sadrzaj>
      <item>TOBERONI PRESS d.o.o., OIB 88366207827</item>
    </izvorni_sadrzaj>
    <derivirana_varijabla naziv="DomainObject.Predmet.ProtuStrankaListNazivFormatedOIB_1">
      <item>TOBERONI PRESS d.o.o., OIB 88366207827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TOBERONI PRESS d.o.o.</izvorni_sadrzaj>
    <derivirana_varijabla naziv="DomainObject.Predmet.ProtustrankaIDrugi_1">TOBERONI PRESS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TOBERONI PRESS d.o.o., OIB 88366207827, Britanski trg 6, 10000 Zagreb</izvorni_sadrzaj>
    <derivirana_varijabla naziv="DomainObject.Predmet.ProtustrankaIDrugiAdressOIB_1">TOBERONI PRESS d.o.o., OIB 88366207827, Britanski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TOBERONI PRESS d.o.o.</item>
    </izvorni_sadrzaj>
    <derivirana_varijabla naziv="DomainObject.Predmet.SudioniciListNaziv_1">
      <item>FINA Regionalni centar Zagreb</item>
      <item>TOBERONI PRESS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TOBERONI PRESS d.o.o., OIB 88366207827, Britanski trg 6,10000 Zagreb</item>
    </izvorni_sadrzaj>
    <derivirana_varijabla naziv="DomainObject.Predmet.SudioniciListAdressOIB_1">
      <item>FINA Regionalni centar Zagreb, OIB 85821130368, Trg svibanjskih žrtava 1995. br.1,10000 Zagreb</item>
      <item>TOBERONI PRESS d.o.o., OIB 88366207827, Britanski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88366207827</item>
    </izvorni_sadrzaj>
    <derivirana_varijabla naziv="DomainObject.Predmet.SudioniciListNazivOIB_1">
      <item>, OIB 85821130368</item>
      <item>, OIB 88366207827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47</properties:Lines>
  <properties:Paragraphs>21</properties:Paragraphs>
  <properties:TotalTime>579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2016-06-07T07:34:00Z</dcterms:modified>
  <cp:revision>308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