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8191" w14:paraId="1a18191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385B84" w:rsidR="00B37DFD" w:rsidRPr="002B573A">
      <w:pPr>
        <w:ind w:firstLine="720"/>
        <w:jc w:val="both"/>
      </w:pPr>
      <w:r>
        <w:t xml:space="preserve">Trgovački sud u Pazinu, po stečajnom sucu Damiru Rabaru, </w:t>
      </w:r>
      <w:r w:rsidR="00B37DFD" w:rsidRPr="002B573A">
        <w:t xml:space="preserve">u stečajnom postupku nad stečajnim dužnikom UMAG – COD d.o.o. Umag, Ulica I. M. Ronjgova 8, OIB 56483991500, </w:t>
      </w:r>
      <w:r w:rsidR="008821B8">
        <w:t>3. veljače</w:t>
      </w:r>
      <w:r w:rsidR="00B37DFD" w:rsidRPr="002B573A">
        <w:t xml:space="preserve"> 2017.</w:t>
      </w:r>
      <w:r w:rsidR="008821B8">
        <w:t xml:space="preserve"> godine</w:t>
      </w:r>
    </w:p>
    <w:p w:rsidRDefault="00E30CDC" w:rsidP="00B37DFD" w:rsidR="00E30CDC" w:rsidRPr="00DE0C16">
      <w:pPr>
        <w:ind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</w:t>
      </w:r>
      <w:r w:rsidR="00B37DFD">
        <w:t>388</w:t>
      </w:r>
      <w:r w:rsidR="002E29B7">
        <w:t>/16-</w:t>
      </w:r>
      <w:r w:rsidR="00B37DFD">
        <w:t>31</w:t>
      </w:r>
      <w:r>
        <w:t xml:space="preserve"> od </w:t>
      </w:r>
      <w:r w:rsidR="00B37DFD">
        <w:t>27. siječnja 2017</w:t>
      </w:r>
      <w:r>
        <w:t xml:space="preserve">. godine </w:t>
      </w:r>
      <w:r w:rsidR="005864D6">
        <w:t>točci I. izreke</w:t>
      </w:r>
      <w:r w:rsidRPr="00DE0C16">
        <w:t xml:space="preserve"> rješenja, tako da umjesto </w:t>
      </w:r>
    </w:p>
    <w:p w:rsidRDefault="009F1161" w:rsidP="00E30CDC" w:rsidR="009F1161">
      <w:pPr>
        <w:jc w:val="both"/>
      </w:pPr>
    </w:p>
    <w:p w:rsidRDefault="005864D6" w:rsidP="00B37DFD" w:rsidR="00B37DFD" w:rsidRPr="002B573A">
      <w:pPr>
        <w:jc w:val="both"/>
      </w:pPr>
      <w:r>
        <w:t>„</w:t>
      </w:r>
      <w:r w:rsidR="00B37DFD" w:rsidRPr="002B573A">
        <w:t>A) tražbine prvog višeg isplatnog reda:</w:t>
      </w:r>
    </w:p>
    <w:p w:rsidRDefault="00B37DFD" w:rsidP="00B37DFD" w:rsidR="00B37DFD" w:rsidRPr="002B573A">
      <w:pPr>
        <w:jc w:val="both"/>
      </w:pPr>
    </w:p>
    <w:p w:rsidRDefault="00B37DFD" w:rsidP="00B37DFD" w:rsidR="00B37DFD" w:rsidRPr="002B573A">
      <w:pPr>
        <w:jc w:val="both"/>
      </w:pPr>
      <w:r w:rsidRPr="002B573A">
        <w:tab/>
        <w:t>1. REPUBLIKA HRVATSKA, Ministarstvo financija, Porezna uprava, 10000 Zagreb,</w:t>
      </w:r>
    </w:p>
    <w:p w:rsidRDefault="00B37DFD" w:rsidP="00AB5E66" w:rsidR="005864D6">
      <w:pPr>
        <w:jc w:val="both"/>
      </w:pPr>
      <w:r w:rsidRPr="002B573A">
        <w:t>Katančićeva 5, OIB: 18683136487, u iznosu od 31.436.56 kn.</w:t>
      </w:r>
      <w:r w:rsidR="00AB5E66">
        <w:t>ˮ</w:t>
      </w:r>
    </w:p>
    <w:p w:rsidRDefault="005864D6" w:rsidP="005864D6" w:rsidR="005864D6">
      <w:pPr>
        <w:ind w:firstLine="720"/>
        <w:jc w:val="both"/>
      </w:pPr>
    </w:p>
    <w:p w:rsidRDefault="005864D6" w:rsidP="005864D6" w:rsidR="005864D6">
      <w:pPr>
        <w:jc w:val="both"/>
      </w:pPr>
      <w:r w:rsidRPr="00DE0C16">
        <w:t>ima ispravno stajati</w:t>
      </w:r>
    </w:p>
    <w:p w:rsidRDefault="005864D6" w:rsidP="005864D6" w:rsidR="005864D6">
      <w:pPr>
        <w:ind w:firstLine="720"/>
        <w:jc w:val="both"/>
      </w:pPr>
    </w:p>
    <w:p w:rsidRDefault="00AB5E66" w:rsidP="00B37DFD" w:rsidR="00B37DFD" w:rsidRPr="002B573A">
      <w:pPr>
        <w:jc w:val="both"/>
      </w:pPr>
      <w:r>
        <w:t>„</w:t>
      </w:r>
      <w:r w:rsidR="00B37DFD" w:rsidRPr="002B573A">
        <w:t>A) tražbine prvog višeg isplatnog reda:</w:t>
      </w:r>
    </w:p>
    <w:p w:rsidRDefault="00B37DFD" w:rsidP="00B37DFD" w:rsidR="00B37DFD" w:rsidRPr="002B573A">
      <w:pPr>
        <w:jc w:val="both"/>
      </w:pPr>
    </w:p>
    <w:p w:rsidRDefault="00B37DFD" w:rsidP="00B37DFD" w:rsidR="00B37DFD" w:rsidRPr="002B573A">
      <w:pPr>
        <w:jc w:val="both"/>
      </w:pPr>
      <w:r w:rsidRPr="002B573A">
        <w:tab/>
        <w:t>1. REPUBLIKA HRVATSKA, Ministarstvo financija, Porezna uprava, 10000 Zagreb,</w:t>
      </w:r>
    </w:p>
    <w:p w:rsidRDefault="00B37DFD" w:rsidP="00B37DFD" w:rsidR="005864D6" w:rsidRPr="00B37DFD">
      <w:pPr>
        <w:rPr>
          <w:color w:val="000000"/>
          <w:sz w:val="22"/>
          <w:szCs w:val="22"/>
        </w:rPr>
      </w:pPr>
      <w:r w:rsidRPr="002B573A">
        <w:t xml:space="preserve">Katančićeva 5, OIB: 18683136487, u iznosu od </w:t>
      </w:r>
      <w:r w:rsidRPr="00341E4B">
        <w:rPr>
          <w:color w:val="000000"/>
          <w:sz w:val="22"/>
          <w:szCs w:val="22"/>
        </w:rPr>
        <w:t>26.051,84</w:t>
      </w:r>
      <w:r>
        <w:rPr>
          <w:color w:val="000000"/>
          <w:sz w:val="22"/>
          <w:szCs w:val="22"/>
        </w:rPr>
        <w:t xml:space="preserve"> </w:t>
      </w:r>
      <w:r w:rsidRPr="002B573A">
        <w:t>kn</w:t>
      </w:r>
      <w:r w:rsidR="005864D6">
        <w:t>,</w:t>
      </w:r>
      <w:r w:rsidR="00140948">
        <w:t>ˮ</w:t>
      </w:r>
    </w:p>
    <w:p w:rsidRDefault="00304ECA" w:rsidP="002E29B7" w:rsidR="00304ECA" w:rsidRPr="00F045DB">
      <w:pPr>
        <w:jc w:val="both"/>
      </w:pPr>
    </w:p>
    <w:p w:rsidRDefault="00A521A9" w:rsidP="003E141F" w:rsidR="003E141F">
      <w:pPr>
        <w:ind w:firstLine="720"/>
        <w:jc w:val="both"/>
      </w:pPr>
      <w:r w:rsidRPr="00DE0C16">
        <w:t xml:space="preserve">II. </w:t>
      </w:r>
      <w:r w:rsidR="007D60CC">
        <w:t xml:space="preserve">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B37DFD">
        <w:t>388</w:t>
      </w:r>
      <w:r w:rsidR="002E29B7">
        <w:t>/16-3</w:t>
      </w:r>
      <w:r w:rsidR="00B37DFD">
        <w:t>1</w:t>
      </w:r>
      <w:r w:rsidR="00487DDB" w:rsidRPr="003E141F">
        <w:t xml:space="preserve"> od </w:t>
      </w:r>
      <w:r w:rsidR="00B37DFD">
        <w:t>2</w:t>
      </w:r>
      <w:r w:rsidR="002E29B7">
        <w:t xml:space="preserve">7. </w:t>
      </w:r>
      <w:r w:rsidR="00B37DFD">
        <w:t>siječnja 2017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B37DFD">
        <w:t>3. veljače 2017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385B84">
        <w:rPr>
          <w:szCs w:val="24"/>
        </w:rPr>
        <w:t>, v.r.</w:t>
      </w: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8B79AE">
      <w:pPr>
        <w:jc w:val="both"/>
      </w:pPr>
      <w:r w:rsidRPr="00DE0C16">
        <w:t>DNA: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4D6" w:rsidP="002E29B7" w:rsidR="005864D6" w:rsidRPr="00615DFB">
    <w:pPr>
      <w:pStyle w:val="Zaglavlje"/>
      <w:jc w:val="right"/>
    </w:pPr>
    <w:r w:rsidRPr="00615DFB">
      <w:t xml:space="preserve">Poslovni broj </w:t>
    </w:r>
    <w:r>
      <w:t>1 St-</w:t>
    </w:r>
    <w:r w:rsidR="007308A2">
      <w:t>388/16-33</w:t>
    </w: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>
      <w:t>1 St-</w:t>
    </w:r>
    <w:r w:rsidR="007308A2">
      <w:t>388/16-33</w:t>
    </w:r>
  </w:p>
  <w:p w:rsidRDefault="005864D6" w:rsidR="00586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1301B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85B84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A6289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08A2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821B8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37DFD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01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01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01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01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01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01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252</properties:Words>
  <properties:Characters>1230</properties:Characters>
  <properties:Lines>52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2017-02-03T09:09:00Z</dcterms:created>
  <dc:creator>smarinac</dc:creator>
  <cp:lastModifiedBy>Lorena Paris Aničić</cp:lastModifiedBy>
  <cp:lastPrinted>2017-02-03T09:22:00Z</cp:lastPrinted>
  <dcterms:modified xmlns:xsi="http://www.w3.org/2001/XMLSchema-instance" xsi:type="dcterms:W3CDTF">2017-02-03T09:35:00Z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