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fc07" w14:paraId="9f9fc07" w:rsidRDefault="00330AEF" w:rsidP="00910611" w:rsidR="00330AEF" w:rsidRPr="00330AEF">
      <w:pPr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330AEF">
        <w:rPr>
          <w:rFonts w:cs="Times New Roman" w:hAnsi="Times New Roman" w:ascii="Times New Roman"/>
        </w:rPr>
        <w:t xml:space="preserve">     </w:t>
      </w:r>
      <w:r w:rsidRPr="00330AEF">
        <w:rPr>
          <w:rFonts w:cs="Times New Roman"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AEF" w:rsidP="00910611" w:rsidR="00330AEF" w:rsidRPr="00330AEF">
      <w:pPr>
        <w:rPr>
          <w:rFonts w:cs="Times New Roman" w:hAnsi="Times New Roman" w:ascii="Times New Roman"/>
        </w:rPr>
      </w:pPr>
      <w:r w:rsidRPr="00330AEF">
        <w:rPr>
          <w:rFonts w:cs="Times New Roman" w:eastAsia="MS Mincho" w:hAnsi="Times New Roman" w:ascii="Times New Roman"/>
        </w:rPr>
        <w:t xml:space="preserve">   REPUBLIKA HRVATSKA</w:t>
      </w:r>
    </w:p>
    <w:p w:rsidRDefault="00330AEF" w:rsidP="00910611" w:rsidR="00330AEF" w:rsidRPr="00330AEF">
      <w:pPr>
        <w:rPr>
          <w:rFonts w:cs="Times New Roman" w:hAnsi="Times New Roman" w:ascii="Times New Roman"/>
        </w:rPr>
      </w:pPr>
      <w:r w:rsidRPr="00330AEF">
        <w:rPr>
          <w:rFonts w:cs="Times New Roman" w:eastAsia="MS Mincho" w:hAnsi="Times New Roman" w:ascii="Times New Roman"/>
        </w:rPr>
        <w:t>TRGOVAČKI SUD U RIJECI</w:t>
      </w:r>
    </w:p>
    <w:p w:rsidRDefault="00330AEF" w:rsidR="00330AEF" w:rsidRPr="00330AEF">
      <w:pPr>
        <w:rPr>
          <w:rFonts w:cs="Times New Roman" w:eastAsia="MS Mincho" w:hAnsi="Times New Roman" w:ascii="Times New Roman"/>
        </w:rPr>
      </w:pPr>
      <w:r w:rsidRPr="00330AEF">
        <w:rPr>
          <w:rFonts w:cs="Times New Roman" w:eastAsia="MS Mincho" w:hAnsi="Times New Roman" w:ascii="Times New Roman"/>
        </w:rPr>
        <w:t xml:space="preserve">       Rijeka, Zadarska 1 i 3</w:t>
      </w:r>
    </w:p>
    <w:p w:rsidRDefault="00B75D98" w:rsidP="00B75D98" w:rsidR="00A130B1" w:rsidRPr="00330A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330AEF">
        <w:rPr>
          <w:rFonts w:cs="Times New Roman" w:hAnsi="Times New Roman" w:ascii="Times New Roman"/>
          <w:sz w:val="24"/>
          <w:szCs w:val="24"/>
        </w:rPr>
        <w:t>Poslovni broj 15 St-</w:t>
      </w:r>
      <w:r w:rsidR="00B055EB" w:rsidRPr="00330AEF">
        <w:rPr>
          <w:rFonts w:cs="Times New Roman" w:hAnsi="Times New Roman" w:ascii="Times New Roman"/>
          <w:sz w:val="24"/>
          <w:szCs w:val="24"/>
        </w:rPr>
        <w:t>605/17-23</w:t>
      </w:r>
    </w:p>
    <w:p w:rsidRDefault="00B75D98" w:rsidP="00B75D98" w:rsidR="00526B63" w:rsidRPr="0098299C">
      <w:pPr>
        <w:pStyle w:val="Bezproreda"/>
        <w:tabs>
          <w:tab w:pos="5706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6686C" w:rsidP="00D6686C" w:rsidR="00D6686C" w:rsidRPr="00B055E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055E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D6686C" w:rsidP="00D6686C" w:rsidR="00D6686C" w:rsidRPr="00B055E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B055E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055E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98299C" w:rsidR="007D2901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8299C">
        <w:rPr>
          <w:rFonts w:cs="Times New Roman" w:hAnsi="Times New Roman" w:ascii="Times New Roman"/>
          <w:sz w:val="24"/>
          <w:szCs w:val="24"/>
        </w:rPr>
        <w:tab/>
      </w:r>
      <w:r w:rsidR="000E74E9" w:rsidRPr="000E74E9">
        <w:rPr>
          <w:rFonts w:cs="Times New Roman" w:hAnsi="Times New Roman" w:ascii="Times New Roman"/>
          <w:sz w:val="24"/>
          <w:szCs w:val="24"/>
        </w:rPr>
        <w:t xml:space="preserve">Trgovački sud u Rijeci, OIB 88785964957, po sucu pojedincu Danieli Korlević, </w:t>
      </w:r>
      <w:r w:rsidR="000E74E9">
        <w:rPr>
          <w:rFonts w:cs="Times New Roman" w:hAnsi="Times New Roman" w:ascii="Times New Roman"/>
          <w:sz w:val="24"/>
          <w:szCs w:val="24"/>
        </w:rPr>
        <w:t>u nastavku</w:t>
      </w:r>
      <w:r w:rsidR="000E74E9" w:rsidRPr="000E74E9">
        <w:rPr>
          <w:rFonts w:cs="Times New Roman" w:hAnsi="Times New Roman" w:ascii="Times New Roman"/>
          <w:sz w:val="24"/>
          <w:szCs w:val="24"/>
        </w:rPr>
        <w:t xml:space="preserve"> postupka radi naknadne diobe </w:t>
      </w:r>
      <w:r w:rsidR="000E74E9" w:rsidRPr="00B055EB">
        <w:rPr>
          <w:rFonts w:cs="Times New Roman" w:hAnsi="Times New Roman" w:ascii="Times New Roman"/>
          <w:sz w:val="24"/>
          <w:szCs w:val="24"/>
        </w:rPr>
        <w:t xml:space="preserve">Stečajne mase iza </w:t>
      </w:r>
      <w:r w:rsidR="00B055EB" w:rsidRPr="00B055EB">
        <w:rPr>
          <w:rFonts w:cs="Times New Roman" w:hAnsi="Times New Roman" w:ascii="Times New Roman"/>
          <w:sz w:val="24"/>
          <w:szCs w:val="24"/>
        </w:rPr>
        <w:t>IKONNIKOV d.o.o. Zagreb, Kninski trg 13</w:t>
      </w:r>
      <w:r w:rsidR="000E74E9" w:rsidRPr="00B055EB">
        <w:rPr>
          <w:rFonts w:cs="Times New Roman" w:hAnsi="Times New Roman" w:ascii="Times New Roman"/>
          <w:sz w:val="24"/>
          <w:szCs w:val="24"/>
        </w:rPr>
        <w:t>,</w:t>
      </w:r>
      <w:r w:rsidR="000E74E9" w:rsidRPr="000E74E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0E74E9" w:rsidRPr="000E74E9">
        <w:rPr>
          <w:rFonts w:cs="Times New Roman" w:hAnsi="Times New Roman" w:ascii="Times New Roman"/>
          <w:sz w:val="24"/>
          <w:szCs w:val="24"/>
        </w:rPr>
        <w:t>dana</w:t>
      </w:r>
      <w:r w:rsidR="000E74E9">
        <w:rPr>
          <w:rFonts w:cs="Times New Roman" w:hAnsi="Times New Roman" w:ascii="Times New Roman"/>
          <w:sz w:val="24"/>
          <w:szCs w:val="24"/>
        </w:rPr>
        <w:t xml:space="preserve"> </w:t>
      </w:r>
      <w:r w:rsidR="00B055EB">
        <w:rPr>
          <w:rFonts w:cs="Times New Roman" w:hAnsi="Times New Roman" w:ascii="Times New Roman"/>
          <w:sz w:val="24"/>
          <w:szCs w:val="24"/>
        </w:rPr>
        <w:t>21. rujna 2018. godine</w:t>
      </w: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98299C" w:rsidR="00D6686C" w:rsidRPr="0098299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8299C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D6686C" w:rsidP="0098299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 w:rsidRPr="0098299C">
        <w:rPr>
          <w:rFonts w:cs="Times New Roman" w:hAnsi="Times New Roman" w:ascii="Times New Roman"/>
        </w:rPr>
        <w:t xml:space="preserve">I. </w:t>
      </w:r>
      <w:r w:rsidR="00B055EB"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 xml:space="preserve">Pozivaju se vjerovnici nižih isplatnih redova da u roku od 30 dana od isteka osmog dana od objave oglasa o pozivu na prijavu njihovih tražbina prijave svoje tražbine na adresu  stečajnog upravitelja </w:t>
      </w:r>
      <w:r w:rsidR="000E74E9">
        <w:rPr>
          <w:rFonts w:cs="Times New Roman" w:hAnsi="Times New Roman" w:ascii="Times New Roman"/>
        </w:rPr>
        <w:t>Hrvoje Kraljičković</w:t>
      </w:r>
      <w:r>
        <w:rPr>
          <w:rFonts w:cs="Times New Roman" w:hAnsi="Times New Roman" w:ascii="Times New Roman"/>
        </w:rPr>
        <w:t>,</w:t>
      </w:r>
      <w:r w:rsidRPr="0098299C">
        <w:rPr>
          <w:rFonts w:cs="Times New Roman" w:hAnsi="Times New Roman" w:ascii="Times New Roman"/>
        </w:rPr>
        <w:t> </w:t>
      </w:r>
      <w:r w:rsidR="000E74E9" w:rsidRPr="000E74E9">
        <w:rPr>
          <w:rFonts w:cs="Times New Roman" w:hAnsi="Times New Roman" w:ascii="Times New Roman"/>
        </w:rPr>
        <w:t>Zagreb, Kninski trg 13</w:t>
      </w:r>
      <w:r w:rsidRPr="0098299C">
        <w:rPr>
          <w:rFonts w:cs="Times New Roman" w:hAnsi="Times New Roman" w:ascii="Times New Roman"/>
        </w:rPr>
        <w:t xml:space="preserve"> podneskom u dva primjerka s dokazom sukladno članku </w:t>
      </w:r>
      <w:r w:rsidR="000E74E9">
        <w:rPr>
          <w:rFonts w:cs="Times New Roman" w:hAnsi="Times New Roman" w:ascii="Times New Roman"/>
        </w:rPr>
        <w:t>261</w:t>
      </w:r>
      <w:r w:rsidRPr="0098299C">
        <w:rPr>
          <w:rFonts w:cs="Times New Roman" w:hAnsi="Times New Roman" w:ascii="Times New Roman"/>
        </w:rPr>
        <w:t>. Stečajnog zakona</w:t>
      </w:r>
      <w:r w:rsidR="000E74E9">
        <w:rPr>
          <w:rFonts w:cs="Times New Roman" w:hAnsi="Times New Roman" w:ascii="Times New Roman"/>
        </w:rPr>
        <w:t xml:space="preserve"> tako da rok određen za prijave istječe kasnije od 8 dana prije ispitnoga ročišta</w:t>
      </w:r>
      <w:r w:rsidRPr="0098299C">
        <w:rPr>
          <w:rFonts w:cs="Times New Roman" w:hAnsi="Times New Roman" w:ascii="Times New Roman"/>
        </w:rPr>
        <w:t>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 xml:space="preserve">Tražbine se prijavljuju u kunama, te je potrebno </w:t>
      </w:r>
      <w:r w:rsidR="000E74E9">
        <w:rPr>
          <w:rFonts w:cs="Times New Roman" w:hAnsi="Times New Roman" w:ascii="Times New Roman"/>
        </w:rPr>
        <w:t>navesti</w:t>
      </w:r>
      <w:r w:rsidRPr="0098299C">
        <w:rPr>
          <w:rFonts w:cs="Times New Roman" w:hAnsi="Times New Roman" w:ascii="Times New Roman"/>
        </w:rPr>
        <w:t xml:space="preserve"> i broj žiro računa, ako se radi o pravnoj osobi.</w:t>
      </w:r>
    </w:p>
    <w:p w:rsidRDefault="000E74E9" w:rsidP="0098299C" w:rsidR="000E74E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U prijavi tražbina treba naznačiti da se radi o tražbini nižeg isplatnog reda i redno mjesto na koje vjerovnik ima pravo.</w:t>
      </w:r>
    </w:p>
    <w:p w:rsidRDefault="000E74E9" w:rsidP="0098299C" w:rsidR="000E74E9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>Ako se prijavljuju tražbine o kojima se vodi parnica, u prijavi treba navesti Sud pred kojim se vodi parnica s naznakom broja spisa.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  <w:color w:val="1F497D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>Prijavi treba priložiti dokaz o plaćanju pristojbe u visini od 2% prijavljene tražbine, ali ne više od 500,00 kn i to u korist Državnog proračuna HR12 1001005-186300016</w:t>
      </w:r>
      <w:r>
        <w:rPr>
          <w:rFonts w:cs="Times New Roman" w:hAnsi="Times New Roman" w:ascii="Times New Roman"/>
        </w:rPr>
        <w:t>0 Model: HR64 Poziv na broj:  5045-3540-</w:t>
      </w:r>
      <w:r w:rsidR="000E74E9">
        <w:rPr>
          <w:rFonts w:cs="Times New Roman" w:hAnsi="Times New Roman" w:ascii="Times New Roman"/>
        </w:rPr>
        <w:t>60</w:t>
      </w:r>
      <w:r w:rsidR="00B055EB">
        <w:rPr>
          <w:rFonts w:cs="Times New Roman" w:hAnsi="Times New Roman" w:ascii="Times New Roman"/>
        </w:rPr>
        <w:t>5</w:t>
      </w:r>
      <w:r w:rsidR="000E74E9">
        <w:rPr>
          <w:rFonts w:cs="Times New Roman" w:hAnsi="Times New Roman" w:ascii="Times New Roman"/>
        </w:rPr>
        <w:t>2017</w:t>
      </w:r>
      <w:r w:rsidRPr="0098299C">
        <w:rPr>
          <w:rFonts w:cs="Times New Roman" w:hAnsi="Times New Roman" w:ascii="Times New Roman"/>
        </w:rPr>
        <w:t>. Zaposlenici koji prijavljuju svoja potraživanja po osnovi rada ne moraju platiti pristojbu.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>Samo prijave dostavljene na adresu koja je navedena u točki I. ovog rješenja smatraju se urednima i pravovremenima.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0E74E9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II</w:t>
      </w:r>
      <w:r w:rsidR="0098299C" w:rsidRPr="0098299C">
        <w:rPr>
          <w:rFonts w:cs="Times New Roman" w:hAnsi="Times New Roman" w:ascii="Times New Roman"/>
        </w:rPr>
        <w:t xml:space="preserve">. </w:t>
      </w:r>
      <w:r w:rsidR="00B055EB">
        <w:rPr>
          <w:rFonts w:cs="Times New Roman" w:hAnsi="Times New Roman" w:ascii="Times New Roman"/>
        </w:rPr>
        <w:tab/>
      </w:r>
      <w:r w:rsidR="0098299C" w:rsidRPr="0098299C">
        <w:rPr>
          <w:rFonts w:cs="Times New Roman" w:hAnsi="Times New Roman" w:ascii="Times New Roman"/>
        </w:rPr>
        <w:t>Ispitno ročište na kojem će se ispitivati prijavljene tražbine vjerovnika nižih isplatnih redova određuje se za dan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FB0DC3" w:rsidP="0098299C" w:rsidR="0098299C" w:rsidRPr="0098299C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13. studenoga</w:t>
      </w:r>
      <w:r w:rsidR="000E74E9">
        <w:rPr>
          <w:rFonts w:cs="Times New Roman" w:hAnsi="Times New Roman" w:ascii="Times New Roman"/>
        </w:rPr>
        <w:t xml:space="preserve"> 2018. </w:t>
      </w:r>
      <w:r w:rsidR="00B055EB">
        <w:rPr>
          <w:rFonts w:cs="Times New Roman" w:hAnsi="Times New Roman" w:ascii="Times New Roman"/>
        </w:rPr>
        <w:t xml:space="preserve">godine </w:t>
      </w:r>
      <w:r w:rsidR="000E74E9">
        <w:rPr>
          <w:rFonts w:cs="Times New Roman" w:hAnsi="Times New Roman" w:ascii="Times New Roman"/>
        </w:rPr>
        <w:t xml:space="preserve">u </w:t>
      </w:r>
      <w:r w:rsidR="00B055EB">
        <w:rPr>
          <w:rFonts w:cs="Times New Roman" w:hAnsi="Times New Roman" w:ascii="Times New Roman"/>
        </w:rPr>
        <w:t>09</w:t>
      </w:r>
      <w:r w:rsidR="008F2230">
        <w:rPr>
          <w:rFonts w:cs="Times New Roman" w:hAnsi="Times New Roman" w:ascii="Times New Roman"/>
        </w:rPr>
        <w:t>:</w:t>
      </w:r>
      <w:r w:rsidR="00B055EB">
        <w:rPr>
          <w:rFonts w:cs="Times New Roman" w:hAnsi="Times New Roman" w:ascii="Times New Roman"/>
        </w:rPr>
        <w:t>0</w:t>
      </w:r>
      <w:r w:rsidR="0098299C" w:rsidRPr="0098299C">
        <w:rPr>
          <w:rFonts w:cs="Times New Roman" w:hAnsi="Times New Roman" w:ascii="Times New Roman"/>
        </w:rPr>
        <w:t>0 sati</w:t>
      </w:r>
    </w:p>
    <w:p w:rsidRDefault="008F2230" w:rsidP="008F2230" w:rsidR="008F2230" w:rsidRPr="0098299C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</w:t>
      </w:r>
      <w:r w:rsidRPr="0098299C">
        <w:rPr>
          <w:rFonts w:cs="Times New Roman" w:hAnsi="Times New Roman" w:ascii="Times New Roman"/>
        </w:rPr>
        <w:t>Trgovačkom sudu u Rijeci,</w:t>
      </w:r>
    </w:p>
    <w:p w:rsidRDefault="008F2230" w:rsidP="0098299C" w:rsidR="008F2230">
      <w:pPr>
        <w:jc w:val="center"/>
        <w:rPr>
          <w:rFonts w:cs="Times New Roman" w:hAnsi="Times New Roman" w:ascii="Times New Roman"/>
        </w:rPr>
      </w:pPr>
      <w:r w:rsidRPr="0098299C">
        <w:rPr>
          <w:rFonts w:cs="Times New Roman" w:hAnsi="Times New Roman" w:ascii="Times New Roman"/>
        </w:rPr>
        <w:t>Zadarska 1 i 3.</w:t>
      </w:r>
    </w:p>
    <w:p w:rsidRDefault="008F2230" w:rsidP="0098299C" w:rsidR="0098299C" w:rsidRPr="0098299C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sudnica broj 2</w:t>
      </w:r>
      <w:r w:rsidR="0098299C" w:rsidRPr="0098299C">
        <w:rPr>
          <w:rFonts w:cs="Times New Roman" w:hAnsi="Times New Roman" w:ascii="Times New Roman"/>
        </w:rPr>
        <w:t>, I. kat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B055EB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98299C" w:rsidRPr="0098299C">
        <w:rPr>
          <w:rFonts w:cs="Times New Roman" w:hAnsi="Times New Roman" w:ascii="Times New Roman"/>
        </w:rPr>
        <w:t>Na ovom ročištu ispitat će se samo prijave prispjele u otvorenom roku iz ovog oglasa.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 w:rsidRPr="0098299C">
        <w:rPr>
          <w:rFonts w:cs="Times New Roman" w:hAnsi="Times New Roman" w:ascii="Times New Roman"/>
        </w:rPr>
        <w:lastRenderedPageBreak/>
        <w:t xml:space="preserve">V. </w:t>
      </w:r>
      <w:r w:rsidR="00B055EB"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>Ročištu mogu prisustvovati vjerovnici odnosno njihovi punomoćnici.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 w:rsidRPr="0098299C">
        <w:rPr>
          <w:rFonts w:cs="Times New Roman" w:hAnsi="Times New Roman" w:ascii="Times New Roman"/>
        </w:rPr>
        <w:t xml:space="preserve">VI. </w:t>
      </w:r>
      <w:r w:rsidR="00B055EB"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>Tablica prijavljenih tražbina</w:t>
      </w:r>
      <w:r w:rsidR="009F7303">
        <w:rPr>
          <w:rFonts w:cs="Times New Roman" w:hAnsi="Times New Roman" w:ascii="Times New Roman"/>
        </w:rPr>
        <w:t xml:space="preserve"> objavit će se na mrežnoj stranici e-</w:t>
      </w:r>
      <w:r w:rsidR="00255BE1">
        <w:rPr>
          <w:rFonts w:cs="Times New Roman" w:hAnsi="Times New Roman" w:ascii="Times New Roman"/>
        </w:rPr>
        <w:t>Oglasna</w:t>
      </w:r>
      <w:r w:rsidR="009F7303">
        <w:rPr>
          <w:rFonts w:cs="Times New Roman" w:hAnsi="Times New Roman" w:ascii="Times New Roman"/>
        </w:rPr>
        <w:t xml:space="preserve"> ploča sudova nakon isteka roka za prijavu tražbina, a najkasnije osam dana prije održavanja ispitnoga ročišta. prijave tražbina i isprave</w:t>
      </w:r>
      <w:r w:rsidRPr="0098299C">
        <w:rPr>
          <w:rFonts w:cs="Times New Roman" w:hAnsi="Times New Roman" w:ascii="Times New Roman"/>
        </w:rPr>
        <w:t xml:space="preserve"> iz</w:t>
      </w:r>
      <w:r w:rsidR="009F7303">
        <w:rPr>
          <w:rFonts w:cs="Times New Roman" w:hAnsi="Times New Roman" w:ascii="Times New Roman"/>
        </w:rPr>
        <w:t>ložit će se</w:t>
      </w:r>
      <w:r w:rsidRPr="0098299C">
        <w:rPr>
          <w:rFonts w:cs="Times New Roman" w:hAnsi="Times New Roman" w:ascii="Times New Roman"/>
        </w:rPr>
        <w:t xml:space="preserve"> u pisarnici</w:t>
      </w:r>
      <w:r w:rsidR="00255BE1">
        <w:rPr>
          <w:rFonts w:cs="Times New Roman" w:hAnsi="Times New Roman" w:ascii="Times New Roman"/>
        </w:rPr>
        <w:t xml:space="preserve"> ovog suda, </w:t>
      </w:r>
      <w:r w:rsidR="009F7303">
        <w:rPr>
          <w:rFonts w:cs="Times New Roman" w:hAnsi="Times New Roman" w:ascii="Times New Roman"/>
        </w:rPr>
        <w:t xml:space="preserve">na uvid sudionicima nakon isteka roka za prijavu tražbina, a najkasnije </w:t>
      </w:r>
      <w:r w:rsidRPr="0098299C">
        <w:rPr>
          <w:rFonts w:cs="Times New Roman" w:hAnsi="Times New Roman" w:ascii="Times New Roman"/>
        </w:rPr>
        <w:t xml:space="preserve">osam dana prije </w:t>
      </w:r>
      <w:r w:rsidR="009F7303">
        <w:rPr>
          <w:rFonts w:cs="Times New Roman" w:hAnsi="Times New Roman" w:ascii="Times New Roman"/>
        </w:rPr>
        <w:t xml:space="preserve">održavanja ispitnoga </w:t>
      </w:r>
      <w:r w:rsidRPr="0098299C">
        <w:rPr>
          <w:rFonts w:cs="Times New Roman" w:hAnsi="Times New Roman" w:ascii="Times New Roman"/>
        </w:rPr>
        <w:t xml:space="preserve">ročišta (čl. </w:t>
      </w:r>
      <w:r w:rsidR="009F7303">
        <w:rPr>
          <w:rFonts w:cs="Times New Roman" w:hAnsi="Times New Roman" w:ascii="Times New Roman"/>
        </w:rPr>
        <w:t>259</w:t>
      </w:r>
      <w:r w:rsidRPr="0098299C">
        <w:rPr>
          <w:rFonts w:cs="Times New Roman" w:hAnsi="Times New Roman" w:ascii="Times New Roman"/>
        </w:rPr>
        <w:t>. Stečajnog zakona).</w:t>
      </w:r>
    </w:p>
    <w:p w:rsidRDefault="000E74E9" w:rsidP="0098299C" w:rsidR="000E74E9">
      <w:pPr>
        <w:jc w:val="center"/>
        <w:rPr>
          <w:rFonts w:cs="Times New Roman" w:hAnsi="Times New Roman" w:ascii="Times New Roman"/>
        </w:rPr>
      </w:pPr>
    </w:p>
    <w:p w:rsidRDefault="0098299C" w:rsidP="0098299C" w:rsidR="0098299C">
      <w:pPr>
        <w:jc w:val="center"/>
        <w:rPr>
          <w:rFonts w:cs="Times New Roman" w:hAnsi="Times New Roman" w:ascii="Times New Roman"/>
        </w:rPr>
      </w:pPr>
      <w:r w:rsidRPr="0098299C">
        <w:rPr>
          <w:rFonts w:cs="Times New Roman" w:hAnsi="Times New Roman" w:ascii="Times New Roman"/>
        </w:rPr>
        <w:t>Obrazloženje</w:t>
      </w:r>
    </w:p>
    <w:p w:rsidRDefault="0098299C" w:rsidP="0098299C" w:rsidR="0098299C">
      <w:pPr>
        <w:jc w:val="both"/>
        <w:rPr>
          <w:rFonts w:cs="Times New Roman" w:hAnsi="Times New Roman" w:ascii="Times New Roman"/>
        </w:rPr>
      </w:pPr>
    </w:p>
    <w:p w:rsidRDefault="0098299C" w:rsidP="008F2230" w:rsidR="00B055E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B055EB">
        <w:rPr>
          <w:rFonts w:cs="Times New Roman" w:hAnsi="Times New Roman" w:ascii="Times New Roman"/>
        </w:rPr>
        <w:t xml:space="preserve">Obzirom da je stečajna masa dovoljna za podmirenje svih tražbina vjerovnika viših isplatnih redova i vjerovnika stečajne mase, stečajni upravitelj predložio je sudu pozvati vjerovnike nižih isplatnih redova na prijavu tražbina. </w:t>
      </w:r>
    </w:p>
    <w:p w:rsidRDefault="00B055EB" w:rsidP="008F2230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98299C" w:rsidRPr="0098299C">
        <w:rPr>
          <w:rFonts w:cs="Times New Roman" w:hAnsi="Times New Roman" w:ascii="Times New Roman"/>
        </w:rPr>
        <w:t>Slijedo</w:t>
      </w:r>
      <w:r w:rsidR="00F90A2F">
        <w:rPr>
          <w:rFonts w:cs="Times New Roman" w:hAnsi="Times New Roman" w:ascii="Times New Roman"/>
        </w:rPr>
        <w:t>m navedenog, a na temelju čl.257</w:t>
      </w:r>
      <w:r w:rsidR="0098299C" w:rsidRPr="0098299C">
        <w:rPr>
          <w:rFonts w:cs="Times New Roman" w:hAnsi="Times New Roman" w:ascii="Times New Roman"/>
        </w:rPr>
        <w:t xml:space="preserve">. </w:t>
      </w:r>
      <w:r w:rsidR="00F90A2F">
        <w:rPr>
          <w:rFonts w:cs="Times New Roman" w:hAnsi="Times New Roman" w:ascii="Times New Roman"/>
        </w:rPr>
        <w:t xml:space="preserve">st.5. a u vezi čl.261. </w:t>
      </w:r>
      <w:r w:rsidR="0098299C" w:rsidRPr="0098299C">
        <w:rPr>
          <w:rFonts w:cs="Times New Roman" w:hAnsi="Times New Roman" w:ascii="Times New Roman"/>
        </w:rPr>
        <w:t>Stečajnog zakona (</w:t>
      </w:r>
      <w:r>
        <w:rPr>
          <w:rFonts w:cs="Times New Roman" w:hAnsi="Times New Roman" w:ascii="Times New Roman"/>
        </w:rPr>
        <w:t>Narodne novine br 71</w:t>
      </w:r>
      <w:r w:rsidR="00F90A2F">
        <w:rPr>
          <w:rFonts w:cs="Times New Roman" w:hAnsi="Times New Roman" w:ascii="Times New Roman"/>
        </w:rPr>
        <w:t>/15</w:t>
      </w:r>
      <w:r>
        <w:rPr>
          <w:rFonts w:cs="Times New Roman" w:hAnsi="Times New Roman" w:ascii="Times New Roman"/>
        </w:rPr>
        <w:t xml:space="preserve"> i 104/17</w:t>
      </w:r>
      <w:r w:rsidR="00F90A2F">
        <w:rPr>
          <w:rFonts w:cs="Times New Roman" w:hAnsi="Times New Roman" w:ascii="Times New Roman"/>
        </w:rPr>
        <w:t>) odlučeno je kao u izreci.</w:t>
      </w: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829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686C" w:rsidP="00D6686C" w:rsidR="00D6686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8299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055EB">
        <w:rPr>
          <w:rFonts w:cs="Times New Roman" w:hAnsi="Times New Roman" w:ascii="Times New Roman"/>
          <w:sz w:val="24"/>
          <w:szCs w:val="24"/>
        </w:rPr>
        <w:t>21. rujna 2018. godine</w:t>
      </w:r>
    </w:p>
    <w:p w:rsidRDefault="00B055EB" w:rsidP="00D6686C" w:rsidR="00B055EB" w:rsidRPr="0098299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805FD" w:rsidP="007D2901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F2554C">
        <w:rPr>
          <w:rFonts w:cs="Times New Roman" w:hAnsi="Times New Roman" w:ascii="Times New Roman"/>
          <w:sz w:val="24"/>
          <w:szCs w:val="24"/>
        </w:rPr>
        <w:t xml:space="preserve"> </w:t>
      </w:r>
      <w:r w:rsidR="000E74E9">
        <w:rPr>
          <w:rFonts w:cs="Times New Roman" w:hAnsi="Times New Roman" w:ascii="Times New Roman"/>
          <w:sz w:val="24"/>
          <w:szCs w:val="24"/>
        </w:rPr>
        <w:t xml:space="preserve">    </w:t>
      </w:r>
      <w:r w:rsidR="007D2901" w:rsidRPr="0098299C">
        <w:rPr>
          <w:rFonts w:cs="Times New Roman" w:hAnsi="Times New Roman" w:ascii="Times New Roman"/>
          <w:sz w:val="24"/>
          <w:szCs w:val="24"/>
        </w:rPr>
        <w:t xml:space="preserve">  </w:t>
      </w:r>
      <w:r w:rsidR="00B055EB">
        <w:rPr>
          <w:rFonts w:cs="Times New Roman" w:hAnsi="Times New Roman" w:ascii="Times New Roman"/>
          <w:sz w:val="24"/>
          <w:szCs w:val="24"/>
        </w:rPr>
        <w:t xml:space="preserve"> </w:t>
      </w:r>
      <w:r w:rsidR="000A076A">
        <w:rPr>
          <w:rFonts w:cs="Times New Roman" w:hAnsi="Times New Roman" w:ascii="Times New Roman"/>
          <w:sz w:val="24"/>
          <w:szCs w:val="24"/>
        </w:rPr>
        <w:t xml:space="preserve"> </w:t>
      </w:r>
      <w:r w:rsidR="00D6686C" w:rsidRPr="0098299C"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686C" w:rsidP="006E04BC" w:rsidR="001805F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98299C">
        <w:rPr>
          <w:rFonts w:cs="Times New Roman" w:hAnsi="Times New Roman" w:ascii="Times New Roman"/>
          <w:sz w:val="24"/>
          <w:szCs w:val="24"/>
        </w:rPr>
        <w:tab/>
      </w:r>
      <w:r w:rsidRPr="0098299C">
        <w:rPr>
          <w:rFonts w:cs="Times New Roman" w:hAnsi="Times New Roman" w:ascii="Times New Roman"/>
          <w:sz w:val="24"/>
          <w:szCs w:val="24"/>
        </w:rPr>
        <w:tab/>
      </w:r>
      <w:r w:rsidRPr="0098299C">
        <w:rPr>
          <w:rFonts w:cs="Times New Roman" w:hAnsi="Times New Roman" w:ascii="Times New Roman"/>
          <w:sz w:val="24"/>
          <w:szCs w:val="24"/>
        </w:rPr>
        <w:tab/>
      </w:r>
      <w:r w:rsidRPr="0098299C">
        <w:rPr>
          <w:rFonts w:cs="Times New Roman" w:hAnsi="Times New Roman" w:ascii="Times New Roman"/>
          <w:sz w:val="24"/>
          <w:szCs w:val="24"/>
        </w:rPr>
        <w:tab/>
      </w:r>
      <w:r w:rsidRPr="0098299C">
        <w:rPr>
          <w:rFonts w:cs="Times New Roman" w:hAnsi="Times New Roman" w:ascii="Times New Roman"/>
          <w:sz w:val="24"/>
          <w:szCs w:val="24"/>
        </w:rPr>
        <w:tab/>
      </w:r>
      <w:r w:rsidRPr="0098299C">
        <w:rPr>
          <w:rFonts w:cs="Times New Roman" w:hAnsi="Times New Roman" w:ascii="Times New Roman"/>
          <w:sz w:val="24"/>
          <w:szCs w:val="24"/>
        </w:rPr>
        <w:tab/>
        <w:t xml:space="preserve">          Daniela Korlević</w:t>
      </w:r>
      <w:r w:rsidR="001805F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836D8" w:rsidP="00D6686C" w:rsidR="004836D8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8F2230" w:rsidR="008F2230" w:rsidRPr="008F2230">
      <w:pPr>
        <w:jc w:val="both"/>
        <w:rPr>
          <w:rFonts w:cs="Times New Roman" w:hAnsi="Times New Roman" w:ascii="Times New Roman"/>
        </w:rPr>
      </w:pPr>
      <w:r w:rsidRPr="008F2230">
        <w:rPr>
          <w:rFonts w:cs="Times New Roman" w:hAnsi="Times New Roman" w:ascii="Times New Roman"/>
          <w:b/>
        </w:rPr>
        <w:t>UPUTA O PRAVNOM LIJEKU</w:t>
      </w:r>
      <w:r w:rsidRPr="008F2230">
        <w:rPr>
          <w:rFonts w:cs="Times New Roman" w:hAnsi="Times New Roman" w:ascii="Times New Roman"/>
        </w:rPr>
        <w:t>:</w:t>
      </w:r>
    </w:p>
    <w:p w:rsidRDefault="008F2230" w:rsidP="008F2230" w:rsidR="008F2230" w:rsidRPr="008F223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8F2230">
        <w:rPr>
          <w:rFonts w:cs="Times New Roman" w:hAnsi="Times New Roman" w:ascii="Times New Roman"/>
        </w:rPr>
        <w:t xml:space="preserve">Protiv rješenja nezadovoljna stranka može podnijeti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C5F81" w:rsidP="00D6686C" w:rsidR="000C5F81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98299C" w:rsidR="000C5F81" w:rsidRPr="009829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99C" w:rsidP="0098299C" w:rsidR="0098299C">
      <w:r>
        <w:separator/>
      </w:r>
    </w:p>
  </w:endnote>
  <w:endnote w:id="0" w:type="continuationSeparator">
    <w:p w:rsidRDefault="0098299C" w:rsidP="0098299C" w:rsidR="00982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99C" w:rsidP="0098299C" w:rsidR="0098299C">
      <w:r>
        <w:separator/>
      </w:r>
    </w:p>
  </w:footnote>
  <w:footnote w:id="0" w:type="continuationSeparator">
    <w:p w:rsidRDefault="0098299C" w:rsidP="0098299C" w:rsidR="009829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99C" w:rsidP="0098299C" w:rsidR="0098299C" w:rsidRPr="0098299C">
    <w:pPr>
      <w:jc w:val="both"/>
      <w:rPr>
        <w:rFonts w:cs="Times New Roman" w:hAnsi="Times New Roman" w:ascii="Times New Roman"/>
      </w:rPr>
    </w:pPr>
    <w:r w:rsidRPr="0098299C">
      <w:rPr>
        <w:rFonts w:cs="Times New Roman" w:hAnsi="Times New Roman" w:ascii="Times New Roman"/>
      </w:rPr>
      <w:t>                                                                   </w:t>
    </w:r>
    <w:r>
      <w:rPr>
        <w:rFonts w:cs="Times New Roman" w:hAnsi="Times New Roman" w:ascii="Times New Roman"/>
      </w:rPr>
      <w:t>                           Poslovni broj 15</w:t>
    </w:r>
    <w:r w:rsidRPr="0098299C">
      <w:rPr>
        <w:rFonts w:cs="Times New Roman" w:hAnsi="Times New Roman" w:ascii="Times New Roman"/>
      </w:rPr>
      <w:t xml:space="preserve"> St-</w:t>
    </w:r>
    <w:r w:rsidR="000E74E9">
      <w:rPr>
        <w:rFonts w:cs="Times New Roman" w:hAnsi="Times New Roman" w:ascii="Times New Roman"/>
      </w:rPr>
      <w:t>606/17-11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B0474"/>
    <w:multiLevelType w:val="hybridMultilevel"/>
    <w:tmpl w:val="157A31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86C"/>
    <w:rsid w:val="000A076A"/>
    <w:rsid w:val="000C5F81"/>
    <w:rsid w:val="000C6442"/>
    <w:rsid w:val="000D027A"/>
    <w:rsid w:val="000E74E9"/>
    <w:rsid w:val="000F2151"/>
    <w:rsid w:val="00122697"/>
    <w:rsid w:val="00137240"/>
    <w:rsid w:val="00162157"/>
    <w:rsid w:val="00163020"/>
    <w:rsid w:val="001805FD"/>
    <w:rsid w:val="001D6A77"/>
    <w:rsid w:val="001F6C6D"/>
    <w:rsid w:val="00203AF5"/>
    <w:rsid w:val="00213231"/>
    <w:rsid w:val="00242A56"/>
    <w:rsid w:val="002521B2"/>
    <w:rsid w:val="00255BE1"/>
    <w:rsid w:val="00256B8D"/>
    <w:rsid w:val="002845B8"/>
    <w:rsid w:val="002D6202"/>
    <w:rsid w:val="002E592E"/>
    <w:rsid w:val="00330AEF"/>
    <w:rsid w:val="0033555C"/>
    <w:rsid w:val="00340A89"/>
    <w:rsid w:val="003500E8"/>
    <w:rsid w:val="00352ABF"/>
    <w:rsid w:val="0036067B"/>
    <w:rsid w:val="003677B5"/>
    <w:rsid w:val="00385E3B"/>
    <w:rsid w:val="003A0AD1"/>
    <w:rsid w:val="003B7B26"/>
    <w:rsid w:val="00436ED8"/>
    <w:rsid w:val="004836D8"/>
    <w:rsid w:val="00490B37"/>
    <w:rsid w:val="0049758C"/>
    <w:rsid w:val="004B6F8C"/>
    <w:rsid w:val="004D0E65"/>
    <w:rsid w:val="004F2707"/>
    <w:rsid w:val="00512FF5"/>
    <w:rsid w:val="00515A16"/>
    <w:rsid w:val="00516254"/>
    <w:rsid w:val="00522B53"/>
    <w:rsid w:val="00526B63"/>
    <w:rsid w:val="005307E3"/>
    <w:rsid w:val="00537723"/>
    <w:rsid w:val="0054554E"/>
    <w:rsid w:val="005870A0"/>
    <w:rsid w:val="005957EC"/>
    <w:rsid w:val="00595D02"/>
    <w:rsid w:val="0059737E"/>
    <w:rsid w:val="005A6018"/>
    <w:rsid w:val="005E3953"/>
    <w:rsid w:val="005E437E"/>
    <w:rsid w:val="00620B69"/>
    <w:rsid w:val="00693E63"/>
    <w:rsid w:val="006A0A45"/>
    <w:rsid w:val="006A11DA"/>
    <w:rsid w:val="006E04BC"/>
    <w:rsid w:val="007018D9"/>
    <w:rsid w:val="00726C01"/>
    <w:rsid w:val="00742D38"/>
    <w:rsid w:val="007468B5"/>
    <w:rsid w:val="00754393"/>
    <w:rsid w:val="00766A8A"/>
    <w:rsid w:val="007761DE"/>
    <w:rsid w:val="007A4FA0"/>
    <w:rsid w:val="007C7CB5"/>
    <w:rsid w:val="007D2901"/>
    <w:rsid w:val="00802566"/>
    <w:rsid w:val="00836933"/>
    <w:rsid w:val="00875414"/>
    <w:rsid w:val="00875E96"/>
    <w:rsid w:val="008F2230"/>
    <w:rsid w:val="00905D33"/>
    <w:rsid w:val="00923E41"/>
    <w:rsid w:val="009657D0"/>
    <w:rsid w:val="00972D18"/>
    <w:rsid w:val="00976F06"/>
    <w:rsid w:val="0098299C"/>
    <w:rsid w:val="0098534D"/>
    <w:rsid w:val="009B532A"/>
    <w:rsid w:val="009C0C66"/>
    <w:rsid w:val="009D66F4"/>
    <w:rsid w:val="009F7303"/>
    <w:rsid w:val="00A07B45"/>
    <w:rsid w:val="00A130B1"/>
    <w:rsid w:val="00A214B9"/>
    <w:rsid w:val="00A5606C"/>
    <w:rsid w:val="00AA7C95"/>
    <w:rsid w:val="00AB4E3B"/>
    <w:rsid w:val="00AB73F7"/>
    <w:rsid w:val="00B055EB"/>
    <w:rsid w:val="00B27523"/>
    <w:rsid w:val="00B75D98"/>
    <w:rsid w:val="00B91C67"/>
    <w:rsid w:val="00BA1C5A"/>
    <w:rsid w:val="00C22446"/>
    <w:rsid w:val="00C350A9"/>
    <w:rsid w:val="00C44CDD"/>
    <w:rsid w:val="00C521EA"/>
    <w:rsid w:val="00C808D9"/>
    <w:rsid w:val="00D00818"/>
    <w:rsid w:val="00D4130D"/>
    <w:rsid w:val="00D42E28"/>
    <w:rsid w:val="00D47828"/>
    <w:rsid w:val="00D47F3C"/>
    <w:rsid w:val="00D626EC"/>
    <w:rsid w:val="00D6686C"/>
    <w:rsid w:val="00D9332C"/>
    <w:rsid w:val="00DC6E9C"/>
    <w:rsid w:val="00DE343F"/>
    <w:rsid w:val="00DF691D"/>
    <w:rsid w:val="00E00BDD"/>
    <w:rsid w:val="00EA1F9F"/>
    <w:rsid w:val="00F05BC6"/>
    <w:rsid w:val="00F2554C"/>
    <w:rsid w:val="00F55565"/>
    <w:rsid w:val="00F90A2F"/>
    <w:rsid w:val="00FB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2901"/>
    <w:pPr>
      <w:spacing w:lineRule="auto" w:line="240" w:after="0"/>
    </w:pPr>
    <w:rPr>
      <w:rFonts w:cs="Arial" w:eastAsia="Times New Roman" w:hAnsi="Arial" w:ascii="Arial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6686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E0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4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4B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4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4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04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04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829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299C"/>
    <w:rPr>
      <w:rFonts w:cs="Arial" w:eastAsia="Times New Roman" w:hAnsi="Arial" w:ascii="Arial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29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299C"/>
    <w:rPr>
      <w:rFonts w:cs="Arial" w:eastAsia="Times New Roman" w:hAnsi="Arial" w:ascii="Arial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2901"/>
    <w:pPr>
      <w:spacing w:after="0"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6686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E0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4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4B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4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4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04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04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829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299C"/>
    <w:rPr>
      <w:rFonts w:ascii="Arial" w:cs="Arial" w:eastAsia="Times New Roman" w:hAnsi="Arial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29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299C"/>
    <w:rPr>
      <w:rFonts w:ascii="Arial" w:cs="Arial" w:eastAsia="Times New Roman" w:hAnsi="Arial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558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St-605/2017</izvorni_sadrzaj>
    <derivirana_varijabla naziv="DomainObject.Predmet.OznakaBroj_1">St-605/2017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5 St-1272/16</izvorni_sadrzaj>
    <derivirana_varijabla naziv="DomainObject.Predmet.PrimjedbaSuca_1">Nastavak postupka radi naknadne diobe,
veza 5 St-1272/16</derivirana_varijabla>
  </DomainObject.Predmet.PrimjedbaSuca>
  <DomainObject.Predmet.ProtustrankaFormated>
    <izvorni_sadrzaj>  Stečajna masa iza IKONNIKOV d.o.o.</izvorni_sadrzaj>
    <derivirana_varijabla naziv="DomainObject.Predmet.ProtustrankaFormated_1">  Stečajna masa iza IKONNIKOV d.o.o.</derivirana_varijabla>
  </DomainObject.Predmet.ProtustrankaFormated>
  <DomainObject.Predmet.ProtustrankaFormatedOIB>
    <izvorni_sadrzaj>  Stečajna masa iza IKONNIKOV d.o.o., OIB 79831816065</izvorni_sadrzaj>
    <derivirana_varijabla naziv="DomainObject.Predmet.ProtustrankaFormatedOIB_1">  Stečajna masa iza IKONNIKOV d.o.o., OIB 79831816065</derivirana_varijabla>
  </DomainObject.Predmet.ProtustrankaFormatedOIB>
  <DomainObject.Predmet.ProtustrankaFormatedWithAdress>
    <izvorni_sadrzaj> Stečajna masa iza IKONNIKOV d.o.o., Poljanska 55f, 51414 Ičići</izvorni_sadrzaj>
    <derivirana_varijabla naziv="DomainObject.Predmet.ProtustrankaFormatedWithAdress_1"> Stečajna masa iza IKONNIKOV d.o.o., Poljanska 55f, 51414 Ičići</derivirana_varijabla>
  </DomainObject.Predmet.ProtustrankaFormatedWithAdress>
  <DomainObject.Predmet.ProtustrankaFormatedWithAdressOIB>
    <izvorni_sadrzaj> Stečajna masa iza IKONNIKOV d.o.o., OIB 79831816065, Poljanska 55f, 51414 Ičići</izvorni_sadrzaj>
    <derivirana_varijabla naziv="DomainObject.Predmet.ProtustrankaFormatedWithAdressOIB_1"> Stečajna masa iza IKONNIKOV d.o.o., OIB 79831816065, Poljanska 55f, 51414 Ičići</derivirana_varijabla>
  </DomainObject.Predmet.ProtustrankaFormatedWithAdressOIB>
  <DomainObject.Predmet.ProtustrankaWithAdress>
    <izvorni_sadrzaj>Stečajna masa iza IKONNIKOV d.o.o. Poljanska 55f, 51414 Ičići</izvorni_sadrzaj>
    <derivirana_varijabla naziv="DomainObject.Predmet.ProtustrankaWithAdress_1">Stečajna masa iza IKONNIKOV d.o.o. Poljanska 55f, 51414 Ičići</derivirana_varijabla>
  </DomainObject.Predmet.ProtustrankaWithAdress>
  <DomainObject.Predmet.ProtustrankaWithAdressOIB>
    <izvorni_sadrzaj>Stečajna masa iza IKONNIKOV d.o.o., OIB 79831816065, Poljanska 55f, 51414 Ičići</izvorni_sadrzaj>
    <derivirana_varijabla naziv="DomainObject.Predmet.ProtustrankaWithAdressOIB_1">Stečajna masa iza IKONNIKOV d.o.o., OIB 79831816065, Poljanska 55f, 51414 Ičići</derivirana_varijabla>
  </DomainObject.Predmet.ProtustrankaWithAdressOIB>
  <DomainObject.Predmet.ProtustrankaNazivFormated>
    <izvorni_sadrzaj>Stečajna masa iza IKONNIKOV d.o.o.</izvorni_sadrzaj>
    <derivirana_varijabla naziv="DomainObject.Predmet.ProtustrankaNazivFormated_1">Stečajna masa iza IKONNIKOV d.o.o.</derivirana_varijabla>
  </DomainObject.Predmet.ProtustrankaNazivFormated>
  <DomainObject.Predmet.ProtustrankaNazivFormatedOIB>
    <izvorni_sadrzaj>Stečajna masa iza IKONNIKOV d.o.o., OIB 79831816065</izvorni_sadrzaj>
    <derivirana_varijabla naziv="DomainObject.Predmet.ProtustrankaNazivFormatedOIB_1">Stečajna masa iza IKONNIKOV d.o.o., OIB 79831816065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iza IKONNIKOV d.o.o.</item>
    </izvorni_sadrzaj>
    <derivirana_varijabla naziv="DomainObject.Predmet.ProtuStrankaListFormated_1">
      <item>Stečajna masa iza IKONNIKOV d.o.o.</item>
    </derivirana_varijabla>
  </DomainObject.Predmet.ProtuStrankaListFormated>
  <DomainObject.Predmet.ProtuStrankaListFormatedOIB>
    <izvorni_sadrzaj>
      <item>Stečajna masa iza IKONNIKOV d.o.o., OIB 79831816065</item>
    </izvorni_sadrzaj>
    <derivirana_varijabla naziv="DomainObject.Predmet.ProtuStrankaListFormatedOIB_1">
      <item>Stečajna masa iza IKONNIKOV d.o.o., OIB 79831816065</item>
    </derivirana_varijabla>
  </DomainObject.Predmet.ProtuStrankaListFormatedOIB>
  <DomainObject.Predmet.ProtuStrankaListFormatedWithAdress>
    <izvorni_sadrzaj>
      <item>Stečajna masa iza IKONNIKOV d.o.o., Poljanska 55f, 51414 Ičići</item>
    </izvorni_sadrzaj>
    <derivirana_varijabla naziv="DomainObject.Predmet.ProtuStrankaListFormatedWithAdress_1">
      <item>Stečajna masa iza IKONNIKOV d.o.o., Poljanska 55f, 51414 Ičići</item>
    </derivirana_varijabla>
  </DomainObject.Predmet.ProtuStrankaListFormatedWithAdress>
  <DomainObject.Predmet.ProtuStrankaListFormatedWithAdressOIB>
    <izvorni_sadrzaj>
      <item>Stečajna masa iza IKONNIKOV d.o.o., OIB 79831816065, Poljanska 55f, 51414 Ičići</item>
    </izvorni_sadrzaj>
    <derivirana_varijabla naziv="DomainObject.Predmet.ProtuStrankaListFormatedWithAdressOIB_1">
      <item>Stečajna masa iza IKONNIKOV d.o.o., OIB 79831816065, Poljanska 55f, 51414 Ičići</item>
    </derivirana_varijabla>
  </DomainObject.Predmet.ProtuStrankaListFormatedWithAdressOIB>
  <DomainObject.Predmet.ProtuStrankaListNazivFormated>
    <izvorni_sadrzaj>
      <item>Stečajna masa iza IKONNIKOV d.o.o.</item>
    </izvorni_sadrzaj>
    <derivirana_varijabla naziv="DomainObject.Predmet.ProtuStrankaListNazivFormated_1">
      <item>Stečajna masa iza IKONNIKOV d.o.o.</item>
    </derivirana_varijabla>
  </DomainObject.Predmet.ProtuStrankaListNazivFormated>
  <DomainObject.Predmet.ProtuStrankaListNazivFormatedOIB>
    <izvorni_sadrzaj>
      <item>Stečajna masa iza IKONNIKOV d.o.o., OIB 79831816065</item>
    </izvorni_sadrzaj>
    <derivirana_varijabla naziv="DomainObject.Predmet.ProtuStrankaListNazivFormatedOIB_1">
      <item>Stečajna masa iza IKONNIKOV d.o.o., OIB 79831816065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iza IKONNIKOV d.o.o.</izvorni_sadrzaj>
    <derivirana_varijabla naziv="DomainObject.Predmet.ProtustrankaIDrugi_1">Stečajna masa iza IKONNIKOV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iza IKONNIKOV d.o.o., OIB 79831816065, Poljanska 55f, 51414 Ičići</izvorni_sadrzaj>
    <derivirana_varijabla naziv="DomainObject.Predmet.ProtustrankaIDrugiAdressOIB_1">Stečajna masa iza IKONNIKOV d.o.o., OIB 79831816065, Poljanska 55f,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iza IKONNIKOV d.o.o.</item>
    </izvorni_sadrzaj>
    <derivirana_varijabla naziv="DomainObject.Predmet.SudioniciListNaziv_1">
      <item>HRVOJE KRALJIČKOVIĆ stečajni upravitelj</item>
      <item>Stečajna masa iza IKONNIKOV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iza IKONNIKOV d.o.o., OIB 79831816065, Poljanska 55f,51414 Ičići</item>
    </izvorni_sadrzaj>
    <derivirana_varijabla naziv="DomainObject.Predmet.SudioniciListAdressOIB_1">
      <item>HRVOJE KRALJIČKOVIĆ stečajni upravitelj, OIB 63875916042, Kninski trg 13,10000 Zagreb</item>
      <item>Stečajna masa iza IKONNIKOV d.o.o., OIB 79831816065, Poljanska 55f,51414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79831816065</item>
    </izvorni_sadrzaj>
    <derivirana_varijabla naziv="DomainObject.Predmet.SudioniciListNazivOIB_1">
      <item>, OIB 63875916042</item>
      <item>, OIB 79831816065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2618</properties:Characters>
  <properties:Lines>83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2018-09-21T08:11:00Z</dcterms:created>
  <dc:creator>Jasna Radulović</dc:creator>
  <cp:lastModifiedBy>Jasna Radulović</cp:lastModifiedBy>
  <cp:lastPrinted>2018-09-21T08:14:00Z</cp:lastPrinted>
  <dcterms:modified xmlns:xsi="http://www.w3.org/2001/XMLSchema-instance" xsi:type="dcterms:W3CDTF">2018-09-21T08:17:00Z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(605-17 poziv nižim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