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406f4" w14:paraId="6d406f4"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73D62" w:rsidP="00473D62" w:rsidR="00473D62">
      <w:pPr>
        <w:jc w:val="right"/>
        <w:rPr>
          <w:rFonts w:hAnsi="Arial" w:ascii="Arial"/>
        </w:rPr>
      </w:pPr>
      <w:r>
        <w:rPr>
          <w:rFonts w:hAnsi="Arial" w:ascii="Arial"/>
        </w:rPr>
        <w:t xml:space="preserve">        7 St-22/2017-6.</w:t>
      </w:r>
    </w:p>
    <w:p w:rsidRDefault="00473D62" w:rsidP="00473D62" w:rsidR="00473D62">
      <w:pPr>
        <w:rPr>
          <w:rFonts w:hAnsi="Arial" w:ascii="Arial"/>
          <w:b/>
        </w:rPr>
      </w:pPr>
    </w:p>
    <w:p w:rsidRDefault="00473D62" w:rsidP="00473D62" w:rsidR="00473D62">
      <w:pPr>
        <w:jc w:val="center"/>
        <w:rPr>
          <w:rFonts w:hAnsi="Arial" w:ascii="Arial"/>
          <w:b/>
        </w:rPr>
      </w:pPr>
    </w:p>
    <w:p w:rsidRDefault="00473D62" w:rsidP="00473D62" w:rsidR="00473D62">
      <w:pPr>
        <w:jc w:val="center"/>
        <w:rPr>
          <w:rFonts w:hAnsi="Arial" w:ascii="Arial"/>
          <w:b/>
        </w:rPr>
      </w:pPr>
      <w:r>
        <w:rPr>
          <w:rFonts w:hAnsi="Arial" w:ascii="Arial"/>
          <w:b/>
        </w:rPr>
        <w:t>R E P U B L I K A   H R V A T S K A</w:t>
      </w:r>
    </w:p>
    <w:p w:rsidRDefault="00473D62" w:rsidP="00473D62" w:rsidR="00473D62">
      <w:pPr>
        <w:jc w:val="center"/>
        <w:rPr>
          <w:rFonts w:hAnsi="Arial" w:ascii="Arial"/>
          <w:b/>
        </w:rPr>
      </w:pPr>
    </w:p>
    <w:p w:rsidRDefault="00473D62" w:rsidP="00473D62" w:rsidR="00473D62">
      <w:pPr>
        <w:jc w:val="center"/>
        <w:rPr>
          <w:rFonts w:hAnsi="Arial" w:ascii="Arial"/>
          <w:b/>
        </w:rPr>
      </w:pPr>
      <w:r>
        <w:rPr>
          <w:rFonts w:hAnsi="Arial" w:ascii="Arial"/>
          <w:b/>
        </w:rPr>
        <w:t>R J E Š E N J E</w:t>
      </w:r>
    </w:p>
    <w:p w:rsidRDefault="00473D62" w:rsidP="00473D62" w:rsidR="00473D62">
      <w:pPr>
        <w:jc w:val="both"/>
        <w:rPr>
          <w:rFonts w:hAnsi="Arial" w:ascii="Arial"/>
        </w:rPr>
      </w:pPr>
    </w:p>
    <w:p w:rsidRDefault="00473D62" w:rsidP="00473D62" w:rsidR="00473D62">
      <w:pPr>
        <w:jc w:val="both"/>
        <w:rPr>
          <w:rFonts w:cs="Arial" w:hAnsi="Arial" w:ascii="Arial"/>
          <w:sz w:val="28"/>
          <w:szCs w:val="28"/>
        </w:rPr>
      </w:pPr>
      <w:r>
        <w:rPr>
          <w:rFonts w:cs="Arial" w:hAnsi="Arial" w:ascii="Arial"/>
          <w:sz w:val="28"/>
          <w:szCs w:val="28"/>
        </w:rPr>
        <w:t xml:space="preserve">TRGOVAČKI SUD U BJELOVARU, po sucu Tomislavu </w:t>
      </w:r>
      <w:proofErr w:type="spellStart"/>
      <w:r>
        <w:rPr>
          <w:rFonts w:cs="Arial" w:hAnsi="Arial" w:ascii="Arial"/>
          <w:sz w:val="28"/>
          <w:szCs w:val="28"/>
        </w:rPr>
        <w:t>Mrazoviću</w:t>
      </w:r>
      <w:proofErr w:type="spellEnd"/>
      <w:r>
        <w:rPr>
          <w:rFonts w:cs="Arial" w:hAnsi="Arial" w:ascii="Arial"/>
          <w:sz w:val="28"/>
          <w:szCs w:val="28"/>
        </w:rPr>
        <w:t xml:space="preserve">, u </w:t>
      </w:r>
      <w:proofErr w:type="spellStart"/>
      <w:r>
        <w:rPr>
          <w:rFonts w:cs="Arial" w:hAnsi="Arial" w:ascii="Arial"/>
          <w:sz w:val="28"/>
          <w:szCs w:val="28"/>
        </w:rPr>
        <w:t>predstečajnom</w:t>
      </w:r>
      <w:proofErr w:type="spellEnd"/>
      <w:r>
        <w:rPr>
          <w:rFonts w:cs="Arial" w:hAnsi="Arial" w:ascii="Arial"/>
          <w:sz w:val="28"/>
          <w:szCs w:val="28"/>
        </w:rPr>
        <w:t xml:space="preserve"> postupku  nad dužnikom </w:t>
      </w:r>
      <w:r>
        <w:rPr>
          <w:rFonts w:hAnsi="Arial" w:ascii="Arial"/>
          <w:sz w:val="28"/>
          <w:szCs w:val="28"/>
        </w:rPr>
        <w:t xml:space="preserve">SION GRUPA d.o.o. iz Daruvara, 52.samostalnog bataljuna 4, OIB 89642019586, kojeg zastupa punomoćnik Ozren </w:t>
      </w:r>
      <w:proofErr w:type="spellStart"/>
      <w:r>
        <w:rPr>
          <w:rFonts w:hAnsi="Arial" w:ascii="Arial"/>
          <w:sz w:val="28"/>
          <w:szCs w:val="28"/>
        </w:rPr>
        <w:t>Korušec</w:t>
      </w:r>
      <w:proofErr w:type="spellEnd"/>
      <w:r>
        <w:rPr>
          <w:rFonts w:hAnsi="Arial" w:ascii="Arial"/>
          <w:sz w:val="28"/>
          <w:szCs w:val="28"/>
        </w:rPr>
        <w:t xml:space="preserve"> odvjetnik iz Bjelovara, A.K.Miošića 32,</w:t>
      </w:r>
      <w:r>
        <w:rPr>
          <w:rFonts w:cs="Arial" w:hAnsi="Arial" w:ascii="Arial"/>
          <w:sz w:val="28"/>
          <w:szCs w:val="28"/>
        </w:rPr>
        <w:t xml:space="preserve"> dana 05. travnja 2017. godine</w:t>
      </w:r>
    </w:p>
    <w:p w:rsidRDefault="00473D62" w:rsidP="00473D62" w:rsidR="00473D62">
      <w:pPr>
        <w:jc w:val="center"/>
        <w:rPr>
          <w:rFonts w:cs="Arial" w:hAnsi="Arial" w:ascii="Arial"/>
          <w:b/>
          <w:sz w:val="28"/>
          <w:szCs w:val="28"/>
        </w:rPr>
      </w:pPr>
    </w:p>
    <w:p w:rsidRDefault="00473D62" w:rsidP="00473D62" w:rsidR="00473D62">
      <w:pPr>
        <w:jc w:val="center"/>
        <w:rPr>
          <w:rFonts w:cs="Arial" w:hAnsi="Arial" w:ascii="Arial"/>
          <w:b/>
          <w:sz w:val="28"/>
          <w:szCs w:val="28"/>
        </w:rPr>
      </w:pPr>
      <w:r>
        <w:rPr>
          <w:rFonts w:cs="Arial" w:hAnsi="Arial" w:ascii="Arial"/>
          <w:b/>
          <w:sz w:val="28"/>
          <w:szCs w:val="28"/>
        </w:rPr>
        <w:t>r i j e š i o   j e</w:t>
      </w:r>
    </w:p>
    <w:p w:rsidRDefault="00473D62" w:rsidP="00473D62" w:rsidR="00473D62">
      <w:pPr>
        <w:jc w:val="center"/>
        <w:rPr>
          <w:rFonts w:cs="Arial" w:hAnsi="Arial" w:ascii="Arial"/>
          <w:b/>
          <w:sz w:val="28"/>
          <w:szCs w:val="28"/>
        </w:rPr>
      </w:pPr>
    </w:p>
    <w:p w:rsidRDefault="00473D62" w:rsidP="00473D62" w:rsidR="00473D62">
      <w:pPr>
        <w:jc w:val="both"/>
        <w:rPr>
          <w:rFonts w:hAnsi="Arial" w:ascii="Arial"/>
          <w:sz w:val="28"/>
          <w:szCs w:val="28"/>
        </w:rPr>
      </w:pPr>
      <w:r>
        <w:rPr>
          <w:rFonts w:cs="Arial" w:hAnsi="Arial" w:ascii="Arial"/>
          <w:sz w:val="28"/>
          <w:szCs w:val="28"/>
        </w:rPr>
        <w:tab/>
      </w:r>
      <w:proofErr w:type="spellStart"/>
      <w:r>
        <w:rPr>
          <w:rFonts w:cs="Arial" w:hAnsi="Arial" w:ascii="Arial"/>
          <w:b/>
          <w:sz w:val="28"/>
          <w:szCs w:val="28"/>
        </w:rPr>
        <w:t>I.</w:t>
      </w:r>
      <w:r>
        <w:rPr>
          <w:rFonts w:cs="Arial" w:hAnsi="Arial" w:ascii="Arial"/>
          <w:sz w:val="28"/>
          <w:szCs w:val="28"/>
        </w:rPr>
        <w:t>Obustavlja</w:t>
      </w:r>
      <w:proofErr w:type="spellEnd"/>
      <w:r>
        <w:rPr>
          <w:rFonts w:cs="Arial" w:hAnsi="Arial" w:ascii="Arial"/>
          <w:sz w:val="28"/>
          <w:szCs w:val="28"/>
        </w:rPr>
        <w:t xml:space="preserve"> se ovaj </w:t>
      </w:r>
      <w:proofErr w:type="spellStart"/>
      <w:r>
        <w:rPr>
          <w:rFonts w:cs="Arial" w:hAnsi="Arial" w:ascii="Arial"/>
          <w:sz w:val="28"/>
          <w:szCs w:val="28"/>
        </w:rPr>
        <w:t>predstečajni</w:t>
      </w:r>
      <w:proofErr w:type="spellEnd"/>
      <w:r>
        <w:rPr>
          <w:rFonts w:cs="Arial" w:hAnsi="Arial" w:ascii="Arial"/>
          <w:sz w:val="28"/>
          <w:szCs w:val="28"/>
        </w:rPr>
        <w:t xml:space="preserve"> postupak nad dužnikom</w:t>
      </w:r>
      <w:r>
        <w:rPr>
          <w:rFonts w:hAnsi="Arial" w:ascii="Arial"/>
          <w:sz w:val="28"/>
          <w:szCs w:val="28"/>
        </w:rPr>
        <w:t xml:space="preserve"> SION GRUPA d.o.o. iz Daruvara, 52.samostalnog bataljuna 4, OIB 89642019586. </w:t>
      </w:r>
    </w:p>
    <w:p w:rsidRDefault="00473D62" w:rsidP="00473D62" w:rsidR="00473D62">
      <w:pPr>
        <w:jc w:val="both"/>
        <w:rPr>
          <w:rFonts w:cs="Arial" w:hAnsi="Arial" w:ascii="Arial"/>
          <w:b/>
          <w:sz w:val="28"/>
          <w:szCs w:val="28"/>
        </w:rPr>
      </w:pPr>
      <w:r>
        <w:rPr>
          <w:rFonts w:hAnsi="Arial" w:ascii="Arial"/>
          <w:sz w:val="28"/>
          <w:szCs w:val="28"/>
        </w:rPr>
        <w:tab/>
      </w:r>
      <w:proofErr w:type="spellStart"/>
      <w:r>
        <w:rPr>
          <w:rFonts w:hAnsi="Arial" w:ascii="Arial"/>
          <w:b/>
          <w:sz w:val="28"/>
          <w:szCs w:val="28"/>
        </w:rPr>
        <w:t>II.</w:t>
      </w:r>
      <w:r>
        <w:rPr>
          <w:rFonts w:hAnsi="Arial" w:ascii="Arial"/>
          <w:sz w:val="28"/>
          <w:szCs w:val="28"/>
        </w:rPr>
        <w:t>Nakon</w:t>
      </w:r>
      <w:proofErr w:type="spellEnd"/>
      <w:r>
        <w:rPr>
          <w:rFonts w:hAnsi="Arial" w:ascii="Arial"/>
          <w:sz w:val="28"/>
          <w:szCs w:val="28"/>
        </w:rPr>
        <w:t xml:space="preserve"> što ovo rješenje o obustavi stečajnog postupka postane pravomoćno sud će isto dostaviti FINI, te će po službenoj dužnosti nastaviti postupak kao da je podnesen prijedlog za otvaranje stečajnog postupka nad dužnikom.</w:t>
      </w:r>
    </w:p>
    <w:p w:rsidRDefault="00473D62" w:rsidP="00473D62" w:rsidR="00473D62">
      <w:pPr>
        <w:jc w:val="center"/>
        <w:rPr>
          <w:rFonts w:cs="Arial" w:hAnsi="Arial" w:ascii="Arial"/>
          <w:b/>
          <w:sz w:val="28"/>
          <w:szCs w:val="28"/>
        </w:rPr>
      </w:pPr>
    </w:p>
    <w:p w:rsidRDefault="00473D62" w:rsidP="00473D62" w:rsidR="00473D62">
      <w:pPr>
        <w:jc w:val="center"/>
        <w:rPr>
          <w:rFonts w:cs="Arial" w:hAnsi="Arial" w:ascii="Arial"/>
          <w:b/>
          <w:sz w:val="28"/>
          <w:szCs w:val="28"/>
        </w:rPr>
      </w:pPr>
      <w:r>
        <w:rPr>
          <w:rFonts w:cs="Arial" w:hAnsi="Arial" w:ascii="Arial"/>
          <w:b/>
          <w:sz w:val="28"/>
          <w:szCs w:val="28"/>
        </w:rPr>
        <w:t>Obrazloženje</w:t>
      </w:r>
    </w:p>
    <w:p w:rsidRDefault="00473D62" w:rsidP="00473D62" w:rsidR="00473D62">
      <w:pPr>
        <w:jc w:val="both"/>
        <w:rPr>
          <w:rFonts w:cs="Arial" w:hAnsi="Arial" w:ascii="Arial"/>
          <w:sz w:val="28"/>
          <w:szCs w:val="28"/>
        </w:rPr>
      </w:pPr>
      <w:r>
        <w:rPr>
          <w:rFonts w:cs="Arial" w:hAnsi="Arial" w:ascii="Arial"/>
          <w:sz w:val="28"/>
          <w:szCs w:val="28"/>
        </w:rPr>
        <w:tab/>
        <w:t xml:space="preserve">Sukladno uputi </w:t>
      </w:r>
      <w:proofErr w:type="spellStart"/>
      <w:r>
        <w:rPr>
          <w:rFonts w:cs="Arial" w:hAnsi="Arial" w:ascii="Arial"/>
          <w:sz w:val="28"/>
          <w:szCs w:val="28"/>
        </w:rPr>
        <w:t>ukidnog</w:t>
      </w:r>
      <w:proofErr w:type="spellEnd"/>
      <w:r>
        <w:rPr>
          <w:rFonts w:cs="Arial" w:hAnsi="Arial" w:ascii="Arial"/>
          <w:sz w:val="28"/>
          <w:szCs w:val="28"/>
        </w:rPr>
        <w:t xml:space="preserve"> rješenja Visokog trgovačkog suda Republike Hrvatske u Zagrebu pod poslovnim brojem </w:t>
      </w:r>
      <w:proofErr w:type="spellStart"/>
      <w:r>
        <w:rPr>
          <w:rFonts w:cs="Arial" w:hAnsi="Arial" w:ascii="Arial"/>
          <w:sz w:val="28"/>
          <w:szCs w:val="28"/>
        </w:rPr>
        <w:t>Ref</w:t>
      </w:r>
      <w:proofErr w:type="spellEnd"/>
      <w:r>
        <w:rPr>
          <w:rFonts w:cs="Arial" w:hAnsi="Arial" w:ascii="Arial"/>
          <w:sz w:val="28"/>
          <w:szCs w:val="28"/>
        </w:rPr>
        <w:t xml:space="preserve">. 67 </w:t>
      </w:r>
      <w:proofErr w:type="spellStart"/>
      <w:r>
        <w:rPr>
          <w:rFonts w:cs="Arial" w:hAnsi="Arial" w:ascii="Arial"/>
          <w:sz w:val="28"/>
          <w:szCs w:val="28"/>
        </w:rPr>
        <w:t>Pž</w:t>
      </w:r>
      <w:proofErr w:type="spellEnd"/>
      <w:r>
        <w:rPr>
          <w:rFonts w:cs="Arial" w:hAnsi="Arial" w:ascii="Arial"/>
          <w:sz w:val="28"/>
          <w:szCs w:val="28"/>
        </w:rPr>
        <w:t xml:space="preserve">-8371/2016-3 od 18. siječnja 2017. godine u ponovljenom postupku Trgovački sud u Bjelovaru kao prvostupanjski sud je sukladno čl.59.st.2. i </w:t>
      </w:r>
      <w:r>
        <w:rPr>
          <w:rFonts w:cs="Arial" w:hAnsi="Arial" w:ascii="Arial"/>
          <w:sz w:val="28"/>
          <w:szCs w:val="28"/>
        </w:rPr>
        <w:lastRenderedPageBreak/>
        <w:t xml:space="preserve">st.3.Stečajnog zakona, ocijenio da za taj Plan restrukturiranja koji je bio predmet glasovanja na ročištu održanom dana 04. studenog 2016. godine nije glasovala većina svih vjerovnika, čiji zbroj tražbina, dvostruko prelazi zbroj tražbina vjerovnika, koji su glasovali protiv tog prihvaćanja Plana restrukturiranja. Naime, sud je pri toj ocjeni imao u vidu odredbu čl.59.st.2. i st.3.Stečajnog zakona kojom je propisano da se vjerovnici koji imaju neko zajedničko pravo ili čija su prava do nastanka </w:t>
      </w:r>
      <w:proofErr w:type="spellStart"/>
      <w:r>
        <w:rPr>
          <w:rFonts w:cs="Arial" w:hAnsi="Arial" w:ascii="Arial"/>
          <w:sz w:val="28"/>
          <w:szCs w:val="28"/>
        </w:rPr>
        <w:t>predstečajnog</w:t>
      </w:r>
      <w:proofErr w:type="spellEnd"/>
      <w:r>
        <w:rPr>
          <w:rFonts w:cs="Arial" w:hAnsi="Arial" w:ascii="Arial"/>
          <w:sz w:val="28"/>
          <w:szCs w:val="28"/>
        </w:rPr>
        <w:t xml:space="preserve"> razloga činila jedinstveno pravo računaju pri glasovanju kao jedan vjerovnik. U rješenju ovog suda pod poslovnim brojem 7 St-1005/2016-16 od 13. rujna 2016. godine o utvrđenim tražbinama u ovom </w:t>
      </w:r>
      <w:proofErr w:type="spellStart"/>
      <w:r>
        <w:rPr>
          <w:rFonts w:cs="Arial" w:hAnsi="Arial" w:ascii="Arial"/>
          <w:sz w:val="28"/>
          <w:szCs w:val="28"/>
        </w:rPr>
        <w:t>predstečajnom</w:t>
      </w:r>
      <w:proofErr w:type="spellEnd"/>
      <w:r>
        <w:rPr>
          <w:rFonts w:cs="Arial" w:hAnsi="Arial" w:ascii="Arial"/>
          <w:sz w:val="28"/>
          <w:szCs w:val="28"/>
        </w:rPr>
        <w:t xml:space="preserve"> postupku utvrđeno je da ima 66 vjerovnika, te da ukupan zbroj svih njihovih utvrđenih tražbina iznosi 18.067.902,53 kuna. </w:t>
      </w:r>
    </w:p>
    <w:p w:rsidRDefault="00473D62" w:rsidP="00473D62" w:rsidR="00473D62">
      <w:pPr>
        <w:ind w:firstLine="720"/>
        <w:jc w:val="both"/>
        <w:rPr>
          <w:rFonts w:cs="Arial" w:hAnsi="Arial" w:ascii="Arial"/>
          <w:sz w:val="28"/>
          <w:szCs w:val="28"/>
        </w:rPr>
      </w:pPr>
      <w:r>
        <w:rPr>
          <w:rFonts w:cs="Arial" w:hAnsi="Arial" w:ascii="Arial"/>
          <w:sz w:val="28"/>
          <w:szCs w:val="28"/>
        </w:rPr>
        <w:t xml:space="preserve">Međutim, iz popisa vjerovnika i prava glasa koja im pripadaju u ovom </w:t>
      </w:r>
      <w:proofErr w:type="spellStart"/>
      <w:r>
        <w:rPr>
          <w:rFonts w:cs="Arial" w:hAnsi="Arial" w:ascii="Arial"/>
          <w:sz w:val="28"/>
          <w:szCs w:val="28"/>
        </w:rPr>
        <w:t>predstečajnom</w:t>
      </w:r>
      <w:proofErr w:type="spellEnd"/>
      <w:r>
        <w:rPr>
          <w:rFonts w:cs="Arial" w:hAnsi="Arial" w:ascii="Arial"/>
          <w:sz w:val="28"/>
          <w:szCs w:val="28"/>
        </w:rPr>
        <w:t xml:space="preserve"> postupku, a kojeg je sukladno čl.57.Stečajnog zakona sastavio ovaj sud, te koji je sastavni dio ovog rješenja, proizlazi da ukupno u ovom </w:t>
      </w:r>
      <w:proofErr w:type="spellStart"/>
      <w:r>
        <w:rPr>
          <w:rFonts w:cs="Arial" w:hAnsi="Arial" w:ascii="Arial"/>
          <w:sz w:val="28"/>
          <w:szCs w:val="28"/>
        </w:rPr>
        <w:t>predstečajnom</w:t>
      </w:r>
      <w:proofErr w:type="spellEnd"/>
      <w:r>
        <w:rPr>
          <w:rFonts w:cs="Arial" w:hAnsi="Arial" w:ascii="Arial"/>
          <w:sz w:val="28"/>
          <w:szCs w:val="28"/>
        </w:rPr>
        <w:t xml:space="preserve"> postupku pravo glasa ima 65 vjerovnika, a da sveukupno utvrđene tražbine vjerovnika s pravom glasa iznose 14.467.902,53 kuna. Nadalje iz popisa vjerovnika i prava glasa koji im pripadaju te iz glasačkih listića proizlazi da je za Plan restrukturiranja ukupno glasovalo 36 vjerovnika s pravom glasa, što predstavlja 55,38% svih vjerovnika s pravom glasa, dok je protiv Plana restrukturiranja ukupno glasovalo 29 vjerovnika s pravom glasa, što predstavlja 44,62% svih vjerovnika s pravom glasa. </w:t>
      </w:r>
    </w:p>
    <w:p w:rsidRDefault="00473D62" w:rsidP="00473D62" w:rsidR="00473D62">
      <w:pPr>
        <w:ind w:firstLine="720"/>
        <w:jc w:val="both"/>
        <w:rPr>
          <w:rFonts w:cs="Arial" w:hAnsi="Arial" w:ascii="Arial"/>
          <w:sz w:val="28"/>
          <w:szCs w:val="28"/>
        </w:rPr>
      </w:pPr>
    </w:p>
    <w:p w:rsidRDefault="00473D62" w:rsidP="00473D62" w:rsidR="00473D62">
      <w:pPr>
        <w:ind w:firstLine="720"/>
        <w:jc w:val="both"/>
        <w:rPr>
          <w:rFonts w:cs="Arial" w:hAnsi="Arial" w:ascii="Arial"/>
          <w:sz w:val="28"/>
          <w:szCs w:val="28"/>
        </w:rPr>
      </w:pPr>
      <w:r>
        <w:rPr>
          <w:rFonts w:cs="Arial" w:hAnsi="Arial" w:ascii="Arial"/>
          <w:sz w:val="28"/>
          <w:szCs w:val="28"/>
        </w:rPr>
        <w:t>POPIS VJEROVNIKA I PRAVA GLASA KOJI IM PRIPADAJU TEMELJEM ČL.57. STEČAJNOG ZAKONA U TABELARNOM PRIKAZU</w:t>
      </w:r>
    </w:p>
    <w:p w:rsidRDefault="00473D62" w:rsidP="00473D62" w:rsidR="00473D62">
      <w:pPr>
        <w:ind w:firstLine="720"/>
        <w:jc w:val="both"/>
        <w:rPr>
          <w:rFonts w:cs="Arial" w:hAnsi="Arial" w:ascii="Arial"/>
          <w:sz w:val="28"/>
          <w:szCs w:val="28"/>
        </w:rPr>
      </w:pPr>
    </w:p>
    <w:tbl>
      <w:tblPr>
        <w:tblW w:type="dxa" w:w="9576"/>
        <w:tblInd w:type="dxa" w:w="108"/>
        <w:tblLayout w:type="fixed"/>
        <w:tblLook w:val="04A0" w:noVBand="1" w:noHBand="0" w:lastColumn="0" w:firstColumn="1" w:lastRow="0" w:firstRow="1"/>
      </w:tblPr>
      <w:tblGrid>
        <w:gridCol w:w="591"/>
        <w:gridCol w:w="1895"/>
        <w:gridCol w:w="1331"/>
        <w:gridCol w:w="2058"/>
        <w:gridCol w:w="1388"/>
        <w:gridCol w:w="1286"/>
        <w:gridCol w:w="1027"/>
      </w:tblGrid>
      <w:tr w:rsidTr="00473D62" w:rsidR="00473D62">
        <w:trPr>
          <w:trHeight w:val="1140"/>
        </w:trPr>
        <w:tc>
          <w:tcPr>
            <w:tcW w:type="dxa" w:w="590"/>
            <w:tcBorders>
              <w:top w:space="0" w:sz="8" w:color="000000" w:val="single"/>
              <w:left w:space="0" w:sz="8" w:color="000000" w:val="single"/>
              <w:bottom w:space="0" w:sz="8" w:color="000000" w:val="single"/>
              <w:right w:space="0" w:sz="8" w:color="000000" w:val="single"/>
            </w:tcBorders>
            <w:shd w:fill="A9D08E" w:color="auto" w:val="clear"/>
            <w:vAlign w:val="center"/>
            <w:hideMark/>
          </w:tcPr>
          <w:p w:rsidRDefault="00473D62" w:rsidR="00473D62">
            <w:pPr>
              <w:ind w:firstLine="817" w:left="-817"/>
              <w:jc w:val="center"/>
              <w:rPr>
                <w:rFonts w:hAnsi="Calibri" w:ascii="Calibri"/>
                <w:b/>
                <w:bCs/>
                <w:color w:val="000000"/>
                <w:sz w:val="20"/>
                <w:lang w:val="en-US"/>
              </w:rPr>
            </w:pPr>
            <w:proofErr w:type="spellStart"/>
            <w:r>
              <w:rPr>
                <w:rFonts w:hAnsi="Calibri" w:ascii="Calibri"/>
                <w:b/>
                <w:bCs/>
                <w:color w:val="000000"/>
                <w:sz w:val="20"/>
              </w:rPr>
              <w:t>R.B</w:t>
            </w:r>
            <w:proofErr w:type="spellEnd"/>
            <w:r>
              <w:rPr>
                <w:rFonts w:hAnsi="Calibri" w:ascii="Calibri"/>
                <w:b/>
                <w:bCs/>
                <w:color w:val="000000"/>
                <w:sz w:val="20"/>
              </w:rPr>
              <w:t>.</w:t>
            </w:r>
          </w:p>
        </w:tc>
        <w:tc>
          <w:tcPr>
            <w:tcW w:type="dxa" w:w="1896"/>
            <w:tcBorders>
              <w:top w:space="0" w:sz="8" w:color="000000" w:val="single"/>
              <w:left w:val="nil"/>
              <w:bottom w:space="0" w:sz="8" w:color="000000" w:val="single"/>
              <w:right w:space="0" w:sz="8" w:color="000000" w:val="single"/>
            </w:tcBorders>
            <w:shd w:fill="A9D08E" w:color="auto" w:val="clear"/>
            <w:vAlign w:val="center"/>
            <w:hideMark/>
          </w:tcPr>
          <w:p w:rsidRDefault="00473D62" w:rsidR="00473D62">
            <w:pPr>
              <w:jc w:val="center"/>
              <w:rPr>
                <w:rFonts w:hAnsi="Calibri" w:ascii="Calibri"/>
                <w:b/>
                <w:bCs/>
                <w:color w:val="000000"/>
                <w:sz w:val="20"/>
                <w:lang w:val="en-US"/>
              </w:rPr>
            </w:pPr>
            <w:r>
              <w:rPr>
                <w:rFonts w:hAnsi="Calibri" w:ascii="Calibri"/>
                <w:b/>
                <w:bCs/>
                <w:color w:val="000000"/>
                <w:sz w:val="20"/>
              </w:rPr>
              <w:t>Ime i prezime / Naziv vjerovnika</w:t>
            </w:r>
          </w:p>
        </w:tc>
        <w:tc>
          <w:tcPr>
            <w:tcW w:type="dxa" w:w="1332"/>
            <w:tcBorders>
              <w:top w:space="0" w:sz="8" w:color="000000" w:val="single"/>
              <w:left w:val="nil"/>
              <w:bottom w:space="0" w:sz="8" w:color="000000" w:val="single"/>
              <w:right w:space="0" w:sz="8" w:color="000000" w:val="single"/>
            </w:tcBorders>
            <w:shd w:fill="A9D08E" w:color="auto" w:val="clear"/>
            <w:vAlign w:val="center"/>
            <w:hideMark/>
          </w:tcPr>
          <w:p w:rsidRDefault="00473D62" w:rsidR="00473D62">
            <w:pPr>
              <w:jc w:val="center"/>
              <w:rPr>
                <w:rFonts w:hAnsi="Calibri" w:ascii="Calibri"/>
                <w:b/>
                <w:bCs/>
                <w:color w:val="000000"/>
                <w:sz w:val="20"/>
                <w:lang w:val="en-US"/>
              </w:rPr>
            </w:pPr>
            <w:r>
              <w:rPr>
                <w:rFonts w:hAnsi="Calibri" w:ascii="Calibri"/>
                <w:b/>
                <w:bCs/>
                <w:color w:val="000000"/>
                <w:sz w:val="20"/>
              </w:rPr>
              <w:t>OIB vjerovnika</w:t>
            </w:r>
          </w:p>
        </w:tc>
        <w:tc>
          <w:tcPr>
            <w:tcW w:type="dxa" w:w="2059"/>
            <w:tcBorders>
              <w:top w:space="0" w:sz="8" w:color="000000" w:val="single"/>
              <w:left w:val="nil"/>
              <w:bottom w:space="0" w:sz="8" w:color="000000" w:val="single"/>
              <w:right w:space="0" w:sz="8" w:color="000000" w:val="single"/>
            </w:tcBorders>
            <w:shd w:fill="A9D08E" w:color="auto" w:val="clear"/>
            <w:vAlign w:val="center"/>
            <w:hideMark/>
          </w:tcPr>
          <w:p w:rsidRDefault="00473D62" w:rsidR="00473D62">
            <w:pPr>
              <w:jc w:val="center"/>
              <w:rPr>
                <w:rFonts w:hAnsi="Calibri" w:ascii="Calibri"/>
                <w:b/>
                <w:bCs/>
                <w:color w:val="000000"/>
                <w:sz w:val="20"/>
                <w:lang w:val="en-US"/>
              </w:rPr>
            </w:pPr>
            <w:r>
              <w:rPr>
                <w:rFonts w:hAnsi="Calibri" w:ascii="Calibri"/>
                <w:b/>
                <w:bCs/>
                <w:color w:val="000000"/>
                <w:sz w:val="20"/>
              </w:rPr>
              <w:t>Adresa vjerovnika</w:t>
            </w:r>
          </w:p>
        </w:tc>
        <w:tc>
          <w:tcPr>
            <w:tcW w:type="dxa" w:w="1389"/>
            <w:tcBorders>
              <w:top w:space="0" w:sz="8" w:color="000000" w:val="single"/>
              <w:left w:val="nil"/>
              <w:bottom w:space="0" w:sz="8" w:color="000000" w:val="single"/>
              <w:right w:space="0" w:sz="8" w:color="000000" w:val="single"/>
            </w:tcBorders>
            <w:shd w:fill="A9D08E" w:color="auto" w:val="clear"/>
            <w:vAlign w:val="center"/>
            <w:hideMark/>
          </w:tcPr>
          <w:p w:rsidRDefault="00473D62" w:rsidR="00473D62">
            <w:pPr>
              <w:jc w:val="center"/>
              <w:rPr>
                <w:rFonts w:hAnsi="Calibri" w:ascii="Calibri"/>
                <w:b/>
                <w:bCs/>
                <w:color w:val="000000"/>
                <w:sz w:val="20"/>
                <w:lang w:val="en-US"/>
              </w:rPr>
            </w:pPr>
            <w:r>
              <w:rPr>
                <w:rFonts w:hAnsi="Calibri" w:ascii="Calibri"/>
                <w:b/>
                <w:bCs/>
                <w:color w:val="000000"/>
                <w:sz w:val="20"/>
              </w:rPr>
              <w:t>UTVRĐENE TRAŽBINE S PRAVOM GLASA</w:t>
            </w:r>
          </w:p>
        </w:tc>
        <w:tc>
          <w:tcPr>
            <w:tcW w:type="dxa" w:w="1287"/>
            <w:tcBorders>
              <w:top w:space="0" w:sz="8" w:color="000000" w:val="single"/>
              <w:left w:val="nil"/>
              <w:bottom w:space="0" w:sz="8" w:color="000000" w:val="single"/>
              <w:right w:space="0" w:sz="8" w:color="000000" w:val="single"/>
            </w:tcBorders>
            <w:shd w:fill="A9D08E" w:color="auto" w:val="clear"/>
            <w:vAlign w:val="center"/>
            <w:hideMark/>
          </w:tcPr>
          <w:p w:rsidRDefault="00473D62" w:rsidR="00473D62">
            <w:pPr>
              <w:jc w:val="center"/>
              <w:rPr>
                <w:rFonts w:hAnsi="Calibri" w:ascii="Calibri"/>
                <w:b/>
                <w:bCs/>
                <w:color w:val="000000"/>
                <w:sz w:val="20"/>
                <w:lang w:val="en-US"/>
              </w:rPr>
            </w:pPr>
            <w:r>
              <w:rPr>
                <w:rFonts w:hAnsi="Calibri" w:ascii="Calibri"/>
                <w:b/>
                <w:bCs/>
                <w:color w:val="000000"/>
                <w:sz w:val="20"/>
              </w:rPr>
              <w:t>ZA</w:t>
            </w:r>
          </w:p>
        </w:tc>
        <w:tc>
          <w:tcPr>
            <w:tcW w:type="dxa" w:w="1027"/>
            <w:tcBorders>
              <w:top w:space="0" w:sz="8" w:color="000000" w:val="single"/>
              <w:left w:val="nil"/>
              <w:bottom w:space="0" w:sz="8" w:color="000000" w:val="single"/>
              <w:right w:space="0" w:sz="8" w:color="000000" w:val="single"/>
            </w:tcBorders>
            <w:shd w:fill="A9D08E" w:color="auto" w:val="clear"/>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 xml:space="preserve">udio u </w:t>
            </w:r>
            <w:proofErr w:type="spellStart"/>
            <w:r>
              <w:rPr>
                <w:rFonts w:hAnsi="Calibri" w:ascii="Calibri"/>
                <w:color w:val="000000"/>
                <w:sz w:val="22"/>
                <w:szCs w:val="22"/>
              </w:rPr>
              <w:t>uk</w:t>
            </w:r>
            <w:proofErr w:type="spellEnd"/>
            <w:r>
              <w:rPr>
                <w:rFonts w:hAnsi="Calibri" w:ascii="Calibri"/>
                <w:color w:val="000000"/>
                <w:sz w:val="22"/>
                <w:szCs w:val="22"/>
              </w:rPr>
              <w:t xml:space="preserve">. strukturi </w:t>
            </w:r>
          </w:p>
        </w:tc>
      </w:tr>
      <w:tr w:rsidTr="00473D62" w:rsidR="00473D62">
        <w:trPr>
          <w:trHeight w:val="58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1</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AGROMEHANIKA, BiH</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INO</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proofErr w:type="spellStart"/>
            <w:r>
              <w:rPr>
                <w:rFonts w:hAnsi="Calibri" w:ascii="Calibri"/>
                <w:color w:val="000000"/>
                <w:sz w:val="20"/>
              </w:rPr>
              <w:t>Trive</w:t>
            </w:r>
            <w:proofErr w:type="spellEnd"/>
            <w:r>
              <w:rPr>
                <w:rFonts w:hAnsi="Calibri" w:ascii="Calibri"/>
                <w:color w:val="000000"/>
                <w:sz w:val="20"/>
              </w:rPr>
              <w:t xml:space="preserve"> </w:t>
            </w:r>
            <w:proofErr w:type="spellStart"/>
            <w:r>
              <w:rPr>
                <w:rFonts w:hAnsi="Calibri" w:ascii="Calibri"/>
                <w:color w:val="000000"/>
                <w:sz w:val="20"/>
              </w:rPr>
              <w:t>Amelice</w:t>
            </w:r>
            <w:proofErr w:type="spellEnd"/>
            <w:r>
              <w:rPr>
                <w:rFonts w:hAnsi="Calibri" w:ascii="Calibri"/>
                <w:color w:val="000000"/>
                <w:sz w:val="20"/>
              </w:rPr>
              <w:t xml:space="preserve"> 10, Banja Luka 78000, Bosna i Hercegovina</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58.942,56</w:t>
            </w:r>
          </w:p>
        </w:tc>
        <w:tc>
          <w:tcPr>
            <w:tcW w:type="dxa" w:w="1287"/>
            <w:tcBorders>
              <w:top w:val="nil"/>
              <w:left w:val="nil"/>
              <w:bottom w:space="0" w:sz="8" w:color="000000" w:val="single"/>
              <w:right w:space="0" w:sz="8" w:color="000000" w:val="single"/>
            </w:tcBorders>
            <w:noWrap/>
            <w:vAlign w:val="bottom"/>
            <w:hideMark/>
          </w:tcPr>
          <w:p w:rsidRDefault="00473D62" w:rsidR="00473D62">
            <w:pPr>
              <w:rPr>
                <w:rFonts w:hAnsi="Calibri" w:ascii="Calibri"/>
                <w:color w:val="000000"/>
                <w:sz w:val="20"/>
                <w:lang w:val="en-US"/>
              </w:rPr>
            </w:pPr>
            <w:r>
              <w:rPr>
                <w:rFonts w:hAnsi="Calibri" w:ascii="Calibri"/>
                <w:color w:val="000000"/>
                <w:sz w:val="20"/>
              </w:rPr>
              <w:t> </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 </w:t>
            </w:r>
          </w:p>
        </w:tc>
      </w:tr>
      <w:tr w:rsidTr="00473D62" w:rsidR="00473D62">
        <w:trPr>
          <w:trHeight w:val="58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2</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 xml:space="preserve">AP </w:t>
            </w:r>
            <w:proofErr w:type="spellStart"/>
            <w:r>
              <w:rPr>
                <w:rFonts w:hAnsi="Calibri" w:ascii="Calibri"/>
                <w:color w:val="000000"/>
                <w:sz w:val="20"/>
              </w:rPr>
              <w:t>Jevdjenic</w:t>
            </w:r>
            <w:proofErr w:type="spellEnd"/>
            <w:r>
              <w:rPr>
                <w:rFonts w:hAnsi="Calibri" w:ascii="Calibri"/>
                <w:color w:val="000000"/>
                <w:sz w:val="20"/>
              </w:rPr>
              <w:t>, BiH</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INO</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proofErr w:type="spellStart"/>
            <w:r>
              <w:rPr>
                <w:rFonts w:hAnsi="Calibri" w:ascii="Calibri"/>
                <w:color w:val="000000"/>
                <w:sz w:val="20"/>
              </w:rPr>
              <w:t>Kozinci</w:t>
            </w:r>
            <w:proofErr w:type="spellEnd"/>
            <w:r>
              <w:rPr>
                <w:rFonts w:hAnsi="Calibri" w:ascii="Calibri"/>
                <w:color w:val="000000"/>
                <w:sz w:val="20"/>
              </w:rPr>
              <w:t xml:space="preserve"> </w:t>
            </w:r>
            <w:proofErr w:type="spellStart"/>
            <w:r>
              <w:rPr>
                <w:rFonts w:hAnsi="Calibri" w:ascii="Calibri"/>
                <w:color w:val="000000"/>
                <w:sz w:val="20"/>
              </w:rPr>
              <w:t>bb</w:t>
            </w:r>
            <w:proofErr w:type="spellEnd"/>
            <w:r>
              <w:rPr>
                <w:rFonts w:hAnsi="Calibri" w:ascii="Calibri"/>
                <w:color w:val="000000"/>
                <w:sz w:val="20"/>
              </w:rPr>
              <w:t xml:space="preserve">, 78400 Gradiška, Bosna i Hercegovina </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2.290,51</w:t>
            </w:r>
          </w:p>
        </w:tc>
        <w:tc>
          <w:tcPr>
            <w:tcW w:type="dxa" w:w="1287"/>
            <w:tcBorders>
              <w:top w:val="nil"/>
              <w:left w:val="nil"/>
              <w:bottom w:space="0" w:sz="8" w:color="000000" w:val="single"/>
              <w:right w:space="0" w:sz="8" w:color="000000" w:val="single"/>
            </w:tcBorders>
            <w:noWrap/>
            <w:vAlign w:val="bottom"/>
            <w:hideMark/>
          </w:tcPr>
          <w:p w:rsidRDefault="00473D62" w:rsidR="00473D62">
            <w:pPr>
              <w:rPr>
                <w:rFonts w:hAnsi="Calibri" w:ascii="Calibri"/>
                <w:color w:val="000000"/>
                <w:sz w:val="20"/>
                <w:lang w:val="en-US"/>
              </w:rPr>
            </w:pPr>
            <w:r>
              <w:rPr>
                <w:rFonts w:hAnsi="Calibri" w:ascii="Calibri"/>
                <w:color w:val="000000"/>
                <w:sz w:val="20"/>
              </w:rPr>
              <w:t> </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 </w:t>
            </w:r>
          </w:p>
        </w:tc>
      </w:tr>
      <w:tr w:rsidTr="00473D62" w:rsidR="00473D62">
        <w:trPr>
          <w:trHeight w:val="58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lastRenderedPageBreak/>
              <w:t>3</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AUTOPRIJEVOZ BARIŠIĆ d.o.o.</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90160019409</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Vidikovac 156</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44.065,20</w:t>
            </w:r>
          </w:p>
        </w:tc>
        <w:tc>
          <w:tcPr>
            <w:tcW w:type="dxa" w:w="1287"/>
            <w:tcBorders>
              <w:top w:val="nil"/>
              <w:left w:val="nil"/>
              <w:bottom w:space="0" w:sz="8" w:color="000000" w:val="single"/>
              <w:right w:space="0" w:sz="8" w:color="000000" w:val="single"/>
            </w:tcBorders>
            <w:noWrap/>
            <w:vAlign w:val="bottom"/>
            <w:hideMark/>
          </w:tcPr>
          <w:p w:rsidRDefault="00473D62" w:rsidR="00473D62">
            <w:pPr>
              <w:jc w:val="right"/>
              <w:rPr>
                <w:rFonts w:hAnsi="Calibri" w:ascii="Calibri"/>
                <w:color w:val="000000"/>
                <w:sz w:val="20"/>
                <w:lang w:val="en-US"/>
              </w:rPr>
            </w:pPr>
            <w:r>
              <w:rPr>
                <w:rFonts w:hAnsi="Calibri" w:ascii="Calibri"/>
                <w:color w:val="000000"/>
                <w:sz w:val="20"/>
              </w:rPr>
              <w:t>44.065,20</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0,30%</w:t>
            </w:r>
          </w:p>
        </w:tc>
      </w:tr>
      <w:tr w:rsidTr="00473D62" w:rsidR="00473D62">
        <w:trPr>
          <w:trHeight w:val="30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4</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BAHNJIK d.o.o.</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40060550359</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Petra Preradovića 39</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776,5</w:t>
            </w:r>
          </w:p>
        </w:tc>
        <w:tc>
          <w:tcPr>
            <w:tcW w:type="dxa" w:w="1287"/>
            <w:tcBorders>
              <w:top w:val="nil"/>
              <w:left w:val="nil"/>
              <w:bottom w:space="0" w:sz="8" w:color="000000" w:val="single"/>
              <w:right w:space="0" w:sz="8" w:color="000000" w:val="single"/>
            </w:tcBorders>
            <w:noWrap/>
            <w:vAlign w:val="bottom"/>
            <w:hideMark/>
          </w:tcPr>
          <w:p w:rsidRDefault="00473D62" w:rsidR="00473D62">
            <w:pPr>
              <w:jc w:val="right"/>
              <w:rPr>
                <w:rFonts w:hAnsi="Calibri" w:ascii="Calibri"/>
                <w:color w:val="000000"/>
                <w:sz w:val="20"/>
                <w:lang w:val="en-US"/>
              </w:rPr>
            </w:pPr>
            <w:r>
              <w:rPr>
                <w:rFonts w:hAnsi="Calibri" w:ascii="Calibri"/>
                <w:color w:val="000000"/>
                <w:sz w:val="20"/>
              </w:rPr>
              <w:t>776,50</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0,01%</w:t>
            </w:r>
          </w:p>
        </w:tc>
      </w:tr>
      <w:tr w:rsidTr="00473D62" w:rsidR="00473D62">
        <w:trPr>
          <w:trHeight w:val="30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5</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BIVIA d.o.o.</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57745430168</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Matije Gupca 164</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7.450,00</w:t>
            </w:r>
          </w:p>
        </w:tc>
        <w:tc>
          <w:tcPr>
            <w:tcW w:type="dxa" w:w="1287"/>
            <w:tcBorders>
              <w:top w:val="nil"/>
              <w:left w:val="nil"/>
              <w:bottom w:space="0" w:sz="8" w:color="000000" w:val="single"/>
              <w:right w:space="0" w:sz="8" w:color="000000" w:val="single"/>
            </w:tcBorders>
            <w:noWrap/>
            <w:vAlign w:val="bottom"/>
            <w:hideMark/>
          </w:tcPr>
          <w:p w:rsidRDefault="00473D62" w:rsidR="00473D62">
            <w:pPr>
              <w:jc w:val="right"/>
              <w:rPr>
                <w:rFonts w:hAnsi="Calibri" w:ascii="Calibri"/>
                <w:color w:val="000000"/>
                <w:sz w:val="20"/>
                <w:lang w:val="en-US"/>
              </w:rPr>
            </w:pPr>
            <w:r>
              <w:rPr>
                <w:rFonts w:hAnsi="Calibri" w:ascii="Calibri"/>
                <w:color w:val="000000"/>
                <w:sz w:val="20"/>
              </w:rPr>
              <w:t>7.450,00</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0,05%</w:t>
            </w:r>
          </w:p>
        </w:tc>
      </w:tr>
      <w:tr w:rsidTr="00473D62" w:rsidR="00473D62">
        <w:trPr>
          <w:trHeight w:val="30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6</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CESTE d.d.</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35299396580</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ulica Josipa Jelačića 2</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3.075,04</w:t>
            </w:r>
          </w:p>
        </w:tc>
        <w:tc>
          <w:tcPr>
            <w:tcW w:type="dxa" w:w="1287"/>
            <w:tcBorders>
              <w:top w:val="nil"/>
              <w:left w:val="nil"/>
              <w:bottom w:space="0" w:sz="8" w:color="000000" w:val="single"/>
              <w:right w:space="0" w:sz="8" w:color="000000" w:val="single"/>
            </w:tcBorders>
            <w:noWrap/>
            <w:vAlign w:val="bottom"/>
            <w:hideMark/>
          </w:tcPr>
          <w:p w:rsidRDefault="00473D62" w:rsidR="00473D62">
            <w:pPr>
              <w:jc w:val="right"/>
              <w:rPr>
                <w:rFonts w:hAnsi="Calibri" w:ascii="Calibri"/>
                <w:color w:val="000000"/>
                <w:sz w:val="20"/>
                <w:lang w:val="en-US"/>
              </w:rPr>
            </w:pPr>
            <w:r>
              <w:rPr>
                <w:rFonts w:hAnsi="Calibri" w:ascii="Calibri"/>
                <w:color w:val="000000"/>
                <w:sz w:val="20"/>
              </w:rPr>
              <w:t>3.075,04</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0,02%</w:t>
            </w:r>
          </w:p>
        </w:tc>
      </w:tr>
      <w:tr w:rsidTr="00473D62" w:rsidR="00473D62">
        <w:trPr>
          <w:trHeight w:val="86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7</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 xml:space="preserve">ZOMA proizvodno-uslužni obrt, </w:t>
            </w:r>
            <w:proofErr w:type="spellStart"/>
            <w:r>
              <w:rPr>
                <w:rFonts w:hAnsi="Calibri" w:ascii="Calibri"/>
                <w:color w:val="000000"/>
                <w:sz w:val="20"/>
              </w:rPr>
              <w:t>vl</w:t>
            </w:r>
            <w:proofErr w:type="spellEnd"/>
            <w:r>
              <w:rPr>
                <w:rFonts w:hAnsi="Calibri" w:ascii="Calibri"/>
                <w:color w:val="000000"/>
                <w:sz w:val="20"/>
              </w:rPr>
              <w:t>. Zoran Ciglar i Mario Pelikan</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9677816848</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ULICA NIKOLE MIKCA 14</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3.044,81</w:t>
            </w:r>
          </w:p>
        </w:tc>
        <w:tc>
          <w:tcPr>
            <w:tcW w:type="dxa" w:w="1287"/>
            <w:tcBorders>
              <w:top w:val="nil"/>
              <w:left w:val="nil"/>
              <w:bottom w:space="0" w:sz="8" w:color="000000" w:val="single"/>
              <w:right w:space="0" w:sz="8" w:color="000000" w:val="single"/>
            </w:tcBorders>
            <w:noWrap/>
            <w:vAlign w:val="bottom"/>
            <w:hideMark/>
          </w:tcPr>
          <w:p w:rsidRDefault="00473D62" w:rsidR="00473D62">
            <w:pPr>
              <w:jc w:val="right"/>
              <w:rPr>
                <w:rFonts w:hAnsi="Calibri" w:ascii="Calibri"/>
                <w:color w:val="000000"/>
                <w:sz w:val="20"/>
                <w:lang w:val="en-US"/>
              </w:rPr>
            </w:pPr>
            <w:r>
              <w:rPr>
                <w:rFonts w:hAnsi="Calibri" w:ascii="Calibri"/>
                <w:color w:val="000000"/>
                <w:sz w:val="20"/>
              </w:rPr>
              <w:t>3.044,81</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0,02%</w:t>
            </w:r>
          </w:p>
        </w:tc>
      </w:tr>
      <w:tr w:rsidTr="00473D62" w:rsidR="00473D62">
        <w:trPr>
          <w:trHeight w:val="30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8</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ODVJETNIK HRVOJE ČAČIĆ</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30193790847</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BLAGOJA BERSE PRILAZ I 4</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1.600,00</w:t>
            </w:r>
          </w:p>
        </w:tc>
        <w:tc>
          <w:tcPr>
            <w:tcW w:type="dxa" w:w="1287"/>
            <w:tcBorders>
              <w:top w:val="nil"/>
              <w:left w:val="nil"/>
              <w:bottom w:space="0" w:sz="8" w:color="000000" w:val="single"/>
              <w:right w:space="0" w:sz="8" w:color="000000" w:val="single"/>
            </w:tcBorders>
            <w:noWrap/>
            <w:vAlign w:val="bottom"/>
            <w:hideMark/>
          </w:tcPr>
          <w:p w:rsidRDefault="00473D62" w:rsidR="00473D62">
            <w:pPr>
              <w:jc w:val="right"/>
              <w:rPr>
                <w:rFonts w:hAnsi="Calibri" w:ascii="Calibri"/>
                <w:color w:val="000000"/>
                <w:sz w:val="20"/>
                <w:lang w:val="en-US"/>
              </w:rPr>
            </w:pPr>
            <w:r>
              <w:rPr>
                <w:rFonts w:hAnsi="Calibri" w:ascii="Calibri"/>
                <w:color w:val="000000"/>
                <w:sz w:val="20"/>
              </w:rPr>
              <w:t>1.600,00</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0,01%</w:t>
            </w:r>
          </w:p>
        </w:tc>
      </w:tr>
      <w:tr w:rsidTr="00473D62" w:rsidR="00473D62">
        <w:trPr>
          <w:trHeight w:val="58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9</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DARKOM d.o.o.</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9955011677</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Ul. Josipa Kozarca 19, 43500, Daruvar</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1.095,26</w:t>
            </w:r>
          </w:p>
        </w:tc>
        <w:tc>
          <w:tcPr>
            <w:tcW w:type="dxa" w:w="1287"/>
            <w:tcBorders>
              <w:top w:val="nil"/>
              <w:left w:val="nil"/>
              <w:bottom w:space="0" w:sz="8" w:color="000000" w:val="single"/>
              <w:right w:space="0" w:sz="8" w:color="000000" w:val="single"/>
            </w:tcBorders>
            <w:noWrap/>
            <w:vAlign w:val="bottom"/>
            <w:hideMark/>
          </w:tcPr>
          <w:p w:rsidRDefault="00473D62" w:rsidR="00473D62">
            <w:pPr>
              <w:jc w:val="right"/>
              <w:rPr>
                <w:rFonts w:hAnsi="Calibri" w:ascii="Calibri"/>
                <w:color w:val="000000"/>
                <w:sz w:val="20"/>
                <w:lang w:val="en-US"/>
              </w:rPr>
            </w:pPr>
            <w:r>
              <w:rPr>
                <w:rFonts w:hAnsi="Calibri" w:ascii="Calibri"/>
                <w:color w:val="000000"/>
                <w:sz w:val="20"/>
              </w:rPr>
              <w:t>1.095,26</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0,01%</w:t>
            </w:r>
          </w:p>
        </w:tc>
      </w:tr>
      <w:tr w:rsidTr="00473D62" w:rsidR="00473D62">
        <w:trPr>
          <w:trHeight w:val="58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10</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 xml:space="preserve">DARKOM VODOOPSKRBA I ODVODNJA d.o.o. </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7083287411</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Josipa Kozarca 19</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1.845,50</w:t>
            </w:r>
          </w:p>
        </w:tc>
        <w:tc>
          <w:tcPr>
            <w:tcW w:type="dxa" w:w="1287"/>
            <w:tcBorders>
              <w:top w:val="nil"/>
              <w:left w:val="nil"/>
              <w:bottom w:space="0" w:sz="8" w:color="000000" w:val="single"/>
              <w:right w:space="0" w:sz="8" w:color="000000" w:val="single"/>
            </w:tcBorders>
            <w:noWrap/>
            <w:vAlign w:val="bottom"/>
            <w:hideMark/>
          </w:tcPr>
          <w:p w:rsidRDefault="00473D62" w:rsidR="00473D62">
            <w:pPr>
              <w:jc w:val="right"/>
              <w:rPr>
                <w:rFonts w:hAnsi="Calibri" w:ascii="Calibri"/>
                <w:color w:val="000000"/>
                <w:sz w:val="20"/>
                <w:lang w:val="en-US"/>
              </w:rPr>
            </w:pPr>
            <w:r>
              <w:rPr>
                <w:rFonts w:hAnsi="Calibri" w:ascii="Calibri"/>
                <w:color w:val="000000"/>
                <w:sz w:val="20"/>
              </w:rPr>
              <w:t>1.845,50</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0,01%</w:t>
            </w:r>
          </w:p>
        </w:tc>
      </w:tr>
      <w:tr w:rsidTr="00473D62" w:rsidR="00473D62">
        <w:trPr>
          <w:trHeight w:val="30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11</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DESTILACIJA AD TESLIĆ, BiH</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INO</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 xml:space="preserve">Svetog Save br. 79, </w:t>
            </w:r>
            <w:proofErr w:type="spellStart"/>
            <w:r>
              <w:rPr>
                <w:rFonts w:hAnsi="Calibri" w:ascii="Calibri"/>
                <w:color w:val="000000"/>
                <w:sz w:val="20"/>
              </w:rPr>
              <w:t>Teslić</w:t>
            </w:r>
            <w:proofErr w:type="spellEnd"/>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44.574,18</w:t>
            </w:r>
          </w:p>
        </w:tc>
        <w:tc>
          <w:tcPr>
            <w:tcW w:type="dxa" w:w="1287"/>
            <w:tcBorders>
              <w:top w:val="nil"/>
              <w:left w:val="nil"/>
              <w:bottom w:space="0" w:sz="8" w:color="000000" w:val="single"/>
              <w:right w:space="0" w:sz="8" w:color="000000" w:val="single"/>
            </w:tcBorders>
            <w:noWrap/>
            <w:vAlign w:val="bottom"/>
            <w:hideMark/>
          </w:tcPr>
          <w:p w:rsidRDefault="00473D62" w:rsidR="00473D62">
            <w:pPr>
              <w:rPr>
                <w:rFonts w:hAnsi="Calibri" w:ascii="Calibri"/>
                <w:color w:val="000000"/>
                <w:sz w:val="20"/>
                <w:lang w:val="en-US"/>
              </w:rPr>
            </w:pPr>
            <w:r>
              <w:rPr>
                <w:rFonts w:hAnsi="Calibri" w:ascii="Calibri"/>
                <w:color w:val="000000"/>
                <w:sz w:val="20"/>
              </w:rPr>
              <w:t> </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 </w:t>
            </w:r>
          </w:p>
        </w:tc>
      </w:tr>
      <w:tr w:rsidTr="00473D62" w:rsidR="00473D62">
        <w:trPr>
          <w:trHeight w:val="114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12</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 xml:space="preserve">DOM ZDRAVLJA BJELOVARSKO-BILOGORSKE ŽUPANIJE ordinacija dr. Bauer </w:t>
            </w:r>
            <w:proofErr w:type="spellStart"/>
            <w:r>
              <w:rPr>
                <w:rFonts w:hAnsi="Calibri" w:ascii="Calibri"/>
                <w:color w:val="000000"/>
                <w:sz w:val="20"/>
              </w:rPr>
              <w:t>Ilijević</w:t>
            </w:r>
            <w:proofErr w:type="spellEnd"/>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1773191483</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proofErr w:type="spellStart"/>
            <w:r>
              <w:rPr>
                <w:rFonts w:hAnsi="Calibri" w:ascii="Calibri"/>
                <w:color w:val="000000"/>
                <w:sz w:val="20"/>
              </w:rPr>
              <w:t>J.Jelačića</w:t>
            </w:r>
            <w:proofErr w:type="spellEnd"/>
            <w:r>
              <w:rPr>
                <w:rFonts w:hAnsi="Calibri" w:ascii="Calibri"/>
                <w:color w:val="000000"/>
                <w:sz w:val="20"/>
              </w:rPr>
              <w:t xml:space="preserve"> 13c</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5.270,00</w:t>
            </w:r>
          </w:p>
        </w:tc>
        <w:tc>
          <w:tcPr>
            <w:tcW w:type="dxa" w:w="1287"/>
            <w:tcBorders>
              <w:top w:val="nil"/>
              <w:left w:val="nil"/>
              <w:bottom w:space="0" w:sz="8" w:color="000000" w:val="single"/>
              <w:right w:space="0" w:sz="8" w:color="000000" w:val="single"/>
            </w:tcBorders>
            <w:noWrap/>
            <w:vAlign w:val="bottom"/>
            <w:hideMark/>
          </w:tcPr>
          <w:p w:rsidRDefault="00473D62" w:rsidR="00473D62">
            <w:pPr>
              <w:jc w:val="right"/>
              <w:rPr>
                <w:rFonts w:hAnsi="Calibri" w:ascii="Calibri"/>
                <w:color w:val="000000"/>
                <w:sz w:val="20"/>
                <w:lang w:val="en-US"/>
              </w:rPr>
            </w:pPr>
            <w:r>
              <w:rPr>
                <w:rFonts w:hAnsi="Calibri" w:ascii="Calibri"/>
                <w:color w:val="000000"/>
                <w:sz w:val="20"/>
              </w:rPr>
              <w:t>5.270,00</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0,04%</w:t>
            </w:r>
          </w:p>
        </w:tc>
      </w:tr>
      <w:tr w:rsidTr="00473D62" w:rsidR="00473D62">
        <w:trPr>
          <w:trHeight w:val="58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13</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 xml:space="preserve">ZOU </w:t>
            </w:r>
            <w:proofErr w:type="spellStart"/>
            <w:r>
              <w:rPr>
                <w:rFonts w:hAnsi="Calibri" w:ascii="Calibri"/>
                <w:color w:val="000000"/>
                <w:sz w:val="20"/>
              </w:rPr>
              <w:t>Doneski</w:t>
            </w:r>
            <w:proofErr w:type="spellEnd"/>
            <w:r>
              <w:rPr>
                <w:rFonts w:hAnsi="Calibri" w:ascii="Calibri"/>
                <w:color w:val="000000"/>
                <w:sz w:val="20"/>
              </w:rPr>
              <w:t>, Babić, Medaković, Čačić</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61194838942</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VLADIMIRA NAZORA 19C</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1.250,00</w:t>
            </w:r>
          </w:p>
        </w:tc>
        <w:tc>
          <w:tcPr>
            <w:tcW w:type="dxa" w:w="1287"/>
            <w:tcBorders>
              <w:top w:val="nil"/>
              <w:left w:val="nil"/>
              <w:bottom w:space="0" w:sz="8" w:color="000000" w:val="single"/>
              <w:right w:space="0" w:sz="8" w:color="000000" w:val="single"/>
            </w:tcBorders>
            <w:noWrap/>
            <w:vAlign w:val="bottom"/>
            <w:hideMark/>
          </w:tcPr>
          <w:p w:rsidRDefault="00473D62" w:rsidR="00473D62">
            <w:pPr>
              <w:rPr>
                <w:rFonts w:hAnsi="Calibri" w:ascii="Calibri"/>
                <w:color w:val="000000"/>
                <w:sz w:val="20"/>
                <w:lang w:val="en-US"/>
              </w:rPr>
            </w:pPr>
            <w:r>
              <w:rPr>
                <w:rFonts w:hAnsi="Calibri" w:ascii="Calibri"/>
                <w:color w:val="000000"/>
                <w:sz w:val="20"/>
              </w:rPr>
              <w:t> </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 </w:t>
            </w:r>
          </w:p>
        </w:tc>
      </w:tr>
      <w:tr w:rsidTr="00473D62" w:rsidR="00473D62">
        <w:trPr>
          <w:trHeight w:val="86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14</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 xml:space="preserve">ELEKTROMEHANIKA, elektromehaničarski obrt </w:t>
            </w:r>
            <w:proofErr w:type="spellStart"/>
            <w:r>
              <w:rPr>
                <w:rFonts w:hAnsi="Calibri" w:ascii="Calibri"/>
                <w:color w:val="000000"/>
                <w:sz w:val="20"/>
              </w:rPr>
              <w:t>vl</w:t>
            </w:r>
            <w:proofErr w:type="spellEnd"/>
            <w:r>
              <w:rPr>
                <w:rFonts w:hAnsi="Calibri" w:ascii="Calibri"/>
                <w:color w:val="000000"/>
                <w:sz w:val="20"/>
              </w:rPr>
              <w:t xml:space="preserve">. Ivica </w:t>
            </w:r>
            <w:proofErr w:type="spellStart"/>
            <w:r>
              <w:rPr>
                <w:rFonts w:hAnsi="Calibri" w:ascii="Calibri"/>
                <w:color w:val="000000"/>
                <w:sz w:val="20"/>
              </w:rPr>
              <w:t>Družin</w:t>
            </w:r>
            <w:proofErr w:type="spellEnd"/>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69955596525</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IVANA GUNDULIĆA 11</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1.588,75</w:t>
            </w:r>
          </w:p>
        </w:tc>
        <w:tc>
          <w:tcPr>
            <w:tcW w:type="dxa" w:w="1287"/>
            <w:tcBorders>
              <w:top w:val="nil"/>
              <w:left w:val="nil"/>
              <w:bottom w:space="0" w:sz="8" w:color="000000" w:val="single"/>
              <w:right w:space="0" w:sz="8" w:color="000000" w:val="single"/>
            </w:tcBorders>
            <w:noWrap/>
            <w:vAlign w:val="bottom"/>
            <w:hideMark/>
          </w:tcPr>
          <w:p w:rsidRDefault="00473D62" w:rsidR="00473D62">
            <w:pPr>
              <w:jc w:val="right"/>
              <w:rPr>
                <w:rFonts w:hAnsi="Calibri" w:ascii="Calibri"/>
                <w:color w:val="000000"/>
                <w:sz w:val="20"/>
                <w:lang w:val="en-US"/>
              </w:rPr>
            </w:pPr>
            <w:r>
              <w:rPr>
                <w:rFonts w:hAnsi="Calibri" w:ascii="Calibri"/>
                <w:color w:val="000000"/>
                <w:sz w:val="20"/>
              </w:rPr>
              <w:t>1.588,75</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0,01%</w:t>
            </w:r>
          </w:p>
        </w:tc>
      </w:tr>
      <w:tr w:rsidTr="00473D62" w:rsidR="00473D62">
        <w:trPr>
          <w:trHeight w:val="58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15</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 xml:space="preserve">AUTO DUKIĆ trgovački obrt </w:t>
            </w:r>
            <w:proofErr w:type="spellStart"/>
            <w:r>
              <w:rPr>
                <w:rFonts w:hAnsi="Calibri" w:ascii="Calibri"/>
                <w:color w:val="000000"/>
                <w:sz w:val="20"/>
              </w:rPr>
              <w:t>vl</w:t>
            </w:r>
            <w:proofErr w:type="spellEnd"/>
            <w:r>
              <w:rPr>
                <w:rFonts w:hAnsi="Calibri" w:ascii="Calibri"/>
                <w:color w:val="000000"/>
                <w:sz w:val="20"/>
              </w:rPr>
              <w:t>. Radmila Dukić</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60898986781</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MAKA DIZDARA 15</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337</w:t>
            </w:r>
          </w:p>
        </w:tc>
        <w:tc>
          <w:tcPr>
            <w:tcW w:type="dxa" w:w="1287"/>
            <w:tcBorders>
              <w:top w:val="nil"/>
              <w:left w:val="nil"/>
              <w:bottom w:space="0" w:sz="8" w:color="000000" w:val="single"/>
              <w:right w:space="0" w:sz="8" w:color="000000" w:val="single"/>
            </w:tcBorders>
            <w:noWrap/>
            <w:vAlign w:val="bottom"/>
            <w:hideMark/>
          </w:tcPr>
          <w:p w:rsidRDefault="00473D62" w:rsidR="00473D62">
            <w:pPr>
              <w:jc w:val="right"/>
              <w:rPr>
                <w:rFonts w:hAnsi="Calibri" w:ascii="Calibri"/>
                <w:color w:val="000000"/>
                <w:sz w:val="20"/>
                <w:lang w:val="en-US"/>
              </w:rPr>
            </w:pPr>
            <w:r>
              <w:rPr>
                <w:rFonts w:hAnsi="Calibri" w:ascii="Calibri"/>
                <w:color w:val="000000"/>
                <w:sz w:val="20"/>
              </w:rPr>
              <w:t>337,00</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0,00%</w:t>
            </w:r>
          </w:p>
        </w:tc>
      </w:tr>
      <w:tr w:rsidTr="00473D62" w:rsidR="00473D62">
        <w:trPr>
          <w:trHeight w:val="30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16</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ERG d.o.o.</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81424995264</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proofErr w:type="spellStart"/>
            <w:r>
              <w:rPr>
                <w:rFonts w:hAnsi="Calibri" w:ascii="Calibri"/>
                <w:color w:val="000000"/>
                <w:sz w:val="20"/>
              </w:rPr>
              <w:t>Kučanska</w:t>
            </w:r>
            <w:proofErr w:type="spellEnd"/>
            <w:r>
              <w:rPr>
                <w:rFonts w:hAnsi="Calibri" w:ascii="Calibri"/>
                <w:color w:val="000000"/>
                <w:sz w:val="20"/>
              </w:rPr>
              <w:t xml:space="preserve"> 4</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12.700,00</w:t>
            </w:r>
          </w:p>
        </w:tc>
        <w:tc>
          <w:tcPr>
            <w:tcW w:type="dxa" w:w="1287"/>
            <w:tcBorders>
              <w:top w:val="nil"/>
              <w:left w:val="nil"/>
              <w:bottom w:space="0" w:sz="8" w:color="000000" w:val="single"/>
              <w:right w:space="0" w:sz="8" w:color="000000" w:val="single"/>
            </w:tcBorders>
            <w:noWrap/>
            <w:vAlign w:val="bottom"/>
            <w:hideMark/>
          </w:tcPr>
          <w:p w:rsidRDefault="00473D62" w:rsidR="00473D62">
            <w:pPr>
              <w:jc w:val="right"/>
              <w:rPr>
                <w:rFonts w:hAnsi="Calibri" w:ascii="Calibri"/>
                <w:color w:val="000000"/>
                <w:sz w:val="20"/>
                <w:lang w:val="en-US"/>
              </w:rPr>
            </w:pPr>
            <w:r>
              <w:rPr>
                <w:rFonts w:hAnsi="Calibri" w:ascii="Calibri"/>
                <w:color w:val="000000"/>
                <w:sz w:val="20"/>
              </w:rPr>
              <w:t>12.700,00</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0,09%</w:t>
            </w:r>
          </w:p>
        </w:tc>
      </w:tr>
      <w:tr w:rsidTr="00473D62" w:rsidR="00473D62">
        <w:trPr>
          <w:trHeight w:val="30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17</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Financijska agencija</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85821130368</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Ulica grada Vukovara 70</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590</w:t>
            </w:r>
          </w:p>
        </w:tc>
        <w:tc>
          <w:tcPr>
            <w:tcW w:type="dxa" w:w="1287"/>
            <w:tcBorders>
              <w:top w:val="nil"/>
              <w:left w:val="nil"/>
              <w:bottom w:space="0" w:sz="8" w:color="000000" w:val="single"/>
              <w:right w:space="0" w:sz="8" w:color="000000" w:val="single"/>
            </w:tcBorders>
            <w:noWrap/>
            <w:vAlign w:val="bottom"/>
            <w:hideMark/>
          </w:tcPr>
          <w:p w:rsidRDefault="00473D62" w:rsidR="00473D62">
            <w:pPr>
              <w:jc w:val="right"/>
              <w:rPr>
                <w:rFonts w:hAnsi="Calibri" w:ascii="Calibri"/>
                <w:color w:val="000000"/>
                <w:sz w:val="20"/>
                <w:lang w:val="en-US"/>
              </w:rPr>
            </w:pPr>
            <w:r>
              <w:rPr>
                <w:rFonts w:hAnsi="Calibri" w:ascii="Calibri"/>
                <w:color w:val="000000"/>
                <w:sz w:val="20"/>
              </w:rPr>
              <w:t>590,00</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0,00%</w:t>
            </w:r>
          </w:p>
        </w:tc>
      </w:tr>
      <w:tr w:rsidTr="00473D62" w:rsidR="00473D62">
        <w:trPr>
          <w:trHeight w:val="58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lastRenderedPageBreak/>
              <w:t>18</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FLAGOR d.o.o.</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42812266790</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77. Samostalnog bataljuna ZNG 19A</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3.651,38</w:t>
            </w:r>
          </w:p>
        </w:tc>
        <w:tc>
          <w:tcPr>
            <w:tcW w:type="dxa" w:w="1287"/>
            <w:tcBorders>
              <w:top w:val="nil"/>
              <w:left w:val="nil"/>
              <w:bottom w:space="0" w:sz="8" w:color="000000" w:val="single"/>
              <w:right w:space="0" w:sz="8" w:color="000000" w:val="single"/>
            </w:tcBorders>
            <w:noWrap/>
            <w:vAlign w:val="bottom"/>
            <w:hideMark/>
          </w:tcPr>
          <w:p w:rsidRDefault="00473D62" w:rsidR="00473D62">
            <w:pPr>
              <w:jc w:val="right"/>
              <w:rPr>
                <w:rFonts w:hAnsi="Calibri" w:ascii="Calibri"/>
                <w:color w:val="000000"/>
                <w:sz w:val="20"/>
                <w:lang w:val="en-US"/>
              </w:rPr>
            </w:pPr>
            <w:r>
              <w:rPr>
                <w:rFonts w:hAnsi="Calibri" w:ascii="Calibri"/>
                <w:color w:val="000000"/>
                <w:sz w:val="20"/>
              </w:rPr>
              <w:t>3.651,38</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0,03%</w:t>
            </w:r>
          </w:p>
        </w:tc>
      </w:tr>
      <w:tr w:rsidTr="00473D62" w:rsidR="00473D62">
        <w:trPr>
          <w:trHeight w:val="30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19</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GRAD DARUVAR</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35688993528</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Trg kralja Tomislava 14</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2.000,00</w:t>
            </w:r>
          </w:p>
        </w:tc>
        <w:tc>
          <w:tcPr>
            <w:tcW w:type="dxa" w:w="1287"/>
            <w:tcBorders>
              <w:top w:val="nil"/>
              <w:left w:val="nil"/>
              <w:bottom w:space="0" w:sz="8" w:color="000000" w:val="single"/>
              <w:right w:space="0" w:sz="8" w:color="000000" w:val="single"/>
            </w:tcBorders>
            <w:noWrap/>
            <w:vAlign w:val="bottom"/>
            <w:hideMark/>
          </w:tcPr>
          <w:p w:rsidRDefault="00473D62" w:rsidR="00473D62">
            <w:pPr>
              <w:jc w:val="right"/>
              <w:rPr>
                <w:rFonts w:hAnsi="Calibri" w:ascii="Calibri"/>
                <w:color w:val="000000"/>
                <w:sz w:val="20"/>
                <w:lang w:val="en-US"/>
              </w:rPr>
            </w:pPr>
            <w:r>
              <w:rPr>
                <w:rFonts w:hAnsi="Calibri" w:ascii="Calibri"/>
                <w:color w:val="000000"/>
                <w:sz w:val="20"/>
              </w:rPr>
              <w:t>2.000,00</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0,01%</w:t>
            </w:r>
          </w:p>
        </w:tc>
      </w:tr>
      <w:tr w:rsidTr="00473D62" w:rsidR="00473D62">
        <w:trPr>
          <w:trHeight w:val="30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20</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 xml:space="preserve">HEP - Opskrba d.o.o. </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63073332379</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Ulica grada Vukovara 37</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29.752,84</w:t>
            </w:r>
          </w:p>
        </w:tc>
        <w:tc>
          <w:tcPr>
            <w:tcW w:type="dxa" w:w="1287"/>
            <w:tcBorders>
              <w:top w:val="nil"/>
              <w:left w:val="nil"/>
              <w:bottom w:space="0" w:sz="8" w:color="000000" w:val="single"/>
              <w:right w:space="0" w:sz="8" w:color="000000" w:val="single"/>
            </w:tcBorders>
            <w:noWrap/>
            <w:vAlign w:val="bottom"/>
            <w:hideMark/>
          </w:tcPr>
          <w:p w:rsidRDefault="00473D62" w:rsidR="00473D62">
            <w:pPr>
              <w:rPr>
                <w:rFonts w:hAnsi="Calibri" w:ascii="Calibri"/>
                <w:color w:val="000000"/>
                <w:sz w:val="20"/>
                <w:lang w:val="en-US"/>
              </w:rPr>
            </w:pPr>
            <w:r>
              <w:rPr>
                <w:rFonts w:hAnsi="Calibri" w:ascii="Calibri"/>
                <w:color w:val="000000"/>
                <w:sz w:val="20"/>
              </w:rPr>
              <w:t> </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 </w:t>
            </w:r>
          </w:p>
        </w:tc>
      </w:tr>
      <w:tr w:rsidTr="00473D62" w:rsidR="00473D62">
        <w:trPr>
          <w:trHeight w:val="30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21</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HAMAG</w:t>
            </w:r>
          </w:p>
        </w:tc>
        <w:tc>
          <w:tcPr>
            <w:tcW w:type="dxa" w:w="1332"/>
            <w:noWrap/>
            <w:vAlign w:val="bottom"/>
            <w:hideMark/>
          </w:tcPr>
          <w:p w:rsidRDefault="00473D62" w:rsidR="00473D62">
            <w:pPr>
              <w:jc w:val="center"/>
              <w:rPr>
                <w:rFonts w:hAnsi="Calibri" w:ascii="Calibri"/>
                <w:color w:val="000000"/>
                <w:sz w:val="20"/>
                <w:lang w:val="en-US"/>
              </w:rPr>
            </w:pPr>
            <w:r>
              <w:rPr>
                <w:rFonts w:hAnsi="Calibri" w:ascii="Calibri"/>
                <w:color w:val="000000"/>
                <w:sz w:val="20"/>
              </w:rPr>
              <w:t>25609559342</w:t>
            </w:r>
          </w:p>
        </w:tc>
        <w:tc>
          <w:tcPr>
            <w:tcW w:type="dxa" w:w="2059"/>
            <w:noWrap/>
            <w:vAlign w:val="bottom"/>
            <w:hideMark/>
          </w:tcPr>
          <w:p w:rsidRDefault="00473D62" w:rsidR="00473D62">
            <w:pPr>
              <w:rPr>
                <w:rFonts w:hAnsi="Calibri" w:ascii="Calibri"/>
                <w:color w:val="000000"/>
                <w:sz w:val="20"/>
                <w:lang w:val="en-US"/>
              </w:rPr>
            </w:pPr>
            <w:r>
              <w:rPr>
                <w:rFonts w:hAnsi="Calibri" w:ascii="Calibri"/>
                <w:color w:val="000000"/>
                <w:sz w:val="20"/>
              </w:rPr>
              <w:t>Ksaver 208</w:t>
            </w:r>
          </w:p>
        </w:tc>
        <w:tc>
          <w:tcPr>
            <w:tcW w:type="dxa" w:w="1389"/>
            <w:tcBorders>
              <w:top w:val="nil"/>
              <w:left w:space="0" w:sz="8" w:color="000000" w:val="single"/>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1.438.950,54</w:t>
            </w:r>
          </w:p>
        </w:tc>
        <w:tc>
          <w:tcPr>
            <w:tcW w:type="dxa" w:w="1287"/>
            <w:tcBorders>
              <w:top w:val="nil"/>
              <w:left w:val="nil"/>
              <w:bottom w:space="0" w:sz="8" w:color="000000" w:val="single"/>
              <w:right w:space="0" w:sz="8" w:color="000000" w:val="single"/>
            </w:tcBorders>
            <w:noWrap/>
            <w:vAlign w:val="bottom"/>
            <w:hideMark/>
          </w:tcPr>
          <w:p w:rsidRDefault="00473D62" w:rsidR="00473D62">
            <w:pPr>
              <w:rPr>
                <w:rFonts w:hAnsi="Calibri" w:ascii="Calibri"/>
                <w:color w:val="000000"/>
                <w:sz w:val="20"/>
                <w:lang w:val="en-US"/>
              </w:rPr>
            </w:pPr>
            <w:r>
              <w:rPr>
                <w:rFonts w:hAnsi="Calibri" w:ascii="Calibri"/>
                <w:color w:val="000000"/>
                <w:sz w:val="20"/>
              </w:rPr>
              <w:t> </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 </w:t>
            </w:r>
          </w:p>
        </w:tc>
      </w:tr>
      <w:tr w:rsidTr="00473D62" w:rsidR="00473D62">
        <w:trPr>
          <w:trHeight w:val="58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22</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 xml:space="preserve">HEP-Operator distribucijskog sustava d.o.o. </w:t>
            </w:r>
          </w:p>
        </w:tc>
        <w:tc>
          <w:tcPr>
            <w:tcW w:type="dxa" w:w="1332"/>
            <w:tcBorders>
              <w:top w:space="0" w:sz="8" w:color="000000" w:val="single"/>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46830600751</w:t>
            </w:r>
          </w:p>
        </w:tc>
        <w:tc>
          <w:tcPr>
            <w:tcW w:type="dxa" w:w="2059"/>
            <w:tcBorders>
              <w:top w:space="0" w:sz="8" w:color="000000" w:val="single"/>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Ulica grada Vukovara 37</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11.227,76</w:t>
            </w:r>
          </w:p>
        </w:tc>
        <w:tc>
          <w:tcPr>
            <w:tcW w:type="dxa" w:w="1287"/>
            <w:tcBorders>
              <w:top w:val="nil"/>
              <w:left w:val="nil"/>
              <w:bottom w:space="0" w:sz="8" w:color="000000" w:val="single"/>
              <w:right w:space="0" w:sz="8" w:color="000000" w:val="single"/>
            </w:tcBorders>
            <w:noWrap/>
            <w:vAlign w:val="bottom"/>
            <w:hideMark/>
          </w:tcPr>
          <w:p w:rsidRDefault="00473D62" w:rsidR="00473D62">
            <w:pPr>
              <w:rPr>
                <w:rFonts w:hAnsi="Calibri" w:ascii="Calibri"/>
                <w:color w:val="000000"/>
                <w:sz w:val="20"/>
                <w:lang w:val="en-US"/>
              </w:rPr>
            </w:pPr>
            <w:r>
              <w:rPr>
                <w:rFonts w:hAnsi="Calibri" w:ascii="Calibri"/>
                <w:color w:val="000000"/>
                <w:sz w:val="20"/>
              </w:rPr>
              <w:t> </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 </w:t>
            </w:r>
          </w:p>
        </w:tc>
      </w:tr>
      <w:tr w:rsidTr="00473D62" w:rsidR="00473D62">
        <w:trPr>
          <w:trHeight w:val="58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23</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Hrvatski Telekom d.d.</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81793146560</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Roberta Frangeša Mihanovića 9</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4.232,43</w:t>
            </w:r>
          </w:p>
        </w:tc>
        <w:tc>
          <w:tcPr>
            <w:tcW w:type="dxa" w:w="1287"/>
            <w:tcBorders>
              <w:top w:val="nil"/>
              <w:left w:val="nil"/>
              <w:bottom w:space="0" w:sz="8" w:color="000000" w:val="single"/>
              <w:right w:space="0" w:sz="8" w:color="000000" w:val="single"/>
            </w:tcBorders>
            <w:noWrap/>
            <w:vAlign w:val="bottom"/>
            <w:hideMark/>
          </w:tcPr>
          <w:p w:rsidRDefault="00473D62" w:rsidR="00473D62">
            <w:pPr>
              <w:rPr>
                <w:rFonts w:hAnsi="Calibri" w:ascii="Calibri"/>
                <w:color w:val="000000"/>
                <w:sz w:val="20"/>
                <w:lang w:val="en-US"/>
              </w:rPr>
            </w:pPr>
            <w:r>
              <w:rPr>
                <w:rFonts w:hAnsi="Calibri" w:ascii="Calibri"/>
                <w:color w:val="000000"/>
                <w:sz w:val="20"/>
              </w:rPr>
              <w:t> </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 </w:t>
            </w:r>
          </w:p>
        </w:tc>
      </w:tr>
      <w:tr w:rsidTr="00473D62" w:rsidR="00473D62">
        <w:trPr>
          <w:trHeight w:val="58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24</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HRVATSKE ŠUME d.o.o.</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69693144506</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proofErr w:type="spellStart"/>
            <w:r>
              <w:rPr>
                <w:rFonts w:hAnsi="Calibri" w:ascii="Calibri"/>
                <w:color w:val="000000"/>
                <w:sz w:val="20"/>
              </w:rPr>
              <w:t>Ul.Ljudevita</w:t>
            </w:r>
            <w:proofErr w:type="spellEnd"/>
            <w:r>
              <w:rPr>
                <w:rFonts w:hAnsi="Calibri" w:ascii="Calibri"/>
                <w:color w:val="000000"/>
                <w:sz w:val="20"/>
              </w:rPr>
              <w:t xml:space="preserve"> Farkaša </w:t>
            </w:r>
            <w:proofErr w:type="spellStart"/>
            <w:r>
              <w:rPr>
                <w:rFonts w:hAnsi="Calibri" w:ascii="Calibri"/>
                <w:color w:val="000000"/>
                <w:sz w:val="20"/>
              </w:rPr>
              <w:t>Vukotinovića</w:t>
            </w:r>
            <w:proofErr w:type="spellEnd"/>
            <w:r>
              <w:rPr>
                <w:rFonts w:hAnsi="Calibri" w:ascii="Calibri"/>
                <w:color w:val="000000"/>
                <w:sz w:val="20"/>
              </w:rPr>
              <w:t xml:space="preserve"> 2</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2.041.354,66</w:t>
            </w:r>
          </w:p>
        </w:tc>
        <w:tc>
          <w:tcPr>
            <w:tcW w:type="dxa" w:w="1287"/>
            <w:tcBorders>
              <w:top w:val="nil"/>
              <w:left w:val="nil"/>
              <w:bottom w:space="0" w:sz="8" w:color="000000" w:val="single"/>
              <w:right w:space="0" w:sz="8" w:color="000000" w:val="single"/>
            </w:tcBorders>
            <w:noWrap/>
            <w:vAlign w:val="bottom"/>
            <w:hideMark/>
          </w:tcPr>
          <w:p w:rsidRDefault="00473D62" w:rsidR="00473D62">
            <w:pPr>
              <w:rPr>
                <w:rFonts w:hAnsi="Calibri" w:ascii="Calibri"/>
                <w:color w:val="000000"/>
                <w:sz w:val="20"/>
                <w:lang w:val="en-US"/>
              </w:rPr>
            </w:pPr>
            <w:r>
              <w:rPr>
                <w:rFonts w:hAnsi="Calibri" w:ascii="Calibri"/>
                <w:color w:val="000000"/>
                <w:sz w:val="20"/>
              </w:rPr>
              <w:t> </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 </w:t>
            </w:r>
          </w:p>
        </w:tc>
      </w:tr>
      <w:tr w:rsidTr="00473D62" w:rsidR="00473D62">
        <w:trPr>
          <w:trHeight w:val="58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25</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HS INVEST, BiH</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INO</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proofErr w:type="spellStart"/>
            <w:r>
              <w:rPr>
                <w:rFonts w:hAnsi="Calibri" w:ascii="Calibri"/>
                <w:color w:val="000000"/>
                <w:sz w:val="20"/>
              </w:rPr>
              <w:t>Poljavnice</w:t>
            </w:r>
            <w:proofErr w:type="spellEnd"/>
            <w:r>
              <w:rPr>
                <w:rFonts w:hAnsi="Calibri" w:ascii="Calibri"/>
                <w:color w:val="000000"/>
                <w:sz w:val="20"/>
              </w:rPr>
              <w:t xml:space="preserve"> </w:t>
            </w:r>
            <w:proofErr w:type="spellStart"/>
            <w:r>
              <w:rPr>
                <w:rFonts w:hAnsi="Calibri" w:ascii="Calibri"/>
                <w:color w:val="000000"/>
                <w:sz w:val="20"/>
              </w:rPr>
              <w:t>bb</w:t>
            </w:r>
            <w:proofErr w:type="spellEnd"/>
            <w:r>
              <w:rPr>
                <w:rFonts w:hAnsi="Calibri" w:ascii="Calibri"/>
                <w:color w:val="000000"/>
                <w:sz w:val="20"/>
              </w:rPr>
              <w:t>, 79220 Novi Grad, BIH</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6.031,69</w:t>
            </w:r>
          </w:p>
        </w:tc>
        <w:tc>
          <w:tcPr>
            <w:tcW w:type="dxa" w:w="1287"/>
            <w:tcBorders>
              <w:top w:val="nil"/>
              <w:left w:val="nil"/>
              <w:bottom w:space="0" w:sz="8" w:color="000000" w:val="single"/>
              <w:right w:space="0" w:sz="8" w:color="000000" w:val="single"/>
            </w:tcBorders>
            <w:noWrap/>
            <w:vAlign w:val="bottom"/>
            <w:hideMark/>
          </w:tcPr>
          <w:p w:rsidRDefault="00473D62" w:rsidR="00473D62">
            <w:pPr>
              <w:rPr>
                <w:rFonts w:hAnsi="Calibri" w:ascii="Calibri"/>
                <w:color w:val="000000"/>
                <w:sz w:val="20"/>
                <w:lang w:val="en-US"/>
              </w:rPr>
            </w:pPr>
            <w:r>
              <w:rPr>
                <w:rFonts w:hAnsi="Calibri" w:ascii="Calibri"/>
                <w:color w:val="000000"/>
                <w:sz w:val="20"/>
              </w:rPr>
              <w:t> </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 </w:t>
            </w:r>
          </w:p>
        </w:tc>
      </w:tr>
      <w:tr w:rsidTr="00473D62" w:rsidR="00473D62">
        <w:trPr>
          <w:trHeight w:val="58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26</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 xml:space="preserve">JAKOVIĆ PROMET </w:t>
            </w:r>
            <w:proofErr w:type="spellStart"/>
            <w:r>
              <w:rPr>
                <w:rFonts w:hAnsi="Calibri" w:ascii="Calibri"/>
                <w:color w:val="000000"/>
                <w:sz w:val="20"/>
              </w:rPr>
              <w:t>vl.GEGA</w:t>
            </w:r>
            <w:proofErr w:type="spellEnd"/>
            <w:r>
              <w:rPr>
                <w:rFonts w:hAnsi="Calibri" w:ascii="Calibri"/>
                <w:color w:val="000000"/>
                <w:sz w:val="20"/>
              </w:rPr>
              <w:t xml:space="preserve"> JAKOVIĆ</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646262693</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VELIKI BASTAJI 46</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45.363,56</w:t>
            </w:r>
          </w:p>
        </w:tc>
        <w:tc>
          <w:tcPr>
            <w:tcW w:type="dxa" w:w="1287"/>
            <w:tcBorders>
              <w:top w:val="nil"/>
              <w:left w:val="nil"/>
              <w:bottom w:space="0" w:sz="8" w:color="000000" w:val="single"/>
              <w:right w:space="0" w:sz="8" w:color="000000" w:val="single"/>
            </w:tcBorders>
            <w:noWrap/>
            <w:vAlign w:val="bottom"/>
            <w:hideMark/>
          </w:tcPr>
          <w:p w:rsidRDefault="00473D62" w:rsidR="00473D62">
            <w:pPr>
              <w:rPr>
                <w:rFonts w:hAnsi="Calibri" w:ascii="Calibri"/>
                <w:color w:val="000000"/>
                <w:sz w:val="20"/>
                <w:lang w:val="en-US"/>
              </w:rPr>
            </w:pPr>
            <w:r>
              <w:rPr>
                <w:rFonts w:hAnsi="Calibri" w:ascii="Calibri"/>
                <w:color w:val="000000"/>
                <w:sz w:val="20"/>
              </w:rPr>
              <w:t> </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 </w:t>
            </w:r>
          </w:p>
        </w:tc>
      </w:tr>
      <w:tr w:rsidTr="00473D62" w:rsidR="00473D62">
        <w:trPr>
          <w:trHeight w:val="30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27</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JILK d.o.o.</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54371285729</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 xml:space="preserve">Velike </w:t>
            </w:r>
            <w:proofErr w:type="spellStart"/>
            <w:r>
              <w:rPr>
                <w:rFonts w:hAnsi="Calibri" w:ascii="Calibri"/>
                <w:color w:val="000000"/>
                <w:sz w:val="20"/>
              </w:rPr>
              <w:t>Sredice</w:t>
            </w:r>
            <w:proofErr w:type="spellEnd"/>
            <w:r>
              <w:rPr>
                <w:rFonts w:hAnsi="Calibri" w:ascii="Calibri"/>
                <w:color w:val="000000"/>
                <w:sz w:val="20"/>
              </w:rPr>
              <w:t xml:space="preserve"> 133</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27</w:t>
            </w:r>
          </w:p>
        </w:tc>
        <w:tc>
          <w:tcPr>
            <w:tcW w:type="dxa" w:w="1287"/>
            <w:tcBorders>
              <w:top w:val="nil"/>
              <w:left w:val="nil"/>
              <w:bottom w:space="0" w:sz="8" w:color="000000" w:val="single"/>
              <w:right w:space="0" w:sz="8" w:color="000000" w:val="single"/>
            </w:tcBorders>
            <w:noWrap/>
            <w:vAlign w:val="bottom"/>
            <w:hideMark/>
          </w:tcPr>
          <w:p w:rsidRDefault="00473D62" w:rsidR="00473D62">
            <w:pPr>
              <w:jc w:val="right"/>
              <w:rPr>
                <w:rFonts w:hAnsi="Calibri" w:ascii="Calibri"/>
                <w:color w:val="000000"/>
                <w:sz w:val="20"/>
                <w:lang w:val="en-US"/>
              </w:rPr>
            </w:pPr>
            <w:r>
              <w:rPr>
                <w:rFonts w:hAnsi="Calibri" w:ascii="Calibri"/>
                <w:color w:val="000000"/>
                <w:sz w:val="20"/>
              </w:rPr>
              <w:t>27,00</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0,00%</w:t>
            </w:r>
          </w:p>
        </w:tc>
      </w:tr>
      <w:tr w:rsidTr="00473D62" w:rsidR="00473D62">
        <w:trPr>
          <w:trHeight w:val="30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28</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KLAS PROMET d.o.o.</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22387645066</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proofErr w:type="spellStart"/>
            <w:r>
              <w:rPr>
                <w:rFonts w:hAnsi="Calibri" w:ascii="Calibri"/>
                <w:color w:val="000000"/>
                <w:sz w:val="20"/>
              </w:rPr>
              <w:t>Stupovača</w:t>
            </w:r>
            <w:proofErr w:type="spellEnd"/>
            <w:r>
              <w:rPr>
                <w:rFonts w:hAnsi="Calibri" w:ascii="Calibri"/>
                <w:color w:val="000000"/>
                <w:sz w:val="20"/>
              </w:rPr>
              <w:t xml:space="preserve"> 148</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21.759,88</w:t>
            </w:r>
          </w:p>
        </w:tc>
        <w:tc>
          <w:tcPr>
            <w:tcW w:type="dxa" w:w="1287"/>
            <w:tcBorders>
              <w:top w:val="nil"/>
              <w:left w:val="nil"/>
              <w:bottom w:space="0" w:sz="8" w:color="000000" w:val="single"/>
              <w:right w:space="0" w:sz="8" w:color="000000" w:val="single"/>
            </w:tcBorders>
            <w:noWrap/>
            <w:vAlign w:val="bottom"/>
            <w:hideMark/>
          </w:tcPr>
          <w:p w:rsidRDefault="00473D62" w:rsidR="00473D62">
            <w:pPr>
              <w:rPr>
                <w:rFonts w:hAnsi="Calibri" w:ascii="Calibri"/>
                <w:color w:val="000000"/>
                <w:sz w:val="20"/>
                <w:lang w:val="en-US"/>
              </w:rPr>
            </w:pPr>
            <w:r>
              <w:rPr>
                <w:rFonts w:hAnsi="Calibri" w:ascii="Calibri"/>
                <w:color w:val="000000"/>
                <w:sz w:val="20"/>
              </w:rPr>
              <w:t> </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 </w:t>
            </w:r>
          </w:p>
        </w:tc>
      </w:tr>
      <w:tr w:rsidTr="00473D62" w:rsidR="00473D62">
        <w:trPr>
          <w:trHeight w:val="58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29</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KOMUNALAC d.o.o.</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71895953297</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 xml:space="preserve">Ivana </w:t>
            </w:r>
            <w:proofErr w:type="spellStart"/>
            <w:r>
              <w:rPr>
                <w:rFonts w:hAnsi="Calibri" w:ascii="Calibri"/>
                <w:color w:val="000000"/>
                <w:sz w:val="20"/>
              </w:rPr>
              <w:t>Nepomuka</w:t>
            </w:r>
            <w:proofErr w:type="spellEnd"/>
            <w:r>
              <w:rPr>
                <w:rFonts w:hAnsi="Calibri" w:ascii="Calibri"/>
                <w:color w:val="000000"/>
                <w:sz w:val="20"/>
              </w:rPr>
              <w:t xml:space="preserve"> </w:t>
            </w:r>
            <w:proofErr w:type="spellStart"/>
            <w:r>
              <w:rPr>
                <w:rFonts w:hAnsi="Calibri" w:ascii="Calibri"/>
                <w:color w:val="000000"/>
                <w:sz w:val="20"/>
              </w:rPr>
              <w:t>Jemeršića</w:t>
            </w:r>
            <w:proofErr w:type="spellEnd"/>
            <w:r>
              <w:rPr>
                <w:rFonts w:hAnsi="Calibri" w:ascii="Calibri"/>
                <w:color w:val="000000"/>
                <w:sz w:val="20"/>
              </w:rPr>
              <w:t xml:space="preserve"> 37c</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2.054,93</w:t>
            </w:r>
          </w:p>
        </w:tc>
        <w:tc>
          <w:tcPr>
            <w:tcW w:type="dxa" w:w="1287"/>
            <w:tcBorders>
              <w:top w:val="nil"/>
              <w:left w:val="nil"/>
              <w:bottom w:space="0" w:sz="8" w:color="000000" w:val="single"/>
              <w:right w:space="0" w:sz="8" w:color="000000" w:val="single"/>
            </w:tcBorders>
            <w:noWrap/>
            <w:vAlign w:val="bottom"/>
            <w:hideMark/>
          </w:tcPr>
          <w:p w:rsidRDefault="00473D62" w:rsidR="00473D62">
            <w:pPr>
              <w:jc w:val="right"/>
              <w:rPr>
                <w:rFonts w:hAnsi="Calibri" w:ascii="Calibri"/>
                <w:color w:val="000000"/>
                <w:sz w:val="20"/>
                <w:lang w:val="en-US"/>
              </w:rPr>
            </w:pPr>
            <w:r>
              <w:rPr>
                <w:rFonts w:hAnsi="Calibri" w:ascii="Calibri"/>
                <w:color w:val="000000"/>
                <w:sz w:val="20"/>
              </w:rPr>
              <w:t>2.054,93</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0,01%</w:t>
            </w:r>
          </w:p>
        </w:tc>
      </w:tr>
      <w:tr w:rsidTr="00473D62" w:rsidR="00473D62">
        <w:trPr>
          <w:trHeight w:val="58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30</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ANTUN KOVAČIĆ</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77619911472</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52. SAMOSTALNOG BATALJUNA 4</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99.940,84</w:t>
            </w:r>
          </w:p>
        </w:tc>
        <w:tc>
          <w:tcPr>
            <w:tcW w:type="dxa" w:w="1287"/>
            <w:tcBorders>
              <w:top w:val="nil"/>
              <w:left w:val="nil"/>
              <w:bottom w:space="0" w:sz="8" w:color="000000" w:val="single"/>
              <w:right w:space="0" w:sz="8" w:color="000000" w:val="single"/>
            </w:tcBorders>
            <w:noWrap/>
            <w:vAlign w:val="bottom"/>
            <w:hideMark/>
          </w:tcPr>
          <w:p w:rsidRDefault="00473D62" w:rsidR="00473D62">
            <w:pPr>
              <w:jc w:val="right"/>
              <w:rPr>
                <w:rFonts w:hAnsi="Calibri" w:ascii="Calibri"/>
                <w:color w:val="000000"/>
                <w:sz w:val="20"/>
                <w:lang w:val="en-US"/>
              </w:rPr>
            </w:pPr>
            <w:r>
              <w:rPr>
                <w:rFonts w:hAnsi="Calibri" w:ascii="Calibri"/>
                <w:color w:val="000000"/>
                <w:sz w:val="20"/>
              </w:rPr>
              <w:t>99.940,84</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0,69%</w:t>
            </w:r>
          </w:p>
        </w:tc>
      </w:tr>
      <w:tr w:rsidTr="00473D62" w:rsidR="00473D62">
        <w:trPr>
          <w:trHeight w:val="58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31</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MARKO KOVAČIĆ (umanjeno za prioritetnu tražbinu )</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44957933038</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TOMAŠA GARRIGUEA MASARYKA 90</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1.005.058,93</w:t>
            </w:r>
          </w:p>
        </w:tc>
        <w:tc>
          <w:tcPr>
            <w:tcW w:type="dxa" w:w="1287"/>
            <w:tcBorders>
              <w:top w:val="nil"/>
              <w:left w:val="nil"/>
              <w:bottom w:space="0" w:sz="8" w:color="000000" w:val="single"/>
              <w:right w:space="0" w:sz="8" w:color="000000" w:val="single"/>
            </w:tcBorders>
            <w:noWrap/>
            <w:vAlign w:val="bottom"/>
            <w:hideMark/>
          </w:tcPr>
          <w:p w:rsidRDefault="00473D62" w:rsidR="00473D62">
            <w:pPr>
              <w:jc w:val="right"/>
              <w:rPr>
                <w:rFonts w:hAnsi="Calibri" w:ascii="Calibri"/>
                <w:color w:val="000000"/>
                <w:sz w:val="20"/>
                <w:lang w:val="en-US"/>
              </w:rPr>
            </w:pPr>
            <w:r>
              <w:rPr>
                <w:rFonts w:hAnsi="Calibri" w:ascii="Calibri"/>
                <w:color w:val="000000"/>
                <w:sz w:val="20"/>
              </w:rPr>
              <w:t>1.005.058,93</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6,95%</w:t>
            </w:r>
          </w:p>
        </w:tc>
      </w:tr>
      <w:tr w:rsidTr="00473D62" w:rsidR="00473D62">
        <w:trPr>
          <w:trHeight w:val="30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32</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LAMPERT d.o.o.</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25197822885</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Kneza Ljudevita Posavskog 11</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76.419,98</w:t>
            </w:r>
          </w:p>
        </w:tc>
        <w:tc>
          <w:tcPr>
            <w:tcW w:type="dxa" w:w="1287"/>
            <w:tcBorders>
              <w:top w:val="nil"/>
              <w:left w:val="nil"/>
              <w:bottom w:space="0" w:sz="8" w:color="000000" w:val="single"/>
              <w:right w:space="0" w:sz="8" w:color="000000" w:val="single"/>
            </w:tcBorders>
            <w:noWrap/>
            <w:vAlign w:val="bottom"/>
            <w:hideMark/>
          </w:tcPr>
          <w:p w:rsidRDefault="00473D62" w:rsidR="00473D62">
            <w:pPr>
              <w:rPr>
                <w:rFonts w:hAnsi="Calibri" w:ascii="Calibri"/>
                <w:color w:val="000000"/>
                <w:sz w:val="20"/>
                <w:lang w:val="en-US"/>
              </w:rPr>
            </w:pPr>
            <w:r>
              <w:rPr>
                <w:rFonts w:hAnsi="Calibri" w:ascii="Calibri"/>
                <w:color w:val="000000"/>
                <w:sz w:val="20"/>
              </w:rPr>
              <w:t> </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 </w:t>
            </w:r>
          </w:p>
        </w:tc>
      </w:tr>
      <w:tr w:rsidTr="00473D62" w:rsidR="00473D62">
        <w:trPr>
          <w:trHeight w:val="30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33</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LIBRA TEHNIČAR d.o.o.</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34578772340</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 xml:space="preserve">II </w:t>
            </w:r>
            <w:proofErr w:type="spellStart"/>
            <w:r>
              <w:rPr>
                <w:rFonts w:hAnsi="Calibri" w:ascii="Calibri"/>
                <w:color w:val="000000"/>
                <w:sz w:val="20"/>
              </w:rPr>
              <w:t>Praćanska</w:t>
            </w:r>
            <w:proofErr w:type="spellEnd"/>
            <w:r>
              <w:rPr>
                <w:rFonts w:hAnsi="Calibri" w:ascii="Calibri"/>
                <w:color w:val="000000"/>
                <w:sz w:val="20"/>
              </w:rPr>
              <w:t xml:space="preserve"> 6A</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33.463,75</w:t>
            </w:r>
          </w:p>
        </w:tc>
        <w:tc>
          <w:tcPr>
            <w:tcW w:type="dxa" w:w="1287"/>
            <w:tcBorders>
              <w:top w:val="nil"/>
              <w:left w:val="nil"/>
              <w:bottom w:space="0" w:sz="8" w:color="000000" w:val="single"/>
              <w:right w:space="0" w:sz="8" w:color="000000" w:val="single"/>
            </w:tcBorders>
            <w:noWrap/>
            <w:vAlign w:val="bottom"/>
            <w:hideMark/>
          </w:tcPr>
          <w:p w:rsidRDefault="00473D62" w:rsidR="00473D62">
            <w:pPr>
              <w:rPr>
                <w:rFonts w:hAnsi="Calibri" w:ascii="Calibri"/>
                <w:color w:val="000000"/>
                <w:sz w:val="20"/>
                <w:lang w:val="en-US"/>
              </w:rPr>
            </w:pPr>
            <w:r>
              <w:rPr>
                <w:rFonts w:hAnsi="Calibri" w:ascii="Calibri"/>
                <w:color w:val="000000"/>
                <w:sz w:val="20"/>
              </w:rPr>
              <w:t> </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 </w:t>
            </w:r>
          </w:p>
        </w:tc>
      </w:tr>
      <w:tr w:rsidTr="00473D62" w:rsidR="00473D62">
        <w:trPr>
          <w:trHeight w:val="58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34</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 xml:space="preserve">MD GRADNJA </w:t>
            </w:r>
            <w:proofErr w:type="spellStart"/>
            <w:r>
              <w:rPr>
                <w:rFonts w:hAnsi="Calibri" w:ascii="Calibri"/>
                <w:color w:val="000000"/>
                <w:sz w:val="20"/>
              </w:rPr>
              <w:t>vl</w:t>
            </w:r>
            <w:proofErr w:type="spellEnd"/>
            <w:r>
              <w:rPr>
                <w:rFonts w:hAnsi="Calibri" w:ascii="Calibri"/>
                <w:color w:val="000000"/>
                <w:sz w:val="20"/>
              </w:rPr>
              <w:t xml:space="preserve">. Drago </w:t>
            </w:r>
            <w:proofErr w:type="spellStart"/>
            <w:r>
              <w:rPr>
                <w:rFonts w:hAnsi="Calibri" w:ascii="Calibri"/>
                <w:color w:val="000000"/>
                <w:sz w:val="20"/>
              </w:rPr>
              <w:t>Ljevar</w:t>
            </w:r>
            <w:proofErr w:type="spellEnd"/>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90497726496</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PALEŠNIK 11A</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66.043,75</w:t>
            </w:r>
          </w:p>
        </w:tc>
        <w:tc>
          <w:tcPr>
            <w:tcW w:type="dxa" w:w="1287"/>
            <w:tcBorders>
              <w:top w:val="nil"/>
              <w:left w:val="nil"/>
              <w:bottom w:space="0" w:sz="8" w:color="000000" w:val="single"/>
              <w:right w:space="0" w:sz="8" w:color="000000" w:val="single"/>
            </w:tcBorders>
            <w:noWrap/>
            <w:vAlign w:val="bottom"/>
            <w:hideMark/>
          </w:tcPr>
          <w:p w:rsidRDefault="00473D62" w:rsidR="00473D62">
            <w:pPr>
              <w:rPr>
                <w:rFonts w:hAnsi="Calibri" w:ascii="Calibri"/>
                <w:color w:val="000000"/>
                <w:sz w:val="20"/>
                <w:lang w:val="en-US"/>
              </w:rPr>
            </w:pPr>
            <w:r>
              <w:rPr>
                <w:rFonts w:hAnsi="Calibri" w:ascii="Calibri"/>
                <w:color w:val="000000"/>
                <w:sz w:val="20"/>
              </w:rPr>
              <w:t> </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 </w:t>
            </w:r>
          </w:p>
        </w:tc>
      </w:tr>
      <w:tr w:rsidTr="00473D62" w:rsidR="00473D62">
        <w:trPr>
          <w:trHeight w:val="58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lastRenderedPageBreak/>
              <w:t>35</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 xml:space="preserve">MANDARIĆ PRIJEVOZ, </w:t>
            </w:r>
            <w:proofErr w:type="spellStart"/>
            <w:r>
              <w:rPr>
                <w:rFonts w:hAnsi="Calibri" w:ascii="Calibri"/>
                <w:color w:val="000000"/>
                <w:sz w:val="20"/>
              </w:rPr>
              <w:t>vl</w:t>
            </w:r>
            <w:proofErr w:type="spellEnd"/>
            <w:r>
              <w:rPr>
                <w:rFonts w:hAnsi="Calibri" w:ascii="Calibri"/>
                <w:color w:val="000000"/>
                <w:sz w:val="20"/>
              </w:rPr>
              <w:t xml:space="preserve">. Filip </w:t>
            </w:r>
            <w:proofErr w:type="spellStart"/>
            <w:r>
              <w:rPr>
                <w:rFonts w:hAnsi="Calibri" w:ascii="Calibri"/>
                <w:color w:val="000000"/>
                <w:sz w:val="20"/>
              </w:rPr>
              <w:t>Mandarić</w:t>
            </w:r>
            <w:proofErr w:type="spellEnd"/>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84765705007</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OTONA IVEKOVIĆA 40</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40.950,00</w:t>
            </w:r>
          </w:p>
        </w:tc>
        <w:tc>
          <w:tcPr>
            <w:tcW w:type="dxa" w:w="1287"/>
            <w:tcBorders>
              <w:top w:val="nil"/>
              <w:left w:val="nil"/>
              <w:bottom w:space="0" w:sz="8" w:color="000000" w:val="single"/>
              <w:right w:space="0" w:sz="8" w:color="000000" w:val="single"/>
            </w:tcBorders>
            <w:noWrap/>
            <w:vAlign w:val="bottom"/>
            <w:hideMark/>
          </w:tcPr>
          <w:p w:rsidRDefault="00473D62" w:rsidR="00473D62">
            <w:pPr>
              <w:rPr>
                <w:rFonts w:hAnsi="Calibri" w:ascii="Calibri"/>
                <w:color w:val="000000"/>
                <w:sz w:val="20"/>
                <w:lang w:val="en-US"/>
              </w:rPr>
            </w:pPr>
            <w:r>
              <w:rPr>
                <w:rFonts w:hAnsi="Calibri" w:ascii="Calibri"/>
                <w:color w:val="000000"/>
                <w:sz w:val="20"/>
              </w:rPr>
              <w:t> </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 </w:t>
            </w:r>
          </w:p>
        </w:tc>
      </w:tr>
      <w:tr w:rsidTr="00473D62" w:rsidR="00473D62">
        <w:trPr>
          <w:trHeight w:val="30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36</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 xml:space="preserve">MLAKAR VILIČARI d.o.o. </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2429758404</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Savska 1a</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38.312,27</w:t>
            </w:r>
          </w:p>
        </w:tc>
        <w:tc>
          <w:tcPr>
            <w:tcW w:type="dxa" w:w="1287"/>
            <w:tcBorders>
              <w:top w:val="nil"/>
              <w:left w:val="nil"/>
              <w:bottom w:space="0" w:sz="8" w:color="000000" w:val="single"/>
              <w:right w:space="0" w:sz="8" w:color="000000" w:val="single"/>
            </w:tcBorders>
            <w:noWrap/>
            <w:vAlign w:val="bottom"/>
            <w:hideMark/>
          </w:tcPr>
          <w:p w:rsidRDefault="00473D62" w:rsidR="00473D62">
            <w:pPr>
              <w:jc w:val="right"/>
              <w:rPr>
                <w:rFonts w:hAnsi="Calibri" w:ascii="Calibri"/>
                <w:color w:val="000000"/>
                <w:sz w:val="20"/>
                <w:lang w:val="en-US"/>
              </w:rPr>
            </w:pPr>
            <w:r>
              <w:rPr>
                <w:rFonts w:hAnsi="Calibri" w:ascii="Calibri"/>
                <w:color w:val="000000"/>
                <w:sz w:val="20"/>
              </w:rPr>
              <w:t>38.312,27</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0,26%</w:t>
            </w:r>
          </w:p>
        </w:tc>
      </w:tr>
      <w:tr w:rsidTr="00473D62" w:rsidR="00473D62">
        <w:trPr>
          <w:trHeight w:val="30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37</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 xml:space="preserve">MUSTAČ-COMMERCE d.o.o. </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38840668659</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Gajeva 13</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1.116,49</w:t>
            </w:r>
          </w:p>
        </w:tc>
        <w:tc>
          <w:tcPr>
            <w:tcW w:type="dxa" w:w="1287"/>
            <w:tcBorders>
              <w:top w:val="nil"/>
              <w:left w:val="nil"/>
              <w:bottom w:space="0" w:sz="8" w:color="000000" w:val="single"/>
              <w:right w:space="0" w:sz="8" w:color="000000" w:val="single"/>
            </w:tcBorders>
            <w:noWrap/>
            <w:vAlign w:val="bottom"/>
            <w:hideMark/>
          </w:tcPr>
          <w:p w:rsidRDefault="00473D62" w:rsidR="00473D62">
            <w:pPr>
              <w:jc w:val="right"/>
              <w:rPr>
                <w:rFonts w:hAnsi="Calibri" w:ascii="Calibri"/>
                <w:color w:val="000000"/>
                <w:sz w:val="20"/>
                <w:lang w:val="en-US"/>
              </w:rPr>
            </w:pPr>
            <w:r>
              <w:rPr>
                <w:rFonts w:hAnsi="Calibri" w:ascii="Calibri"/>
                <w:color w:val="000000"/>
                <w:sz w:val="20"/>
              </w:rPr>
              <w:t>1.116,49</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0,01%</w:t>
            </w:r>
          </w:p>
        </w:tc>
      </w:tr>
      <w:tr w:rsidTr="00473D62" w:rsidR="00473D62">
        <w:trPr>
          <w:trHeight w:val="30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38</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OPĆINA ĐULOVAC</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83207178681</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proofErr w:type="spellStart"/>
            <w:r>
              <w:rPr>
                <w:rFonts w:hAnsi="Calibri" w:ascii="Calibri"/>
                <w:color w:val="000000"/>
                <w:sz w:val="20"/>
              </w:rPr>
              <w:t>Đurina</w:t>
            </w:r>
            <w:proofErr w:type="spellEnd"/>
            <w:r>
              <w:rPr>
                <w:rFonts w:hAnsi="Calibri" w:ascii="Calibri"/>
                <w:color w:val="000000"/>
                <w:sz w:val="20"/>
              </w:rPr>
              <w:t xml:space="preserve"> 132</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4.617,50</w:t>
            </w:r>
          </w:p>
        </w:tc>
        <w:tc>
          <w:tcPr>
            <w:tcW w:type="dxa" w:w="1287"/>
            <w:tcBorders>
              <w:top w:val="nil"/>
              <w:left w:val="nil"/>
              <w:bottom w:space="0" w:sz="8" w:color="000000" w:val="single"/>
              <w:right w:space="0" w:sz="8" w:color="000000" w:val="single"/>
            </w:tcBorders>
            <w:noWrap/>
            <w:vAlign w:val="bottom"/>
            <w:hideMark/>
          </w:tcPr>
          <w:p w:rsidRDefault="00473D62" w:rsidR="00473D62">
            <w:pPr>
              <w:jc w:val="right"/>
              <w:rPr>
                <w:rFonts w:hAnsi="Calibri" w:ascii="Calibri"/>
                <w:color w:val="000000"/>
                <w:sz w:val="20"/>
                <w:lang w:val="en-US"/>
              </w:rPr>
            </w:pPr>
            <w:r>
              <w:rPr>
                <w:rFonts w:hAnsi="Calibri" w:ascii="Calibri"/>
                <w:color w:val="000000"/>
                <w:sz w:val="20"/>
              </w:rPr>
              <w:t>4.617,50</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0,03%</w:t>
            </w:r>
          </w:p>
        </w:tc>
      </w:tr>
      <w:tr w:rsidTr="00473D62" w:rsidR="00473D62">
        <w:trPr>
          <w:trHeight w:val="30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39</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OT-OPTIMA TELEKOM d.d.</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36004425025</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Bani 75a</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913,27</w:t>
            </w:r>
          </w:p>
        </w:tc>
        <w:tc>
          <w:tcPr>
            <w:tcW w:type="dxa" w:w="1287"/>
            <w:tcBorders>
              <w:top w:val="nil"/>
              <w:left w:val="nil"/>
              <w:bottom w:space="0" w:sz="8" w:color="000000" w:val="single"/>
              <w:right w:space="0" w:sz="8" w:color="000000" w:val="single"/>
            </w:tcBorders>
            <w:noWrap/>
            <w:vAlign w:val="bottom"/>
            <w:hideMark/>
          </w:tcPr>
          <w:p w:rsidRDefault="00473D62" w:rsidR="00473D62">
            <w:pPr>
              <w:jc w:val="right"/>
              <w:rPr>
                <w:rFonts w:hAnsi="Calibri" w:ascii="Calibri"/>
                <w:color w:val="000000"/>
                <w:sz w:val="20"/>
                <w:lang w:val="en-US"/>
              </w:rPr>
            </w:pPr>
            <w:r>
              <w:rPr>
                <w:rFonts w:hAnsi="Calibri" w:ascii="Calibri"/>
                <w:color w:val="000000"/>
                <w:sz w:val="20"/>
              </w:rPr>
              <w:t>913,27</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0,01%</w:t>
            </w:r>
          </w:p>
        </w:tc>
      </w:tr>
      <w:tr w:rsidTr="00473D62" w:rsidR="00473D62">
        <w:trPr>
          <w:trHeight w:val="30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40</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PBZ-LEASING, d.o.o.</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57270798205</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Radnička cesta 44</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4.412,47</w:t>
            </w:r>
          </w:p>
        </w:tc>
        <w:tc>
          <w:tcPr>
            <w:tcW w:type="dxa" w:w="1287"/>
            <w:tcBorders>
              <w:top w:val="nil"/>
              <w:left w:val="nil"/>
              <w:bottom w:space="0" w:sz="8" w:color="000000" w:val="single"/>
              <w:right w:space="0" w:sz="8" w:color="000000" w:val="single"/>
            </w:tcBorders>
            <w:noWrap/>
            <w:vAlign w:val="bottom"/>
            <w:hideMark/>
          </w:tcPr>
          <w:p w:rsidRDefault="00473D62" w:rsidR="00473D62">
            <w:pPr>
              <w:rPr>
                <w:rFonts w:hAnsi="Calibri" w:ascii="Calibri"/>
                <w:color w:val="000000"/>
                <w:sz w:val="20"/>
                <w:lang w:val="en-US"/>
              </w:rPr>
            </w:pPr>
            <w:r>
              <w:rPr>
                <w:rFonts w:hAnsi="Calibri" w:ascii="Calibri"/>
                <w:color w:val="000000"/>
                <w:sz w:val="20"/>
              </w:rPr>
              <w:t> </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 </w:t>
            </w:r>
          </w:p>
        </w:tc>
      </w:tr>
      <w:tr w:rsidTr="00473D62" w:rsidR="00473D62">
        <w:trPr>
          <w:trHeight w:val="58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41</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PREGIMEX vanjska trgovina d.o.o.</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58677752284</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proofErr w:type="spellStart"/>
            <w:r>
              <w:rPr>
                <w:rFonts w:hAnsi="Calibri" w:ascii="Calibri"/>
                <w:color w:val="000000"/>
                <w:sz w:val="20"/>
              </w:rPr>
              <w:t>Batušićeva</w:t>
            </w:r>
            <w:proofErr w:type="spellEnd"/>
            <w:r>
              <w:rPr>
                <w:rFonts w:hAnsi="Calibri" w:ascii="Calibri"/>
                <w:color w:val="000000"/>
                <w:sz w:val="20"/>
              </w:rPr>
              <w:t xml:space="preserve"> 31</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271.712,83</w:t>
            </w:r>
          </w:p>
        </w:tc>
        <w:tc>
          <w:tcPr>
            <w:tcW w:type="dxa" w:w="1287"/>
            <w:tcBorders>
              <w:top w:val="nil"/>
              <w:left w:val="nil"/>
              <w:bottom w:space="0" w:sz="8" w:color="000000" w:val="single"/>
              <w:right w:space="0" w:sz="8" w:color="000000" w:val="single"/>
            </w:tcBorders>
            <w:noWrap/>
            <w:vAlign w:val="bottom"/>
            <w:hideMark/>
          </w:tcPr>
          <w:p w:rsidRDefault="00473D62" w:rsidR="00473D62">
            <w:pPr>
              <w:jc w:val="right"/>
              <w:rPr>
                <w:rFonts w:hAnsi="Calibri" w:ascii="Calibri"/>
                <w:color w:val="000000"/>
                <w:sz w:val="20"/>
                <w:lang w:val="en-US"/>
              </w:rPr>
            </w:pPr>
            <w:r>
              <w:rPr>
                <w:rFonts w:hAnsi="Calibri" w:ascii="Calibri"/>
                <w:color w:val="000000"/>
                <w:sz w:val="20"/>
              </w:rPr>
              <w:t>271.712,83</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1,88%</w:t>
            </w:r>
          </w:p>
        </w:tc>
      </w:tr>
      <w:tr w:rsidTr="00473D62" w:rsidR="00473D62">
        <w:trPr>
          <w:trHeight w:val="58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42</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PRIVREDNA BANKA ZAGREB d.d.</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2535697732</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Radnička cesta 50</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204,6</w:t>
            </w:r>
          </w:p>
        </w:tc>
        <w:tc>
          <w:tcPr>
            <w:tcW w:type="dxa" w:w="1287"/>
            <w:tcBorders>
              <w:top w:val="nil"/>
              <w:left w:val="nil"/>
              <w:bottom w:space="0" w:sz="8" w:color="000000" w:val="single"/>
              <w:right w:space="0" w:sz="8" w:color="000000" w:val="single"/>
            </w:tcBorders>
            <w:noWrap/>
            <w:vAlign w:val="bottom"/>
            <w:hideMark/>
          </w:tcPr>
          <w:p w:rsidRDefault="00473D62" w:rsidR="00473D62">
            <w:pPr>
              <w:rPr>
                <w:rFonts w:hAnsi="Calibri" w:ascii="Calibri"/>
                <w:color w:val="000000"/>
                <w:sz w:val="20"/>
                <w:lang w:val="en-US"/>
              </w:rPr>
            </w:pPr>
            <w:r>
              <w:rPr>
                <w:rFonts w:hAnsi="Calibri" w:ascii="Calibri"/>
                <w:color w:val="000000"/>
                <w:sz w:val="20"/>
              </w:rPr>
              <w:t> </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 </w:t>
            </w:r>
          </w:p>
        </w:tc>
      </w:tr>
      <w:tr w:rsidTr="00473D62" w:rsidR="00473D62">
        <w:trPr>
          <w:trHeight w:val="58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43</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PROTON EE-ELEKTRONIKA d.o.o.</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49784522730</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Duga ulica 12</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513.652,68</w:t>
            </w:r>
          </w:p>
        </w:tc>
        <w:tc>
          <w:tcPr>
            <w:tcW w:type="dxa" w:w="1287"/>
            <w:tcBorders>
              <w:top w:val="nil"/>
              <w:left w:val="nil"/>
              <w:bottom w:space="0" w:sz="8" w:color="000000" w:val="single"/>
              <w:right w:space="0" w:sz="8" w:color="000000" w:val="single"/>
            </w:tcBorders>
            <w:noWrap/>
            <w:vAlign w:val="bottom"/>
            <w:hideMark/>
          </w:tcPr>
          <w:p w:rsidRDefault="00473D62" w:rsidR="00473D62">
            <w:pPr>
              <w:rPr>
                <w:rFonts w:hAnsi="Calibri" w:ascii="Calibri"/>
                <w:color w:val="000000"/>
                <w:sz w:val="20"/>
                <w:lang w:val="en-US"/>
              </w:rPr>
            </w:pPr>
            <w:r>
              <w:rPr>
                <w:rFonts w:hAnsi="Calibri" w:ascii="Calibri"/>
                <w:color w:val="000000"/>
                <w:sz w:val="20"/>
              </w:rPr>
              <w:t> </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 </w:t>
            </w:r>
          </w:p>
        </w:tc>
      </w:tr>
      <w:tr w:rsidTr="00473D62" w:rsidR="00473D62">
        <w:trPr>
          <w:trHeight w:val="30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44</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RADINOST d.o.o.</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79433617986</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79433617986</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1.632,94</w:t>
            </w:r>
          </w:p>
        </w:tc>
        <w:tc>
          <w:tcPr>
            <w:tcW w:type="dxa" w:w="1287"/>
            <w:tcBorders>
              <w:top w:val="nil"/>
              <w:left w:val="nil"/>
              <w:bottom w:space="0" w:sz="8" w:color="000000" w:val="single"/>
              <w:right w:space="0" w:sz="8" w:color="000000" w:val="single"/>
            </w:tcBorders>
            <w:noWrap/>
            <w:vAlign w:val="bottom"/>
            <w:hideMark/>
          </w:tcPr>
          <w:p w:rsidRDefault="00473D62" w:rsidR="00473D62">
            <w:pPr>
              <w:rPr>
                <w:rFonts w:hAnsi="Calibri" w:ascii="Calibri"/>
                <w:color w:val="000000"/>
                <w:sz w:val="20"/>
                <w:lang w:val="en-US"/>
              </w:rPr>
            </w:pPr>
            <w:r>
              <w:rPr>
                <w:rFonts w:hAnsi="Calibri" w:ascii="Calibri"/>
                <w:color w:val="000000"/>
                <w:sz w:val="20"/>
              </w:rPr>
              <w:t> </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 </w:t>
            </w:r>
          </w:p>
        </w:tc>
      </w:tr>
      <w:tr w:rsidTr="00473D62" w:rsidR="00473D62">
        <w:trPr>
          <w:trHeight w:val="58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45</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 xml:space="preserve">PREVOZNIČKI OBRT, </w:t>
            </w:r>
            <w:proofErr w:type="spellStart"/>
            <w:r>
              <w:rPr>
                <w:rFonts w:hAnsi="Calibri" w:ascii="Calibri"/>
                <w:color w:val="000000"/>
                <w:sz w:val="20"/>
              </w:rPr>
              <w:t>vl</w:t>
            </w:r>
            <w:proofErr w:type="spellEnd"/>
            <w:r>
              <w:rPr>
                <w:rFonts w:hAnsi="Calibri" w:ascii="Calibri"/>
                <w:color w:val="000000"/>
                <w:sz w:val="20"/>
              </w:rPr>
              <w:t xml:space="preserve">. Tihomir </w:t>
            </w:r>
            <w:proofErr w:type="spellStart"/>
            <w:r>
              <w:rPr>
                <w:rFonts w:hAnsi="Calibri" w:ascii="Calibri"/>
                <w:color w:val="000000"/>
                <w:sz w:val="20"/>
              </w:rPr>
              <w:t>Rambousek</w:t>
            </w:r>
            <w:proofErr w:type="spellEnd"/>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41329376675</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PAKRANI 77</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868,53</w:t>
            </w:r>
          </w:p>
        </w:tc>
        <w:tc>
          <w:tcPr>
            <w:tcW w:type="dxa" w:w="1287"/>
            <w:tcBorders>
              <w:top w:val="nil"/>
              <w:left w:val="nil"/>
              <w:bottom w:space="0" w:sz="8" w:color="000000" w:val="single"/>
              <w:right w:space="0" w:sz="8" w:color="000000" w:val="single"/>
            </w:tcBorders>
            <w:noWrap/>
            <w:vAlign w:val="bottom"/>
            <w:hideMark/>
          </w:tcPr>
          <w:p w:rsidRDefault="00473D62" w:rsidR="00473D62">
            <w:pPr>
              <w:rPr>
                <w:rFonts w:hAnsi="Calibri" w:ascii="Calibri"/>
                <w:color w:val="000000"/>
                <w:sz w:val="20"/>
                <w:lang w:val="en-US"/>
              </w:rPr>
            </w:pPr>
            <w:r>
              <w:rPr>
                <w:rFonts w:hAnsi="Calibri" w:ascii="Calibri"/>
                <w:color w:val="000000"/>
                <w:sz w:val="20"/>
              </w:rPr>
              <w:t> </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 </w:t>
            </w:r>
          </w:p>
        </w:tc>
      </w:tr>
      <w:tr w:rsidTr="00473D62" w:rsidR="00473D62">
        <w:trPr>
          <w:trHeight w:val="58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46</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REPUBLIKA HRVATSKA MINISTARSTVO FINANCIJA</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18683136487</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KATANČIĆEVA 5</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1.238.207,33</w:t>
            </w:r>
          </w:p>
        </w:tc>
        <w:tc>
          <w:tcPr>
            <w:tcW w:type="dxa" w:w="1287"/>
            <w:tcBorders>
              <w:top w:val="nil"/>
              <w:left w:val="nil"/>
              <w:bottom w:space="0" w:sz="8" w:color="000000" w:val="single"/>
              <w:right w:space="0" w:sz="8" w:color="000000" w:val="single"/>
            </w:tcBorders>
            <w:noWrap/>
            <w:vAlign w:val="bottom"/>
            <w:hideMark/>
          </w:tcPr>
          <w:p w:rsidRDefault="00473D62" w:rsidR="00473D62">
            <w:pPr>
              <w:rPr>
                <w:rFonts w:hAnsi="Calibri" w:ascii="Calibri"/>
                <w:color w:val="000000"/>
                <w:sz w:val="20"/>
                <w:lang w:val="en-US"/>
              </w:rPr>
            </w:pPr>
            <w:r>
              <w:rPr>
                <w:rFonts w:hAnsi="Calibri" w:ascii="Calibri"/>
                <w:color w:val="000000"/>
                <w:sz w:val="20"/>
              </w:rPr>
              <w:t> </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 </w:t>
            </w:r>
          </w:p>
        </w:tc>
      </w:tr>
      <w:tr w:rsidTr="00473D62" w:rsidR="00473D62">
        <w:trPr>
          <w:trHeight w:val="58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47</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RES INFORMATICA</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INO</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proofErr w:type="spellStart"/>
            <w:r>
              <w:rPr>
                <w:rFonts w:hAnsi="Calibri" w:ascii="Calibri"/>
                <w:color w:val="000000"/>
                <w:sz w:val="20"/>
              </w:rPr>
              <w:t>Via</w:t>
            </w:r>
            <w:proofErr w:type="spellEnd"/>
            <w:r>
              <w:rPr>
                <w:rFonts w:hAnsi="Calibri" w:ascii="Calibri"/>
                <w:color w:val="000000"/>
                <w:sz w:val="20"/>
              </w:rPr>
              <w:t xml:space="preserve"> </w:t>
            </w:r>
            <w:proofErr w:type="spellStart"/>
            <w:r>
              <w:rPr>
                <w:rFonts w:hAnsi="Calibri" w:ascii="Calibri"/>
                <w:color w:val="000000"/>
                <w:sz w:val="20"/>
              </w:rPr>
              <w:t>Sant</w:t>
            </w:r>
            <w:proofErr w:type="spellEnd"/>
            <w:r>
              <w:rPr>
                <w:rFonts w:hAnsi="Calibri" w:ascii="Calibri"/>
                <w:color w:val="000000"/>
                <w:sz w:val="20"/>
              </w:rPr>
              <w:t xml:space="preserve"> Antonio, 58; 35020 Ponte San </w:t>
            </w:r>
            <w:proofErr w:type="spellStart"/>
            <w:r>
              <w:rPr>
                <w:rFonts w:hAnsi="Calibri" w:ascii="Calibri"/>
                <w:color w:val="000000"/>
                <w:sz w:val="20"/>
              </w:rPr>
              <w:t>Nicolò</w:t>
            </w:r>
            <w:proofErr w:type="spellEnd"/>
            <w:r>
              <w:rPr>
                <w:rFonts w:hAnsi="Calibri" w:ascii="Calibri"/>
                <w:color w:val="000000"/>
                <w:sz w:val="20"/>
              </w:rPr>
              <w:t xml:space="preserve">, </w:t>
            </w:r>
            <w:proofErr w:type="spellStart"/>
            <w:r>
              <w:rPr>
                <w:rFonts w:hAnsi="Calibri" w:ascii="Calibri"/>
                <w:color w:val="000000"/>
                <w:sz w:val="20"/>
              </w:rPr>
              <w:t>Italia</w:t>
            </w:r>
            <w:proofErr w:type="spellEnd"/>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10.717,47</w:t>
            </w:r>
          </w:p>
        </w:tc>
        <w:tc>
          <w:tcPr>
            <w:tcW w:type="dxa" w:w="1287"/>
            <w:tcBorders>
              <w:top w:val="nil"/>
              <w:left w:val="nil"/>
              <w:bottom w:space="0" w:sz="8" w:color="000000" w:val="single"/>
              <w:right w:space="0" w:sz="8" w:color="000000" w:val="single"/>
            </w:tcBorders>
            <w:noWrap/>
            <w:vAlign w:val="bottom"/>
            <w:hideMark/>
          </w:tcPr>
          <w:p w:rsidRDefault="00473D62" w:rsidR="00473D62">
            <w:pPr>
              <w:rPr>
                <w:rFonts w:hAnsi="Calibri" w:ascii="Calibri"/>
                <w:color w:val="000000"/>
                <w:sz w:val="20"/>
                <w:lang w:val="en-US"/>
              </w:rPr>
            </w:pPr>
            <w:r>
              <w:rPr>
                <w:rFonts w:hAnsi="Calibri" w:ascii="Calibri"/>
                <w:color w:val="000000"/>
                <w:sz w:val="20"/>
              </w:rPr>
              <w:t> </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 </w:t>
            </w:r>
          </w:p>
        </w:tc>
      </w:tr>
      <w:tr w:rsidTr="00473D62" w:rsidR="00473D62">
        <w:trPr>
          <w:trHeight w:val="58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48</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SIGNUM TELEKOMUNIKACIJE d.o.o.</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49530987866</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Zagrebačka cesta 20</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20,47</w:t>
            </w:r>
          </w:p>
        </w:tc>
        <w:tc>
          <w:tcPr>
            <w:tcW w:type="dxa" w:w="1287"/>
            <w:tcBorders>
              <w:top w:val="nil"/>
              <w:left w:val="nil"/>
              <w:bottom w:space="0" w:sz="8" w:color="000000" w:val="single"/>
              <w:right w:space="0" w:sz="8" w:color="000000" w:val="single"/>
            </w:tcBorders>
            <w:noWrap/>
            <w:vAlign w:val="bottom"/>
            <w:hideMark/>
          </w:tcPr>
          <w:p w:rsidRDefault="00473D62" w:rsidR="00473D62">
            <w:pPr>
              <w:jc w:val="right"/>
              <w:rPr>
                <w:rFonts w:hAnsi="Calibri" w:ascii="Calibri"/>
                <w:color w:val="000000"/>
                <w:sz w:val="20"/>
                <w:lang w:val="en-US"/>
              </w:rPr>
            </w:pPr>
            <w:r>
              <w:rPr>
                <w:rFonts w:hAnsi="Calibri" w:ascii="Calibri"/>
                <w:color w:val="000000"/>
                <w:sz w:val="20"/>
              </w:rPr>
              <w:t>20,47</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0,00%</w:t>
            </w:r>
          </w:p>
        </w:tc>
      </w:tr>
      <w:tr w:rsidTr="00473D62" w:rsidR="00473D62">
        <w:trPr>
          <w:trHeight w:val="30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49</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SIMPLON, BiH</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INO</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GAZI HUSREV BEGOVA, BIHAĆ</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9.895,02</w:t>
            </w:r>
          </w:p>
        </w:tc>
        <w:tc>
          <w:tcPr>
            <w:tcW w:type="dxa" w:w="1287"/>
            <w:tcBorders>
              <w:top w:val="nil"/>
              <w:left w:val="nil"/>
              <w:bottom w:space="0" w:sz="8" w:color="000000" w:val="single"/>
              <w:right w:space="0" w:sz="8" w:color="000000" w:val="single"/>
            </w:tcBorders>
            <w:noWrap/>
            <w:vAlign w:val="bottom"/>
            <w:hideMark/>
          </w:tcPr>
          <w:p w:rsidRDefault="00473D62" w:rsidR="00473D62">
            <w:pPr>
              <w:rPr>
                <w:rFonts w:hAnsi="Calibri" w:ascii="Calibri"/>
                <w:color w:val="000000"/>
                <w:sz w:val="20"/>
                <w:lang w:val="en-US"/>
              </w:rPr>
            </w:pPr>
            <w:r>
              <w:rPr>
                <w:rFonts w:hAnsi="Calibri" w:ascii="Calibri"/>
                <w:color w:val="000000"/>
                <w:sz w:val="20"/>
              </w:rPr>
              <w:t> </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 </w:t>
            </w:r>
          </w:p>
        </w:tc>
      </w:tr>
      <w:tr w:rsidTr="00473D62" w:rsidR="00473D62">
        <w:trPr>
          <w:trHeight w:val="58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50</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 xml:space="preserve">LIMARSKI OBRT </w:t>
            </w:r>
            <w:proofErr w:type="spellStart"/>
            <w:r>
              <w:rPr>
                <w:rFonts w:hAnsi="Calibri" w:ascii="Calibri"/>
                <w:color w:val="000000"/>
                <w:sz w:val="20"/>
              </w:rPr>
              <w:t>vl</w:t>
            </w:r>
            <w:proofErr w:type="spellEnd"/>
            <w:r>
              <w:rPr>
                <w:rFonts w:hAnsi="Calibri" w:ascii="Calibri"/>
                <w:color w:val="000000"/>
                <w:sz w:val="20"/>
              </w:rPr>
              <w:t>. Jaroslav Smola</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10154786636</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VRLIKA 9</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3.875,00</w:t>
            </w:r>
          </w:p>
        </w:tc>
        <w:tc>
          <w:tcPr>
            <w:tcW w:type="dxa" w:w="1287"/>
            <w:tcBorders>
              <w:top w:val="nil"/>
              <w:left w:val="nil"/>
              <w:bottom w:space="0" w:sz="8" w:color="000000" w:val="single"/>
              <w:right w:space="0" w:sz="8" w:color="000000" w:val="single"/>
            </w:tcBorders>
            <w:noWrap/>
            <w:vAlign w:val="bottom"/>
            <w:hideMark/>
          </w:tcPr>
          <w:p w:rsidRDefault="00473D62" w:rsidR="00473D62">
            <w:pPr>
              <w:rPr>
                <w:rFonts w:hAnsi="Calibri" w:ascii="Calibri"/>
                <w:color w:val="000000"/>
                <w:sz w:val="20"/>
                <w:lang w:val="en-US"/>
              </w:rPr>
            </w:pPr>
            <w:r>
              <w:rPr>
                <w:rFonts w:hAnsi="Calibri" w:ascii="Calibri"/>
                <w:color w:val="000000"/>
                <w:sz w:val="20"/>
              </w:rPr>
              <w:t> </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 </w:t>
            </w:r>
          </w:p>
        </w:tc>
      </w:tr>
      <w:tr w:rsidTr="00473D62" w:rsidR="00473D62">
        <w:trPr>
          <w:trHeight w:val="58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lastRenderedPageBreak/>
              <w:t>51</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 xml:space="preserve">HIDRO-SPOJ obrt </w:t>
            </w:r>
            <w:proofErr w:type="spellStart"/>
            <w:r>
              <w:rPr>
                <w:rFonts w:hAnsi="Calibri" w:ascii="Calibri"/>
                <w:color w:val="000000"/>
                <w:sz w:val="20"/>
              </w:rPr>
              <w:t>vl.Zdravko</w:t>
            </w:r>
            <w:proofErr w:type="spellEnd"/>
            <w:r>
              <w:rPr>
                <w:rFonts w:hAnsi="Calibri" w:ascii="Calibri"/>
                <w:color w:val="000000"/>
                <w:sz w:val="20"/>
              </w:rPr>
              <w:t xml:space="preserve"> </w:t>
            </w:r>
            <w:proofErr w:type="spellStart"/>
            <w:r>
              <w:rPr>
                <w:rFonts w:hAnsi="Calibri" w:ascii="Calibri"/>
                <w:color w:val="000000"/>
                <w:sz w:val="20"/>
              </w:rPr>
              <w:t>Sohorai</w:t>
            </w:r>
            <w:proofErr w:type="spellEnd"/>
            <w:r>
              <w:rPr>
                <w:rFonts w:hAnsi="Calibri" w:ascii="Calibri"/>
                <w:color w:val="000000"/>
                <w:sz w:val="20"/>
              </w:rPr>
              <w:t xml:space="preserve"> Marina </w:t>
            </w:r>
            <w:proofErr w:type="spellStart"/>
            <w:r>
              <w:rPr>
                <w:rFonts w:hAnsi="Calibri" w:ascii="Calibri"/>
                <w:color w:val="000000"/>
                <w:sz w:val="20"/>
              </w:rPr>
              <w:t>Sohora</w:t>
            </w:r>
            <w:proofErr w:type="spellEnd"/>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92956073538</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LJUDEVITA GAJA 19</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5.162,50</w:t>
            </w:r>
          </w:p>
        </w:tc>
        <w:tc>
          <w:tcPr>
            <w:tcW w:type="dxa" w:w="1287"/>
            <w:tcBorders>
              <w:top w:val="nil"/>
              <w:left w:val="nil"/>
              <w:bottom w:space="0" w:sz="8" w:color="000000" w:val="single"/>
              <w:right w:space="0" w:sz="8" w:color="000000" w:val="single"/>
            </w:tcBorders>
            <w:noWrap/>
            <w:vAlign w:val="bottom"/>
            <w:hideMark/>
          </w:tcPr>
          <w:p w:rsidRDefault="00473D62" w:rsidR="00473D62">
            <w:pPr>
              <w:jc w:val="right"/>
              <w:rPr>
                <w:rFonts w:hAnsi="Calibri" w:ascii="Calibri"/>
                <w:color w:val="000000"/>
                <w:sz w:val="20"/>
                <w:lang w:val="en-US"/>
              </w:rPr>
            </w:pPr>
            <w:r>
              <w:rPr>
                <w:rFonts w:hAnsi="Calibri" w:ascii="Calibri"/>
                <w:color w:val="000000"/>
                <w:sz w:val="20"/>
              </w:rPr>
              <w:t>5.162,50</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0,04%</w:t>
            </w:r>
          </w:p>
        </w:tc>
      </w:tr>
      <w:tr w:rsidTr="00473D62" w:rsidR="00473D62">
        <w:trPr>
          <w:trHeight w:val="58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52</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PRIJEVOZNIČKO-TRGOVAČKI  obrt SPAJIĆ, v. Marko Spajić</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14644147589</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BATINJANI 6</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2.631,76</w:t>
            </w:r>
          </w:p>
        </w:tc>
        <w:tc>
          <w:tcPr>
            <w:tcW w:type="dxa" w:w="1287"/>
            <w:tcBorders>
              <w:top w:val="nil"/>
              <w:left w:val="nil"/>
              <w:bottom w:space="0" w:sz="8" w:color="000000" w:val="single"/>
              <w:right w:space="0" w:sz="8" w:color="000000" w:val="single"/>
            </w:tcBorders>
            <w:noWrap/>
            <w:vAlign w:val="bottom"/>
            <w:hideMark/>
          </w:tcPr>
          <w:p w:rsidRDefault="00473D62" w:rsidR="00473D62">
            <w:pPr>
              <w:rPr>
                <w:rFonts w:hAnsi="Calibri" w:ascii="Calibri"/>
                <w:color w:val="000000"/>
                <w:sz w:val="20"/>
                <w:lang w:val="en-US"/>
              </w:rPr>
            </w:pPr>
            <w:r>
              <w:rPr>
                <w:rFonts w:hAnsi="Calibri" w:ascii="Calibri"/>
                <w:color w:val="000000"/>
                <w:sz w:val="20"/>
              </w:rPr>
              <w:t> </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 </w:t>
            </w:r>
          </w:p>
        </w:tc>
      </w:tr>
      <w:tr w:rsidTr="00473D62" w:rsidR="00473D62">
        <w:trPr>
          <w:trHeight w:val="30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53</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STREK METALI d.o.o.</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76257986650</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Daruvarski Brestovac 34</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1.001,57</w:t>
            </w:r>
          </w:p>
        </w:tc>
        <w:tc>
          <w:tcPr>
            <w:tcW w:type="dxa" w:w="1287"/>
            <w:tcBorders>
              <w:top w:val="nil"/>
              <w:left w:val="nil"/>
              <w:bottom w:space="0" w:sz="8" w:color="000000" w:val="single"/>
              <w:right w:space="0" w:sz="8" w:color="000000" w:val="single"/>
            </w:tcBorders>
            <w:noWrap/>
            <w:vAlign w:val="bottom"/>
            <w:hideMark/>
          </w:tcPr>
          <w:p w:rsidRDefault="00473D62" w:rsidR="00473D62">
            <w:pPr>
              <w:jc w:val="right"/>
              <w:rPr>
                <w:rFonts w:hAnsi="Calibri" w:ascii="Calibri"/>
                <w:color w:val="000000"/>
                <w:sz w:val="20"/>
                <w:lang w:val="en-US"/>
              </w:rPr>
            </w:pPr>
            <w:r>
              <w:rPr>
                <w:rFonts w:hAnsi="Calibri" w:ascii="Calibri"/>
                <w:color w:val="000000"/>
                <w:sz w:val="20"/>
              </w:rPr>
              <w:t>1.001,57</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0,01%</w:t>
            </w:r>
          </w:p>
        </w:tc>
      </w:tr>
      <w:tr w:rsidTr="00473D62" w:rsidR="00473D62">
        <w:trPr>
          <w:trHeight w:val="30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54</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 xml:space="preserve">STROJNA MEHANIKA d.o.o. </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71357445366</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 xml:space="preserve">I. </w:t>
            </w:r>
            <w:proofErr w:type="spellStart"/>
            <w:r>
              <w:rPr>
                <w:rFonts w:hAnsi="Calibri" w:ascii="Calibri"/>
                <w:color w:val="000000"/>
                <w:sz w:val="20"/>
              </w:rPr>
              <w:t>Puđaka</w:t>
            </w:r>
            <w:proofErr w:type="spellEnd"/>
            <w:r>
              <w:rPr>
                <w:rFonts w:hAnsi="Calibri" w:ascii="Calibri"/>
                <w:color w:val="000000"/>
                <w:sz w:val="20"/>
              </w:rPr>
              <w:t xml:space="preserve"> 16</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9.700,00</w:t>
            </w:r>
          </w:p>
        </w:tc>
        <w:tc>
          <w:tcPr>
            <w:tcW w:type="dxa" w:w="1287"/>
            <w:tcBorders>
              <w:top w:val="nil"/>
              <w:left w:val="nil"/>
              <w:bottom w:space="0" w:sz="8" w:color="000000" w:val="single"/>
              <w:right w:space="0" w:sz="8" w:color="000000" w:val="single"/>
            </w:tcBorders>
            <w:noWrap/>
            <w:vAlign w:val="bottom"/>
            <w:hideMark/>
          </w:tcPr>
          <w:p w:rsidRDefault="00473D62" w:rsidR="00473D62">
            <w:pPr>
              <w:rPr>
                <w:rFonts w:hAnsi="Calibri" w:ascii="Calibri"/>
                <w:color w:val="000000"/>
                <w:sz w:val="20"/>
                <w:lang w:val="en-US"/>
              </w:rPr>
            </w:pPr>
            <w:r>
              <w:rPr>
                <w:rFonts w:hAnsi="Calibri" w:ascii="Calibri"/>
                <w:color w:val="000000"/>
                <w:sz w:val="20"/>
              </w:rPr>
              <w:t> </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 </w:t>
            </w:r>
          </w:p>
        </w:tc>
      </w:tr>
      <w:tr w:rsidTr="00473D62" w:rsidR="00473D62">
        <w:trPr>
          <w:trHeight w:val="30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55</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SVIJET VILIČARA d.o.o.</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19580573386</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 xml:space="preserve">Ulica grada </w:t>
            </w:r>
            <w:proofErr w:type="spellStart"/>
            <w:r>
              <w:rPr>
                <w:rFonts w:hAnsi="Calibri" w:ascii="Calibri"/>
                <w:color w:val="000000"/>
                <w:sz w:val="20"/>
              </w:rPr>
              <w:t>Wirgesa</w:t>
            </w:r>
            <w:proofErr w:type="spellEnd"/>
            <w:r>
              <w:rPr>
                <w:rFonts w:hAnsi="Calibri" w:ascii="Calibri"/>
                <w:color w:val="000000"/>
                <w:sz w:val="20"/>
              </w:rPr>
              <w:t xml:space="preserve"> 10</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3.587,19</w:t>
            </w:r>
          </w:p>
        </w:tc>
        <w:tc>
          <w:tcPr>
            <w:tcW w:type="dxa" w:w="1287"/>
            <w:tcBorders>
              <w:top w:val="nil"/>
              <w:left w:val="nil"/>
              <w:bottom w:space="0" w:sz="8" w:color="000000" w:val="single"/>
              <w:right w:space="0" w:sz="8" w:color="000000" w:val="single"/>
            </w:tcBorders>
            <w:noWrap/>
            <w:vAlign w:val="bottom"/>
            <w:hideMark/>
          </w:tcPr>
          <w:p w:rsidRDefault="00473D62" w:rsidR="00473D62">
            <w:pPr>
              <w:jc w:val="right"/>
              <w:rPr>
                <w:rFonts w:hAnsi="Calibri" w:ascii="Calibri"/>
                <w:color w:val="000000"/>
                <w:sz w:val="20"/>
                <w:lang w:val="en-US"/>
              </w:rPr>
            </w:pPr>
            <w:r>
              <w:rPr>
                <w:rFonts w:hAnsi="Calibri" w:ascii="Calibri"/>
                <w:color w:val="000000"/>
                <w:sz w:val="20"/>
              </w:rPr>
              <w:t>3.587,19</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0,02%</w:t>
            </w:r>
          </w:p>
        </w:tc>
      </w:tr>
      <w:tr w:rsidTr="00473D62" w:rsidR="00473D62">
        <w:trPr>
          <w:trHeight w:val="30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56</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proofErr w:type="spellStart"/>
            <w:r>
              <w:rPr>
                <w:rFonts w:hAnsi="Calibri" w:ascii="Calibri"/>
                <w:color w:val="000000"/>
                <w:sz w:val="20"/>
              </w:rPr>
              <w:t>T.O</w:t>
            </w:r>
            <w:proofErr w:type="spellEnd"/>
            <w:r>
              <w:rPr>
                <w:rFonts w:hAnsi="Calibri" w:ascii="Calibri"/>
                <w:color w:val="000000"/>
                <w:sz w:val="20"/>
              </w:rPr>
              <w:t xml:space="preserve">. DONAT </w:t>
            </w:r>
            <w:proofErr w:type="spellStart"/>
            <w:r>
              <w:rPr>
                <w:rFonts w:hAnsi="Calibri" w:ascii="Calibri"/>
                <w:color w:val="000000"/>
                <w:sz w:val="20"/>
              </w:rPr>
              <w:t>vl</w:t>
            </w:r>
            <w:proofErr w:type="spellEnd"/>
            <w:r>
              <w:rPr>
                <w:rFonts w:hAnsi="Calibri" w:ascii="Calibri"/>
                <w:color w:val="000000"/>
                <w:sz w:val="20"/>
              </w:rPr>
              <w:t>. Josip Donat</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88811140303</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proofErr w:type="spellStart"/>
            <w:r>
              <w:rPr>
                <w:rFonts w:hAnsi="Calibri" w:ascii="Calibri"/>
                <w:color w:val="000000"/>
                <w:sz w:val="20"/>
              </w:rPr>
              <w:t>J.JELAČIĆA</w:t>
            </w:r>
            <w:proofErr w:type="spellEnd"/>
            <w:r>
              <w:rPr>
                <w:rFonts w:hAnsi="Calibri" w:ascii="Calibri"/>
                <w:color w:val="000000"/>
                <w:sz w:val="20"/>
              </w:rPr>
              <w:t xml:space="preserve"> 59, DARUVAR</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657</w:t>
            </w:r>
          </w:p>
        </w:tc>
        <w:tc>
          <w:tcPr>
            <w:tcW w:type="dxa" w:w="1287"/>
            <w:tcBorders>
              <w:top w:val="nil"/>
              <w:left w:val="nil"/>
              <w:bottom w:space="0" w:sz="8" w:color="000000" w:val="single"/>
              <w:right w:space="0" w:sz="8" w:color="000000" w:val="single"/>
            </w:tcBorders>
            <w:noWrap/>
            <w:vAlign w:val="bottom"/>
            <w:hideMark/>
          </w:tcPr>
          <w:p w:rsidRDefault="00473D62" w:rsidR="00473D62">
            <w:pPr>
              <w:jc w:val="right"/>
              <w:rPr>
                <w:rFonts w:hAnsi="Calibri" w:ascii="Calibri"/>
                <w:color w:val="000000"/>
                <w:sz w:val="20"/>
                <w:lang w:val="en-US"/>
              </w:rPr>
            </w:pPr>
            <w:r>
              <w:rPr>
                <w:rFonts w:hAnsi="Calibri" w:ascii="Calibri"/>
                <w:color w:val="000000"/>
                <w:sz w:val="20"/>
              </w:rPr>
              <w:t>657,00</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0,00%</w:t>
            </w:r>
          </w:p>
        </w:tc>
      </w:tr>
      <w:tr w:rsidTr="00473D62" w:rsidR="00473D62">
        <w:trPr>
          <w:trHeight w:val="58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57</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TPZ LINDE VILIČARI HRVATSKA d.o.o.</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69503639110</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proofErr w:type="spellStart"/>
            <w:r>
              <w:rPr>
                <w:rFonts w:hAnsi="Calibri" w:ascii="Calibri"/>
                <w:color w:val="000000"/>
                <w:sz w:val="20"/>
              </w:rPr>
              <w:t>Novoselska</w:t>
            </w:r>
            <w:proofErr w:type="spellEnd"/>
            <w:r>
              <w:rPr>
                <w:rFonts w:hAnsi="Calibri" w:ascii="Calibri"/>
                <w:color w:val="000000"/>
                <w:sz w:val="20"/>
              </w:rPr>
              <w:t xml:space="preserve"> 25</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22.222,82</w:t>
            </w:r>
          </w:p>
        </w:tc>
        <w:tc>
          <w:tcPr>
            <w:tcW w:type="dxa" w:w="1287"/>
            <w:tcBorders>
              <w:top w:val="nil"/>
              <w:left w:val="nil"/>
              <w:bottom w:space="0" w:sz="8" w:color="000000" w:val="single"/>
              <w:right w:space="0" w:sz="8" w:color="000000" w:val="single"/>
            </w:tcBorders>
            <w:noWrap/>
            <w:vAlign w:val="bottom"/>
            <w:hideMark/>
          </w:tcPr>
          <w:p w:rsidRDefault="00473D62" w:rsidR="00473D62">
            <w:pPr>
              <w:jc w:val="right"/>
              <w:rPr>
                <w:rFonts w:hAnsi="Calibri" w:ascii="Calibri"/>
                <w:color w:val="000000"/>
                <w:sz w:val="20"/>
                <w:lang w:val="en-US"/>
              </w:rPr>
            </w:pPr>
            <w:r>
              <w:rPr>
                <w:rFonts w:hAnsi="Calibri" w:ascii="Calibri"/>
                <w:color w:val="000000"/>
                <w:sz w:val="20"/>
              </w:rPr>
              <w:t>22.222,82</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0,15%</w:t>
            </w:r>
          </w:p>
        </w:tc>
      </w:tr>
      <w:tr w:rsidTr="00473D62" w:rsidR="00473D62">
        <w:trPr>
          <w:trHeight w:val="30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58</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UTOLICA d.o.o.</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49979554361</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Kralja Tomislava 32</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340</w:t>
            </w:r>
          </w:p>
        </w:tc>
        <w:tc>
          <w:tcPr>
            <w:tcW w:type="dxa" w:w="1287"/>
            <w:tcBorders>
              <w:top w:val="nil"/>
              <w:left w:val="nil"/>
              <w:bottom w:space="0" w:sz="8" w:color="000000" w:val="single"/>
              <w:right w:space="0" w:sz="8" w:color="000000" w:val="single"/>
            </w:tcBorders>
            <w:noWrap/>
            <w:vAlign w:val="bottom"/>
            <w:hideMark/>
          </w:tcPr>
          <w:p w:rsidRDefault="00473D62" w:rsidR="00473D62">
            <w:pPr>
              <w:jc w:val="right"/>
              <w:rPr>
                <w:rFonts w:hAnsi="Calibri" w:ascii="Calibri"/>
                <w:color w:val="000000"/>
                <w:sz w:val="20"/>
                <w:lang w:val="en-US"/>
              </w:rPr>
            </w:pPr>
            <w:r>
              <w:rPr>
                <w:rFonts w:hAnsi="Calibri" w:ascii="Calibri"/>
                <w:color w:val="000000"/>
                <w:sz w:val="20"/>
              </w:rPr>
              <w:t>340,00</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0,00%</w:t>
            </w:r>
          </w:p>
        </w:tc>
      </w:tr>
      <w:tr w:rsidTr="00473D62" w:rsidR="00473D62">
        <w:trPr>
          <w:trHeight w:val="86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59</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 xml:space="preserve">VALENTIĆ obrt za prijevoz, </w:t>
            </w:r>
            <w:proofErr w:type="spellStart"/>
            <w:r>
              <w:rPr>
                <w:rFonts w:hAnsi="Calibri" w:ascii="Calibri"/>
                <w:color w:val="000000"/>
                <w:sz w:val="20"/>
              </w:rPr>
              <w:t>vl</w:t>
            </w:r>
            <w:proofErr w:type="spellEnd"/>
            <w:r>
              <w:rPr>
                <w:rFonts w:hAnsi="Calibri" w:ascii="Calibri"/>
                <w:color w:val="000000"/>
                <w:sz w:val="20"/>
              </w:rPr>
              <w:t>. Milan Valentić i Josip Valentić</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61633774300</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BANA JOSIPA JELAČIĆA 11</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1.261,72</w:t>
            </w:r>
          </w:p>
        </w:tc>
        <w:tc>
          <w:tcPr>
            <w:tcW w:type="dxa" w:w="1287"/>
            <w:tcBorders>
              <w:top w:val="nil"/>
              <w:left w:val="nil"/>
              <w:bottom w:space="0" w:sz="8" w:color="000000" w:val="single"/>
              <w:right w:space="0" w:sz="8" w:color="000000" w:val="single"/>
            </w:tcBorders>
            <w:noWrap/>
            <w:vAlign w:val="bottom"/>
            <w:hideMark/>
          </w:tcPr>
          <w:p w:rsidRDefault="00473D62" w:rsidR="00473D62">
            <w:pPr>
              <w:rPr>
                <w:rFonts w:hAnsi="Calibri" w:ascii="Calibri"/>
                <w:color w:val="000000"/>
                <w:sz w:val="20"/>
                <w:lang w:val="en-US"/>
              </w:rPr>
            </w:pPr>
            <w:r>
              <w:rPr>
                <w:rFonts w:hAnsi="Calibri" w:ascii="Calibri"/>
                <w:color w:val="000000"/>
                <w:sz w:val="20"/>
              </w:rPr>
              <w:t> </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 </w:t>
            </w:r>
          </w:p>
        </w:tc>
      </w:tr>
      <w:tr w:rsidTr="00473D62" w:rsidR="00473D62">
        <w:trPr>
          <w:trHeight w:val="30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60</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 xml:space="preserve">WÜRTH-HRVATSKA d.o.o. </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52641439848</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Franje Lučića 32</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889,31</w:t>
            </w:r>
          </w:p>
        </w:tc>
        <w:tc>
          <w:tcPr>
            <w:tcW w:type="dxa" w:w="1287"/>
            <w:tcBorders>
              <w:top w:val="nil"/>
              <w:left w:val="nil"/>
              <w:bottom w:space="0" w:sz="8" w:color="000000" w:val="single"/>
              <w:right w:space="0" w:sz="8" w:color="000000" w:val="single"/>
            </w:tcBorders>
            <w:noWrap/>
            <w:vAlign w:val="bottom"/>
            <w:hideMark/>
          </w:tcPr>
          <w:p w:rsidRDefault="00473D62" w:rsidR="00473D62">
            <w:pPr>
              <w:jc w:val="right"/>
              <w:rPr>
                <w:rFonts w:hAnsi="Calibri" w:ascii="Calibri"/>
                <w:color w:val="000000"/>
                <w:sz w:val="20"/>
                <w:lang w:val="en-US"/>
              </w:rPr>
            </w:pPr>
            <w:r>
              <w:rPr>
                <w:rFonts w:hAnsi="Calibri" w:ascii="Calibri"/>
                <w:color w:val="000000"/>
                <w:sz w:val="20"/>
              </w:rPr>
              <w:t>889,31</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0,01%</w:t>
            </w:r>
          </w:p>
        </w:tc>
      </w:tr>
      <w:tr w:rsidTr="00473D62" w:rsidR="00473D62">
        <w:trPr>
          <w:trHeight w:val="58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61</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ZAGREBAČKI HOLDING, d.o.o.</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85584865987</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Ulica grada Vukovara 41</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135,56</w:t>
            </w:r>
          </w:p>
        </w:tc>
        <w:tc>
          <w:tcPr>
            <w:tcW w:type="dxa" w:w="1287"/>
            <w:tcBorders>
              <w:top w:val="nil"/>
              <w:left w:val="nil"/>
              <w:bottom w:space="0" w:sz="8" w:color="000000" w:val="single"/>
              <w:right w:space="0" w:sz="8" w:color="000000" w:val="single"/>
            </w:tcBorders>
            <w:noWrap/>
            <w:vAlign w:val="bottom"/>
            <w:hideMark/>
          </w:tcPr>
          <w:p w:rsidRDefault="00473D62" w:rsidR="00473D62">
            <w:pPr>
              <w:rPr>
                <w:rFonts w:hAnsi="Calibri" w:ascii="Calibri"/>
                <w:color w:val="000000"/>
                <w:sz w:val="20"/>
                <w:lang w:val="en-US"/>
              </w:rPr>
            </w:pPr>
            <w:r>
              <w:rPr>
                <w:rFonts w:hAnsi="Calibri" w:ascii="Calibri"/>
                <w:color w:val="000000"/>
                <w:sz w:val="20"/>
              </w:rPr>
              <w:t> </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 </w:t>
            </w:r>
          </w:p>
        </w:tc>
      </w:tr>
      <w:tr w:rsidTr="00473D62" w:rsidR="00473D62">
        <w:trPr>
          <w:trHeight w:val="30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62</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ZAGREBŠPED,d.o.o.</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2573674713</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Vodovodna 20a</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1.375,00</w:t>
            </w:r>
          </w:p>
        </w:tc>
        <w:tc>
          <w:tcPr>
            <w:tcW w:type="dxa" w:w="1287"/>
            <w:tcBorders>
              <w:top w:val="nil"/>
              <w:left w:val="nil"/>
              <w:bottom w:space="0" w:sz="8" w:color="000000" w:val="single"/>
              <w:right w:space="0" w:sz="8" w:color="000000" w:val="single"/>
            </w:tcBorders>
            <w:noWrap/>
            <w:vAlign w:val="bottom"/>
            <w:hideMark/>
          </w:tcPr>
          <w:p w:rsidRDefault="00473D62" w:rsidR="00473D62">
            <w:pPr>
              <w:jc w:val="right"/>
              <w:rPr>
                <w:rFonts w:hAnsi="Calibri" w:ascii="Calibri"/>
                <w:color w:val="000000"/>
                <w:sz w:val="20"/>
                <w:lang w:val="en-US"/>
              </w:rPr>
            </w:pPr>
            <w:r>
              <w:rPr>
                <w:rFonts w:hAnsi="Calibri" w:ascii="Calibri"/>
                <w:color w:val="000000"/>
                <w:sz w:val="20"/>
              </w:rPr>
              <w:t>1.375,00</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0,01%</w:t>
            </w:r>
          </w:p>
        </w:tc>
      </w:tr>
      <w:tr w:rsidTr="00473D62" w:rsidR="00473D62">
        <w:trPr>
          <w:trHeight w:val="58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63</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TOMISLAV KOVAČIĆ</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16367906738</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52. SAMOSTALNOG BATALJUNA 4</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2.400.000,00</w:t>
            </w:r>
          </w:p>
        </w:tc>
        <w:tc>
          <w:tcPr>
            <w:tcW w:type="dxa" w:w="1287"/>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2.400.000,00</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16,59%</w:t>
            </w:r>
          </w:p>
        </w:tc>
      </w:tr>
      <w:tr w:rsidTr="00473D62" w:rsidR="00473D62">
        <w:trPr>
          <w:trHeight w:val="58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64</w:t>
            </w:r>
          </w:p>
        </w:tc>
        <w:tc>
          <w:tcPr>
            <w:tcW w:type="dxa" w:w="1896"/>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BIOMASA GRUPA DI LEGNO E PELLET d.o.o.</w:t>
            </w:r>
          </w:p>
        </w:tc>
        <w:tc>
          <w:tcPr>
            <w:tcW w:type="dxa" w:w="1332"/>
            <w:tcBorders>
              <w:top w:val="nil"/>
              <w:left w:val="nil"/>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76645697910</w:t>
            </w:r>
          </w:p>
        </w:tc>
        <w:tc>
          <w:tcPr>
            <w:tcW w:type="dxa" w:w="2059"/>
            <w:tcBorders>
              <w:top w:val="nil"/>
              <w:left w:val="nil"/>
              <w:bottom w:space="0" w:sz="8" w:color="000000" w:val="single"/>
              <w:right w:space="0" w:sz="8" w:color="000000" w:val="single"/>
            </w:tcBorders>
            <w:vAlign w:val="center"/>
            <w:hideMark/>
          </w:tcPr>
          <w:p w:rsidRDefault="00473D62" w:rsidR="00473D62">
            <w:pPr>
              <w:rPr>
                <w:rFonts w:hAnsi="Calibri" w:ascii="Calibri"/>
                <w:color w:val="000000"/>
                <w:sz w:val="20"/>
                <w:lang w:val="en-US"/>
              </w:rPr>
            </w:pPr>
            <w:r>
              <w:rPr>
                <w:rFonts w:hAnsi="Calibri" w:ascii="Calibri"/>
                <w:color w:val="000000"/>
                <w:sz w:val="20"/>
              </w:rPr>
              <w:t>52. SAMOSTALNOG BATALJUNA 4</w:t>
            </w:r>
          </w:p>
        </w:tc>
        <w:tc>
          <w:tcPr>
            <w:tcW w:type="dxa" w:w="1389"/>
            <w:tcBorders>
              <w:top w:val="nil"/>
              <w:left w:val="nil"/>
              <w:bottom w:space="0" w:sz="8" w:color="000000" w:val="single"/>
              <w:right w:space="0" w:sz="8" w:color="000000" w:val="single"/>
            </w:tcBorders>
            <w:noWrap/>
            <w:vAlign w:val="center"/>
            <w:hideMark/>
          </w:tcPr>
          <w:p w:rsidRDefault="00473D62" w:rsidR="00473D62">
            <w:pPr>
              <w:jc w:val="right"/>
              <w:rPr>
                <w:rFonts w:hAnsi="Calibri" w:ascii="Calibri"/>
                <w:color w:val="000000"/>
                <w:sz w:val="20"/>
                <w:lang w:val="en-US"/>
              </w:rPr>
            </w:pPr>
            <w:r>
              <w:rPr>
                <w:rFonts w:hAnsi="Calibri" w:ascii="Calibri"/>
                <w:color w:val="000000"/>
                <w:sz w:val="20"/>
              </w:rPr>
              <w:t>2.400.000,00</w:t>
            </w:r>
          </w:p>
        </w:tc>
        <w:tc>
          <w:tcPr>
            <w:tcW w:type="dxa" w:w="1287"/>
            <w:tcBorders>
              <w:top w:val="nil"/>
              <w:left w:val="nil"/>
              <w:bottom w:space="0" w:sz="8" w:color="000000" w:val="single"/>
              <w:right w:space="0" w:sz="8" w:color="000000" w:val="single"/>
            </w:tcBorders>
            <w:noWrap/>
            <w:vAlign w:val="bottom"/>
            <w:hideMark/>
          </w:tcPr>
          <w:p w:rsidRDefault="00473D62" w:rsidR="00473D62">
            <w:pPr>
              <w:jc w:val="right"/>
              <w:rPr>
                <w:rFonts w:hAnsi="Calibri" w:ascii="Calibri"/>
                <w:color w:val="000000"/>
                <w:sz w:val="20"/>
                <w:lang w:val="en-US"/>
              </w:rPr>
            </w:pPr>
            <w:r>
              <w:rPr>
                <w:rFonts w:hAnsi="Calibri" w:ascii="Calibri"/>
                <w:color w:val="000000"/>
                <w:sz w:val="20"/>
              </w:rPr>
              <w:t>2.400.000,00</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16,59%</w:t>
            </w:r>
          </w:p>
        </w:tc>
      </w:tr>
      <w:tr w:rsidTr="00473D62" w:rsidR="00473D62">
        <w:trPr>
          <w:trHeight w:val="580"/>
        </w:trPr>
        <w:tc>
          <w:tcPr>
            <w:tcW w:type="dxa" w:w="590"/>
            <w:tcBorders>
              <w:top w:val="nil"/>
              <w:left w:space="0" w:sz="8" w:color="000000" w:val="single"/>
              <w:bottom w:space="0" w:sz="8" w:color="000000" w:val="single"/>
              <w:right w:space="0" w:sz="8" w:color="000000" w:val="single"/>
            </w:tcBorders>
            <w:noWrap/>
            <w:vAlign w:val="center"/>
            <w:hideMark/>
          </w:tcPr>
          <w:p w:rsidRDefault="00473D62" w:rsidR="00473D62">
            <w:pPr>
              <w:jc w:val="center"/>
              <w:rPr>
                <w:rFonts w:hAnsi="Calibri" w:ascii="Calibri"/>
                <w:color w:val="000000"/>
                <w:sz w:val="20"/>
                <w:lang w:val="en-US"/>
              </w:rPr>
            </w:pPr>
            <w:r>
              <w:rPr>
                <w:rFonts w:hAnsi="Calibri" w:ascii="Calibri"/>
                <w:color w:val="000000"/>
                <w:sz w:val="20"/>
              </w:rPr>
              <w:t>65</w:t>
            </w:r>
          </w:p>
        </w:tc>
        <w:tc>
          <w:tcPr>
            <w:tcW w:type="dxa" w:w="1896"/>
            <w:tcBorders>
              <w:top w:val="nil"/>
              <w:left w:val="nil"/>
              <w:bottom w:space="0" w:sz="8" w:color="000000" w:val="single"/>
              <w:right w:space="0" w:sz="8" w:color="000000" w:val="single"/>
            </w:tcBorders>
            <w:shd w:fill="FFFFFF" w:color="auto" w:val="clear"/>
            <w:vAlign w:val="center"/>
            <w:hideMark/>
          </w:tcPr>
          <w:p w:rsidRDefault="00473D62" w:rsidR="00473D62">
            <w:pPr>
              <w:rPr>
                <w:rFonts w:hAnsi="Calibri" w:ascii="Calibri"/>
                <w:color w:val="000000"/>
                <w:sz w:val="20"/>
                <w:lang w:val="en-US"/>
              </w:rPr>
            </w:pPr>
            <w:r>
              <w:rPr>
                <w:rFonts w:hAnsi="Calibri" w:ascii="Calibri"/>
                <w:color w:val="000000"/>
                <w:sz w:val="20"/>
              </w:rPr>
              <w:t>ANTUN KOVAČIĆ</w:t>
            </w:r>
          </w:p>
        </w:tc>
        <w:tc>
          <w:tcPr>
            <w:tcW w:type="dxa" w:w="1332"/>
            <w:tcBorders>
              <w:top w:val="nil"/>
              <w:left w:val="nil"/>
              <w:bottom w:space="0" w:sz="8" w:color="000000" w:val="single"/>
              <w:right w:space="0" w:sz="8" w:color="000000" w:val="single"/>
            </w:tcBorders>
            <w:shd w:fill="FFFFFF" w:color="auto" w:val="clear"/>
            <w:noWrap/>
            <w:vAlign w:val="center"/>
            <w:hideMark/>
          </w:tcPr>
          <w:p w:rsidRDefault="00473D62" w:rsidR="00473D62">
            <w:pPr>
              <w:jc w:val="center"/>
              <w:rPr>
                <w:rFonts w:hAnsi="Calibri" w:ascii="Calibri"/>
                <w:color w:val="000000"/>
                <w:sz w:val="20"/>
                <w:lang w:val="en-US"/>
              </w:rPr>
            </w:pPr>
            <w:r>
              <w:rPr>
                <w:rFonts w:hAnsi="Calibri" w:ascii="Calibri"/>
                <w:color w:val="000000"/>
                <w:sz w:val="20"/>
              </w:rPr>
              <w:t>77619911472</w:t>
            </w:r>
          </w:p>
        </w:tc>
        <w:tc>
          <w:tcPr>
            <w:tcW w:type="dxa" w:w="2059"/>
            <w:tcBorders>
              <w:top w:val="nil"/>
              <w:left w:val="nil"/>
              <w:bottom w:space="0" w:sz="8" w:color="000000" w:val="single"/>
              <w:right w:space="0" w:sz="8" w:color="000000" w:val="single"/>
            </w:tcBorders>
            <w:shd w:fill="FFFFFF" w:color="auto" w:val="clear"/>
            <w:vAlign w:val="center"/>
            <w:hideMark/>
          </w:tcPr>
          <w:p w:rsidRDefault="00473D62" w:rsidR="00473D62">
            <w:pPr>
              <w:rPr>
                <w:rFonts w:hAnsi="Calibri" w:ascii="Calibri"/>
                <w:color w:val="000000"/>
                <w:sz w:val="20"/>
                <w:lang w:val="en-US"/>
              </w:rPr>
            </w:pPr>
            <w:r>
              <w:rPr>
                <w:rFonts w:hAnsi="Calibri" w:ascii="Calibri"/>
                <w:color w:val="000000"/>
                <w:sz w:val="20"/>
              </w:rPr>
              <w:t>52. SAMOSTALNOG BATALJUNA 4</w:t>
            </w:r>
          </w:p>
        </w:tc>
        <w:tc>
          <w:tcPr>
            <w:tcW w:type="dxa" w:w="1389"/>
            <w:tcBorders>
              <w:top w:val="nil"/>
              <w:left w:val="nil"/>
              <w:bottom w:space="0" w:sz="8" w:color="000000" w:val="single"/>
              <w:right w:space="0" w:sz="8" w:color="000000" w:val="single"/>
            </w:tcBorders>
            <w:shd w:fill="FFFFFF" w:color="auto" w:val="clear"/>
            <w:noWrap/>
            <w:vAlign w:val="center"/>
            <w:hideMark/>
          </w:tcPr>
          <w:p w:rsidRDefault="00473D62" w:rsidR="00473D62">
            <w:pPr>
              <w:jc w:val="right"/>
              <w:rPr>
                <w:rFonts w:hAnsi="Calibri" w:ascii="Calibri"/>
                <w:color w:val="000000"/>
                <w:sz w:val="20"/>
                <w:lang w:val="en-US"/>
              </w:rPr>
            </w:pPr>
            <w:r>
              <w:rPr>
                <w:rFonts w:hAnsi="Calibri" w:ascii="Calibri"/>
                <w:color w:val="000000"/>
                <w:sz w:val="20"/>
              </w:rPr>
              <w:t>2.400.000,00</w:t>
            </w:r>
          </w:p>
        </w:tc>
        <w:tc>
          <w:tcPr>
            <w:tcW w:type="dxa" w:w="1287"/>
            <w:tcBorders>
              <w:top w:val="nil"/>
              <w:left w:val="nil"/>
              <w:bottom w:space="0" w:sz="8" w:color="000000" w:val="single"/>
              <w:right w:space="0" w:sz="8" w:color="000000" w:val="single"/>
            </w:tcBorders>
            <w:shd w:fill="FFFFFF" w:color="auto" w:val="clear"/>
            <w:noWrap/>
            <w:vAlign w:val="bottom"/>
            <w:hideMark/>
          </w:tcPr>
          <w:p w:rsidRDefault="00473D62" w:rsidR="00473D62">
            <w:pPr>
              <w:jc w:val="right"/>
              <w:rPr>
                <w:rFonts w:hAnsi="Calibri" w:ascii="Calibri"/>
                <w:color w:val="000000"/>
                <w:sz w:val="20"/>
                <w:lang w:val="en-US"/>
              </w:rPr>
            </w:pPr>
            <w:r>
              <w:rPr>
                <w:rFonts w:hAnsi="Calibri" w:ascii="Calibri"/>
                <w:color w:val="000000"/>
                <w:sz w:val="20"/>
              </w:rPr>
              <w:t>2.400.000,00</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16,59%</w:t>
            </w:r>
          </w:p>
        </w:tc>
      </w:tr>
      <w:tr w:rsidTr="00473D62" w:rsidR="00473D62">
        <w:trPr>
          <w:trHeight w:val="300"/>
        </w:trPr>
        <w:tc>
          <w:tcPr>
            <w:tcW w:type="dxa" w:w="590"/>
            <w:tcBorders>
              <w:top w:val="nil"/>
              <w:left w:space="0" w:sz="8" w:color="000000" w:val="single"/>
              <w:bottom w:space="0" w:sz="8" w:color="000000" w:val="single"/>
              <w:right w:space="0" w:sz="8" w:color="000000" w:val="single"/>
            </w:tcBorders>
            <w:shd w:fill="A9D08E" w:color="auto" w:val="clear"/>
            <w:noWrap/>
            <w:vAlign w:val="center"/>
            <w:hideMark/>
          </w:tcPr>
          <w:p w:rsidRDefault="00473D62" w:rsidR="00473D62">
            <w:pPr>
              <w:jc w:val="center"/>
              <w:rPr>
                <w:rFonts w:hAnsi="Calibri" w:ascii="Calibri"/>
                <w:b/>
                <w:bCs/>
                <w:color w:val="000000"/>
                <w:sz w:val="20"/>
                <w:lang w:val="en-US"/>
              </w:rPr>
            </w:pPr>
            <w:r>
              <w:rPr>
                <w:rFonts w:hAnsi="Calibri" w:ascii="Calibri"/>
                <w:b/>
                <w:bCs/>
                <w:color w:val="000000"/>
                <w:sz w:val="20"/>
              </w:rPr>
              <w:t> </w:t>
            </w:r>
          </w:p>
        </w:tc>
        <w:tc>
          <w:tcPr>
            <w:tcW w:type="dxa" w:w="1896"/>
            <w:tcBorders>
              <w:top w:val="nil"/>
              <w:left w:val="nil"/>
              <w:bottom w:space="0" w:sz="8" w:color="000000" w:val="single"/>
              <w:right w:space="0" w:sz="8" w:color="000000" w:val="single"/>
            </w:tcBorders>
            <w:shd w:fill="A9D08E" w:color="auto" w:val="clear"/>
            <w:vAlign w:val="center"/>
            <w:hideMark/>
          </w:tcPr>
          <w:p w:rsidRDefault="00473D62" w:rsidR="00473D62">
            <w:pPr>
              <w:rPr>
                <w:rFonts w:hAnsi="Calibri" w:ascii="Calibri"/>
                <w:color w:val="000000"/>
                <w:sz w:val="20"/>
                <w:lang w:val="en-US"/>
              </w:rPr>
            </w:pPr>
            <w:r>
              <w:rPr>
                <w:rFonts w:hAnsi="Calibri" w:ascii="Calibri"/>
                <w:color w:val="000000"/>
                <w:sz w:val="20"/>
              </w:rPr>
              <w:t> </w:t>
            </w:r>
          </w:p>
        </w:tc>
        <w:tc>
          <w:tcPr>
            <w:tcW w:type="dxa" w:w="1332"/>
            <w:tcBorders>
              <w:top w:val="nil"/>
              <w:left w:val="nil"/>
              <w:bottom w:space="0" w:sz="8" w:color="000000" w:val="single"/>
              <w:right w:space="0" w:sz="8" w:color="000000" w:val="single"/>
            </w:tcBorders>
            <w:shd w:fill="A9D08E" w:color="auto" w:val="clear"/>
            <w:noWrap/>
            <w:vAlign w:val="center"/>
            <w:hideMark/>
          </w:tcPr>
          <w:p w:rsidRDefault="00473D62" w:rsidR="00473D62">
            <w:pPr>
              <w:jc w:val="center"/>
              <w:rPr>
                <w:rFonts w:hAnsi="Calibri" w:ascii="Calibri"/>
                <w:color w:val="000000"/>
                <w:sz w:val="20"/>
                <w:lang w:val="en-US"/>
              </w:rPr>
            </w:pPr>
            <w:r>
              <w:rPr>
                <w:rFonts w:hAnsi="Calibri" w:ascii="Calibri"/>
                <w:color w:val="000000"/>
                <w:sz w:val="20"/>
              </w:rPr>
              <w:t> </w:t>
            </w:r>
          </w:p>
        </w:tc>
        <w:tc>
          <w:tcPr>
            <w:tcW w:type="dxa" w:w="2059"/>
            <w:tcBorders>
              <w:top w:val="nil"/>
              <w:left w:val="nil"/>
              <w:bottom w:space="0" w:sz="8" w:color="000000" w:val="single"/>
              <w:right w:space="0" w:sz="8" w:color="000000" w:val="single"/>
            </w:tcBorders>
            <w:shd w:fill="A9D08E" w:color="auto" w:val="clear"/>
            <w:vAlign w:val="center"/>
            <w:hideMark/>
          </w:tcPr>
          <w:p w:rsidRDefault="00473D62" w:rsidR="00473D62">
            <w:pPr>
              <w:rPr>
                <w:rFonts w:hAnsi="Calibri" w:ascii="Calibri"/>
                <w:color w:val="000000"/>
                <w:sz w:val="20"/>
                <w:lang w:val="en-US"/>
              </w:rPr>
            </w:pPr>
            <w:r>
              <w:rPr>
                <w:rFonts w:hAnsi="Calibri" w:ascii="Calibri"/>
                <w:color w:val="000000"/>
                <w:sz w:val="20"/>
              </w:rPr>
              <w:t> </w:t>
            </w:r>
          </w:p>
        </w:tc>
        <w:tc>
          <w:tcPr>
            <w:tcW w:type="dxa" w:w="1389"/>
            <w:tcBorders>
              <w:top w:val="nil"/>
              <w:left w:val="nil"/>
              <w:bottom w:space="0" w:sz="8" w:color="000000" w:val="single"/>
              <w:right w:space="0" w:sz="8" w:color="000000" w:val="single"/>
            </w:tcBorders>
            <w:shd w:fill="A9D08E" w:color="auto" w:val="clear"/>
            <w:noWrap/>
            <w:vAlign w:val="center"/>
            <w:hideMark/>
          </w:tcPr>
          <w:p w:rsidRDefault="00473D62" w:rsidR="00473D62">
            <w:pPr>
              <w:jc w:val="right"/>
              <w:rPr>
                <w:rFonts w:hAnsi="Calibri" w:ascii="Calibri"/>
                <w:b/>
                <w:bCs/>
                <w:color w:val="000000"/>
                <w:sz w:val="20"/>
                <w:lang w:val="en-US"/>
              </w:rPr>
            </w:pPr>
            <w:r>
              <w:rPr>
                <w:rFonts w:hAnsi="Calibri" w:ascii="Calibri"/>
                <w:b/>
                <w:bCs/>
                <w:color w:val="000000"/>
                <w:sz w:val="20"/>
              </w:rPr>
              <w:t>14.467.902,53</w:t>
            </w:r>
          </w:p>
        </w:tc>
        <w:tc>
          <w:tcPr>
            <w:tcW w:type="dxa" w:w="1287"/>
            <w:tcBorders>
              <w:top w:val="nil"/>
              <w:left w:val="nil"/>
              <w:bottom w:space="0" w:sz="8" w:color="000000" w:val="single"/>
              <w:right w:space="0" w:sz="8" w:color="000000" w:val="single"/>
            </w:tcBorders>
            <w:shd w:fill="A9D08E" w:color="auto" w:val="clear"/>
            <w:noWrap/>
            <w:vAlign w:val="bottom"/>
            <w:hideMark/>
          </w:tcPr>
          <w:p w:rsidRDefault="00473D62" w:rsidR="00473D62">
            <w:pPr>
              <w:jc w:val="center"/>
              <w:rPr>
                <w:rFonts w:hAnsi="Calibri" w:ascii="Calibri"/>
                <w:b/>
                <w:bCs/>
                <w:color w:val="000000"/>
                <w:sz w:val="20"/>
                <w:lang w:val="en-US"/>
              </w:rPr>
            </w:pPr>
            <w:r>
              <w:rPr>
                <w:rFonts w:hAnsi="Calibri" w:ascii="Calibri"/>
                <w:b/>
                <w:bCs/>
                <w:color w:val="000000"/>
                <w:sz w:val="20"/>
              </w:rPr>
              <w:t>8.748.099,36</w:t>
            </w:r>
          </w:p>
        </w:tc>
        <w:tc>
          <w:tcPr>
            <w:tcW w:type="dxa" w:w="1027"/>
            <w:tcBorders>
              <w:top w:val="nil"/>
              <w:left w:val="nil"/>
              <w:bottom w:space="0" w:sz="8" w:color="000000" w:val="single"/>
              <w:right w:space="0" w:sz="8" w:color="000000" w:val="single"/>
            </w:tcBorders>
            <w:shd w:fill="E7E6E6" w:color="auto" w:val="clear"/>
            <w:noWrap/>
            <w:vAlign w:val="center"/>
            <w:hideMark/>
          </w:tcPr>
          <w:p w:rsidRDefault="00473D62" w:rsidR="00473D62">
            <w:pPr>
              <w:jc w:val="center"/>
              <w:rPr>
                <w:rFonts w:hAnsi="Calibri" w:ascii="Calibri"/>
                <w:color w:val="000000"/>
                <w:sz w:val="22"/>
                <w:szCs w:val="22"/>
                <w:lang w:val="en-US"/>
              </w:rPr>
            </w:pPr>
            <w:r>
              <w:rPr>
                <w:rFonts w:hAnsi="Calibri" w:ascii="Calibri"/>
                <w:color w:val="000000"/>
                <w:sz w:val="22"/>
                <w:szCs w:val="22"/>
              </w:rPr>
              <w:t>60,47%</w:t>
            </w:r>
          </w:p>
        </w:tc>
      </w:tr>
    </w:tbl>
    <w:p w:rsidRDefault="00473D62" w:rsidP="00473D62" w:rsidR="00473D62">
      <w:pPr>
        <w:rPr>
          <w:rFonts w:cs="Times New Roman" w:hAnsi="Calibri" w:ascii="Calibri"/>
          <w:szCs w:val="20"/>
          <w:lang w:val="en-US"/>
        </w:rPr>
      </w:pPr>
    </w:p>
    <w:tbl>
      <w:tblPr>
        <w:tblW w:type="dxa" w:w="3220"/>
        <w:tblInd w:type="dxa" w:w="93"/>
        <w:tblLook w:val="04A0" w:noVBand="1" w:noHBand="0" w:lastColumn="0" w:firstColumn="1" w:lastRow="0" w:firstRow="1"/>
      </w:tblPr>
      <w:tblGrid>
        <w:gridCol w:w="3220"/>
      </w:tblGrid>
      <w:tr w:rsidTr="00473D62" w:rsidR="00473D62">
        <w:trPr>
          <w:trHeight w:val="560"/>
        </w:trPr>
        <w:tc>
          <w:tcPr>
            <w:tcW w:type="dxa" w:w="3220"/>
            <w:shd w:fill="5B9BD5" w:color="auto" w:val="clear"/>
            <w:vAlign w:val="center"/>
            <w:hideMark/>
          </w:tcPr>
          <w:p w:rsidRDefault="00473D62" w:rsidR="00473D62">
            <w:pPr>
              <w:rPr>
                <w:rFonts w:hAnsi="Calibri" w:ascii="Calibri"/>
                <w:color w:val="000000"/>
                <w:sz w:val="20"/>
                <w:lang w:val="en-US"/>
              </w:rPr>
            </w:pPr>
            <w:r>
              <w:rPr>
                <w:rFonts w:hAnsi="Calibri" w:ascii="Calibri"/>
                <w:color w:val="000000"/>
                <w:sz w:val="20"/>
              </w:rPr>
              <w:lastRenderedPageBreak/>
              <w:t>Ukupno brojčano vjerovnika ZA:             36 (55,38%)</w:t>
            </w:r>
          </w:p>
        </w:tc>
      </w:tr>
      <w:tr w:rsidTr="00473D62" w:rsidR="00473D62">
        <w:trPr>
          <w:trHeight w:val="560"/>
        </w:trPr>
        <w:tc>
          <w:tcPr>
            <w:tcW w:type="dxa" w:w="3220"/>
            <w:shd w:fill="DDEBF7" w:color="auto" w:val="clear"/>
            <w:vAlign w:val="center"/>
            <w:hideMark/>
          </w:tcPr>
          <w:p w:rsidRDefault="00473D62" w:rsidR="00473D62">
            <w:pPr>
              <w:rPr>
                <w:rFonts w:hAnsi="Calibri" w:ascii="Calibri"/>
                <w:color w:val="000000"/>
                <w:sz w:val="20"/>
                <w:lang w:val="en-US"/>
              </w:rPr>
            </w:pPr>
            <w:r>
              <w:rPr>
                <w:rFonts w:hAnsi="Calibri" w:ascii="Calibri"/>
                <w:color w:val="000000"/>
                <w:sz w:val="20"/>
              </w:rPr>
              <w:t>Ukupno financijski vjerovnika ZA: 8.748.099,36     (60,47%)</w:t>
            </w:r>
          </w:p>
        </w:tc>
      </w:tr>
    </w:tbl>
    <w:p w:rsidRDefault="00473D62" w:rsidP="00473D62" w:rsidR="00473D62">
      <w:pPr>
        <w:rPr>
          <w:rFonts w:hAnsi="Calibri" w:ascii="Calibri"/>
          <w:szCs w:val="20"/>
          <w:lang w:val="en-US"/>
        </w:rPr>
      </w:pPr>
    </w:p>
    <w:p w:rsidRDefault="00473D62" w:rsidP="00473D62" w:rsidR="00473D62">
      <w:pPr>
        <w:rPr>
          <w:rFonts w:hAnsi="Calibri" w:ascii="Calibri"/>
          <w:szCs w:val="20"/>
          <w:lang w:val="en-US"/>
        </w:rPr>
      </w:pPr>
    </w:p>
    <w:p w:rsidRDefault="00473D62" w:rsidP="00473D62" w:rsidR="00473D62">
      <w:pPr>
        <w:jc w:val="both"/>
        <w:rPr>
          <w:rFonts w:cs="Arial" w:hAnsi="Arial" w:ascii="Arial"/>
          <w:sz w:val="28"/>
          <w:szCs w:val="28"/>
        </w:rPr>
      </w:pPr>
      <w:r>
        <w:rPr>
          <w:rFonts w:cs="Arial" w:hAnsi="Arial" w:ascii="Arial"/>
          <w:sz w:val="28"/>
          <w:szCs w:val="28"/>
        </w:rPr>
        <w:tab/>
        <w:t xml:space="preserve">Nadalje, od sveukupno utvrđene tražbine vjerovnika s pravom glasa koje iznose 14.467.902,53 kuna za Plan restrukturiranja glasalo je 36 vjerovnika s pravom glasa čije tražbine sveukupno iznose 8.748.099,36 kuna, odnosno 60,47% tražbina vjerovnika s pravom glasa koji su glasovali, dok je protiv Plana restrukturiranja glasovalo 29 vjerovnika s pravom glasa, čije tražbine sveukupno iznose 5.719.803,17 kuna, odnosno 39,53%, slijedom čega nije postignuta potrebna većina u smislu čl.59.Stečajnog zakona, da bi se prihvatio Plan restrukturiranja. Naime prema čl.59.Stečajnog zakona da bi se prihvatio Plan restrukturiranja za njega moraju biti kumulativno ispunjena dva uvjeta, a to je da je za Plan restrukturiranja glasovala većina svih vjerovnika i da zbroj tražbina vjerovnika koji su glasovali za Plan restrukturiranja dvostruko prelazi zbroj tražbina vjerovnika koji su glasovali protiv Plana restrukturiranja, dok je sud utvrdio da je za Plan glasovala većina svih vjerovnika s pravom glasa, odnosno 60,47%, ali čime nije postignuta potrebna većina u smislu čl.59.st.2.Stečajnog zakona, odnosno čiji zbroj tražbina koji su glasali za Plan restrukturiranja, ne prelazi dvostruko zbroj tražbina vjerovnika, koji su glasali protiv Plana restrukturiranja. </w:t>
      </w:r>
    </w:p>
    <w:p w:rsidRDefault="00473D62" w:rsidP="00473D62" w:rsidR="00473D62">
      <w:pPr>
        <w:jc w:val="both"/>
        <w:rPr>
          <w:rFonts w:cs="Arial" w:hAnsi="Arial" w:ascii="Arial"/>
          <w:sz w:val="28"/>
          <w:szCs w:val="28"/>
        </w:rPr>
      </w:pPr>
    </w:p>
    <w:p w:rsidRDefault="00473D62" w:rsidP="00473D62" w:rsidR="00473D62">
      <w:pPr>
        <w:ind w:firstLine="720"/>
        <w:jc w:val="both"/>
        <w:rPr>
          <w:rFonts w:cs="Arial" w:hAnsi="Arial" w:ascii="Arial"/>
          <w:sz w:val="28"/>
          <w:szCs w:val="28"/>
        </w:rPr>
      </w:pPr>
      <w:r>
        <w:rPr>
          <w:rFonts w:cs="Arial" w:hAnsi="Arial" w:ascii="Arial"/>
          <w:sz w:val="28"/>
          <w:szCs w:val="28"/>
        </w:rPr>
        <w:t xml:space="preserve">Vjerovnici koji imaju neko zajedničko pravo a to su vjerovnik HRVATSKA AGENCIJA ZA MALO GOSPODARSTVO, INOVACIJE I INVESTICIJE čija je tražbina utvrđena u iznosu od 1.438.950,54 kuna i vjerovnici MARKO KOVAČIĆ i TOMISLAV KOVAČIĆ koji su sudužnici u Ugovoru o kreditu, davatelja kredita HAMAG-a, te korisnika tog kredita SION GRUPA d.o.o. prilikom glasovanja o Planu restrukturiranja nisu postigli suglasno očitovanje o tom Planu restrukturiranja jer je HAMAG glasovao protiv Plana restrukturiranja, a vjerovnici MARKO KOVAČIĆ i TOMISLAV KOVAČIĆ su glasovali za Plan restrukturiranja, pa je sud temeljem čl.59.st.3.Stečajnog zakona ocijenio da su ti vjerovnici koji imaju neko zajedničko pravo, glasali protiv Plana restrukturiranja, jer nisu sudu dostavili do dana glasovanja i na dan glasovanja suglasno očitovanje o tom Planu restrukturiranja. </w:t>
      </w:r>
    </w:p>
    <w:p w:rsidRDefault="00473D62" w:rsidP="00473D62" w:rsidR="00473D62">
      <w:pPr>
        <w:ind w:firstLine="720"/>
        <w:jc w:val="both"/>
        <w:rPr>
          <w:rFonts w:cs="Arial" w:hAnsi="Arial" w:ascii="Arial"/>
          <w:sz w:val="28"/>
          <w:szCs w:val="28"/>
        </w:rPr>
      </w:pPr>
      <w:r>
        <w:rPr>
          <w:rFonts w:cs="Arial" w:hAnsi="Arial" w:ascii="Arial"/>
          <w:sz w:val="28"/>
          <w:szCs w:val="28"/>
        </w:rPr>
        <w:lastRenderedPageBreak/>
        <w:t xml:space="preserve">Zbog navedenog odlučeno je kao u točki I. i II. izreke ovog rješenja, temeljem čl.59.st.2., st.3. Stečajnog zakona i čl.64.Stečajnog zakona (NN broj 71/15). </w:t>
      </w:r>
    </w:p>
    <w:p w:rsidRDefault="00473D62" w:rsidP="00473D62" w:rsidR="00473D62">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 xml:space="preserve"> U Bjelovaru, 05. travnja 2017. godine</w:t>
      </w:r>
    </w:p>
    <w:p w:rsidRDefault="00473D62" w:rsidP="00473D62" w:rsidR="00473D62">
      <w:pPr>
        <w:ind w:firstLine="720"/>
        <w:jc w:val="both"/>
        <w:rPr>
          <w:rFonts w:cs="Arial" w:hAnsi="Arial" w:ascii="Arial"/>
          <w:sz w:val="28"/>
          <w:szCs w:val="28"/>
        </w:rPr>
      </w:pPr>
      <w:r>
        <w:rPr>
          <w:rFonts w:cs="Arial" w:hAnsi="Arial" w:ascii="Arial"/>
          <w:sz w:val="28"/>
          <w:szCs w:val="28"/>
        </w:rPr>
        <w:tab/>
      </w:r>
      <w:r>
        <w:rPr>
          <w:rFonts w:cs="Arial" w:hAnsi="Arial" w:ascii="Arial"/>
          <w:sz w:val="28"/>
          <w:szCs w:val="28"/>
        </w:rPr>
        <w:tab/>
      </w:r>
      <w:r>
        <w:rPr>
          <w:rFonts w:cs="Arial" w:hAnsi="Arial" w:ascii="Arial"/>
          <w:sz w:val="28"/>
          <w:szCs w:val="28"/>
        </w:rPr>
        <w:tab/>
      </w:r>
      <w:r>
        <w:rPr>
          <w:rFonts w:cs="Arial" w:hAnsi="Arial" w:ascii="Arial"/>
          <w:sz w:val="28"/>
          <w:szCs w:val="28"/>
        </w:rPr>
        <w:tab/>
      </w:r>
      <w:r>
        <w:rPr>
          <w:rFonts w:cs="Arial" w:hAnsi="Arial" w:ascii="Arial"/>
          <w:sz w:val="28"/>
          <w:szCs w:val="28"/>
        </w:rPr>
        <w:tab/>
      </w:r>
      <w:r>
        <w:rPr>
          <w:rFonts w:cs="Arial" w:hAnsi="Arial" w:ascii="Arial"/>
          <w:sz w:val="28"/>
          <w:szCs w:val="28"/>
        </w:rPr>
        <w:tab/>
      </w:r>
      <w:r>
        <w:rPr>
          <w:rFonts w:cs="Arial" w:hAnsi="Arial" w:ascii="Arial"/>
          <w:sz w:val="28"/>
          <w:szCs w:val="28"/>
        </w:rPr>
        <w:tab/>
        <w:t xml:space="preserve">              SUDAC</w:t>
      </w:r>
    </w:p>
    <w:p w:rsidRDefault="00473D62" w:rsidP="00473D62" w:rsidR="00473D62">
      <w:pPr>
        <w:ind w:firstLine="720"/>
        <w:jc w:val="both"/>
        <w:rPr>
          <w:rFonts w:cs="Arial" w:hAnsi="Arial" w:ascii="Arial"/>
          <w:sz w:val="28"/>
          <w:szCs w:val="28"/>
        </w:rPr>
      </w:pPr>
      <w:r>
        <w:rPr>
          <w:rFonts w:cs="Arial" w:hAnsi="Arial" w:ascii="Arial"/>
          <w:sz w:val="28"/>
          <w:szCs w:val="28"/>
        </w:rPr>
        <w:tab/>
      </w:r>
      <w:r>
        <w:rPr>
          <w:rFonts w:cs="Arial" w:hAnsi="Arial" w:ascii="Arial"/>
          <w:sz w:val="28"/>
          <w:szCs w:val="28"/>
        </w:rPr>
        <w:tab/>
      </w:r>
      <w:r>
        <w:rPr>
          <w:rFonts w:cs="Arial" w:hAnsi="Arial" w:ascii="Arial"/>
          <w:sz w:val="28"/>
          <w:szCs w:val="28"/>
        </w:rPr>
        <w:tab/>
      </w:r>
      <w:r>
        <w:rPr>
          <w:rFonts w:cs="Arial" w:hAnsi="Arial" w:ascii="Arial"/>
          <w:sz w:val="28"/>
          <w:szCs w:val="28"/>
        </w:rPr>
        <w:tab/>
      </w:r>
      <w:r>
        <w:rPr>
          <w:rFonts w:cs="Arial" w:hAnsi="Arial" w:ascii="Arial"/>
          <w:sz w:val="28"/>
          <w:szCs w:val="28"/>
        </w:rPr>
        <w:tab/>
      </w:r>
      <w:r>
        <w:rPr>
          <w:rFonts w:cs="Arial" w:hAnsi="Arial" w:ascii="Arial"/>
          <w:sz w:val="28"/>
          <w:szCs w:val="28"/>
        </w:rPr>
        <w:tab/>
      </w:r>
      <w:r>
        <w:rPr>
          <w:rFonts w:cs="Arial" w:hAnsi="Arial" w:ascii="Arial"/>
          <w:sz w:val="28"/>
          <w:szCs w:val="28"/>
        </w:rPr>
        <w:tab/>
        <w:t xml:space="preserve">   TOMISLAV MRAZOVIĆ</w:t>
      </w:r>
    </w:p>
    <w:p w:rsidRDefault="00473D62" w:rsidP="00473D62" w:rsidR="00473D62">
      <w:pPr>
        <w:ind w:firstLine="720"/>
        <w:jc w:val="both"/>
        <w:rPr>
          <w:rFonts w:cs="Arial" w:hAnsi="Arial" w:ascii="Arial"/>
          <w:sz w:val="28"/>
          <w:szCs w:val="28"/>
        </w:rPr>
      </w:pPr>
      <w:bookmarkStart w:name="_GoBack" w:id="0"/>
      <w:bookmarkEnd w:id="0"/>
    </w:p>
    <w:p w:rsidRDefault="00473D62" w:rsidP="00473D62" w:rsidR="00473D62">
      <w:pPr>
        <w:jc w:val="both"/>
        <w:rPr>
          <w:rFonts w:cs="Arial" w:hAnsi="Arial" w:ascii="Arial"/>
          <w:sz w:val="28"/>
          <w:szCs w:val="28"/>
        </w:rPr>
      </w:pPr>
      <w:r>
        <w:rPr>
          <w:rFonts w:cs="Arial" w:hAnsi="Arial" w:ascii="Arial"/>
          <w:sz w:val="28"/>
          <w:szCs w:val="28"/>
        </w:rPr>
        <w:t>POUKA O PRAVNOM LIJEKU:Protiv ovog rješenja dopuštena je žalba Visokom trgovačkom sudu RH u Zagrebu u roku od 8 dana, nakon isteka 8 dana od dana objave ovog rješenja na e-oglasnoj ploči ovog suda. Žalba se podnosi u tri primjerka putem ovog suda, Visokom trgovačkom sudu RH u Zagrebu.</w:t>
      </w:r>
    </w:p>
    <w:p w:rsidRDefault="00473D62" w:rsidP="00473D62" w:rsidR="00473D62">
      <w:pPr>
        <w:ind w:firstLine="720"/>
        <w:jc w:val="both"/>
        <w:rPr>
          <w:rFonts w:cs="Arial" w:hAnsi="Arial" w:ascii="Arial"/>
          <w:sz w:val="28"/>
          <w:szCs w:val="28"/>
        </w:rPr>
      </w:pPr>
      <w:r>
        <w:rPr>
          <w:rFonts w:cs="Arial" w:hAnsi="Arial" w:ascii="Arial"/>
          <w:sz w:val="28"/>
          <w:szCs w:val="28"/>
        </w:rPr>
        <w:tab/>
      </w:r>
      <w:r>
        <w:rPr>
          <w:rFonts w:cs="Arial" w:hAnsi="Arial" w:ascii="Arial"/>
          <w:sz w:val="28"/>
          <w:szCs w:val="28"/>
        </w:rPr>
        <w:tab/>
      </w:r>
      <w:r>
        <w:rPr>
          <w:rFonts w:cs="Arial" w:hAnsi="Arial" w:ascii="Arial"/>
          <w:sz w:val="28"/>
          <w:szCs w:val="28"/>
        </w:rPr>
        <w:tab/>
      </w:r>
      <w:r>
        <w:rPr>
          <w:rFonts w:cs="Arial" w:hAnsi="Arial" w:ascii="Arial"/>
          <w:sz w:val="28"/>
          <w:szCs w:val="28"/>
        </w:rPr>
        <w:tab/>
      </w:r>
      <w:r>
        <w:rPr>
          <w:rFonts w:cs="Arial" w:hAnsi="Arial" w:ascii="Arial"/>
          <w:sz w:val="28"/>
          <w:szCs w:val="28"/>
        </w:rPr>
        <w:tab/>
        <w:t xml:space="preserve">   </w:t>
      </w:r>
    </w:p>
    <w:p w:rsidRDefault="00473D62" w:rsidP="00473D62" w:rsidR="00473D62">
      <w:pPr>
        <w:jc w:val="both"/>
        <w:rPr>
          <w:rFonts w:cs="Arial" w:hAnsi="Arial" w:ascii="Arial"/>
          <w:sz w:val="28"/>
          <w:szCs w:val="28"/>
        </w:rPr>
      </w:pPr>
      <w:proofErr w:type="spellStart"/>
      <w:r>
        <w:rPr>
          <w:rFonts w:cs="Arial" w:hAnsi="Arial" w:ascii="Arial"/>
          <w:sz w:val="28"/>
          <w:szCs w:val="28"/>
        </w:rPr>
        <w:t>Rj</w:t>
      </w:r>
      <w:proofErr w:type="spellEnd"/>
      <w:r>
        <w:rPr>
          <w:rFonts w:cs="Arial" w:hAnsi="Arial" w:ascii="Arial"/>
          <w:sz w:val="28"/>
          <w:szCs w:val="28"/>
        </w:rPr>
        <w:t>.</w:t>
      </w:r>
    </w:p>
    <w:p w:rsidRDefault="00473D62" w:rsidP="00473D62" w:rsidR="00473D62">
      <w:pPr>
        <w:jc w:val="both"/>
        <w:rPr>
          <w:rFonts w:cs="Arial" w:hAnsi="Arial" w:ascii="Arial"/>
          <w:sz w:val="28"/>
          <w:szCs w:val="28"/>
        </w:rPr>
      </w:pPr>
      <w:r>
        <w:rPr>
          <w:rFonts w:cs="Arial" w:hAnsi="Arial" w:ascii="Arial"/>
          <w:sz w:val="28"/>
          <w:szCs w:val="28"/>
        </w:rPr>
        <w:t>Dna:predlagatelj-dužnik SION GRUPA d.o.o. putem e-oglasne ploče suda</w:t>
      </w:r>
    </w:p>
    <w:p w:rsidRDefault="00473D62" w:rsidP="00473D62" w:rsidR="00473D62">
      <w:pPr>
        <w:jc w:val="both"/>
        <w:rPr>
          <w:rFonts w:cs="Arial" w:hAnsi="Arial" w:ascii="Arial"/>
          <w:sz w:val="28"/>
          <w:szCs w:val="28"/>
        </w:rPr>
      </w:pPr>
      <w:r>
        <w:rPr>
          <w:rFonts w:cs="Arial" w:hAnsi="Arial" w:ascii="Arial"/>
          <w:sz w:val="28"/>
          <w:szCs w:val="28"/>
        </w:rPr>
        <w:t xml:space="preserve">        punomoćniku dužnika odvjetniku Ozrenu </w:t>
      </w:r>
      <w:proofErr w:type="spellStart"/>
      <w:r>
        <w:rPr>
          <w:rFonts w:cs="Arial" w:hAnsi="Arial" w:ascii="Arial"/>
          <w:sz w:val="28"/>
          <w:szCs w:val="28"/>
        </w:rPr>
        <w:t>Korušec</w:t>
      </w:r>
      <w:proofErr w:type="spellEnd"/>
      <w:r>
        <w:rPr>
          <w:rFonts w:cs="Arial" w:hAnsi="Arial" w:ascii="Arial"/>
          <w:sz w:val="28"/>
          <w:szCs w:val="28"/>
        </w:rPr>
        <w:t xml:space="preserve"> u Bjelovaru putem pošte</w:t>
      </w:r>
    </w:p>
    <w:p w:rsidRDefault="00473D62" w:rsidP="00473D62" w:rsidR="00473D62">
      <w:pPr>
        <w:jc w:val="both"/>
        <w:rPr>
          <w:rFonts w:cs="Arial" w:hAnsi="Arial" w:ascii="Arial"/>
          <w:sz w:val="28"/>
          <w:szCs w:val="28"/>
        </w:rPr>
      </w:pPr>
      <w:r>
        <w:rPr>
          <w:rFonts w:cs="Arial" w:hAnsi="Arial" w:ascii="Arial"/>
          <w:sz w:val="28"/>
          <w:szCs w:val="28"/>
        </w:rPr>
        <w:t xml:space="preserve">         Povjerenik  putem e-oglasne ploče suda</w:t>
      </w:r>
    </w:p>
    <w:p w:rsidRDefault="00473D62" w:rsidP="00473D62" w:rsidR="00473D62">
      <w:pPr>
        <w:jc w:val="both"/>
        <w:rPr>
          <w:rFonts w:cs="Arial" w:hAnsi="Arial" w:ascii="Arial"/>
          <w:sz w:val="28"/>
          <w:szCs w:val="28"/>
        </w:rPr>
      </w:pPr>
      <w:r>
        <w:rPr>
          <w:rFonts w:cs="Arial" w:hAnsi="Arial" w:ascii="Arial"/>
          <w:sz w:val="28"/>
          <w:szCs w:val="28"/>
        </w:rPr>
        <w:t xml:space="preserve">         Porezna uprava Bjelovar putem e-oglasne ploče suda</w:t>
      </w:r>
    </w:p>
    <w:p w:rsidRDefault="00473D62" w:rsidP="00473D62" w:rsidR="00473D62">
      <w:pPr>
        <w:jc w:val="both"/>
        <w:rPr>
          <w:rFonts w:cs="Arial" w:hAnsi="Arial" w:ascii="Arial"/>
          <w:sz w:val="28"/>
          <w:szCs w:val="28"/>
        </w:rPr>
      </w:pPr>
      <w:r>
        <w:rPr>
          <w:rFonts w:cs="Arial" w:hAnsi="Arial" w:ascii="Arial"/>
          <w:sz w:val="28"/>
          <w:szCs w:val="28"/>
        </w:rPr>
        <w:t xml:space="preserve">         ŽDO u Bjelovaru putem e-oglasne ploče suda</w:t>
      </w:r>
    </w:p>
    <w:p w:rsidRDefault="00473D62" w:rsidP="00473D62" w:rsidR="00473D62">
      <w:pPr>
        <w:jc w:val="both"/>
        <w:rPr>
          <w:rFonts w:cs="Arial" w:hAnsi="Arial" w:ascii="Arial"/>
          <w:sz w:val="28"/>
          <w:szCs w:val="28"/>
        </w:rPr>
      </w:pPr>
      <w:r>
        <w:rPr>
          <w:rFonts w:cs="Arial" w:hAnsi="Arial" w:ascii="Arial"/>
          <w:sz w:val="28"/>
          <w:szCs w:val="28"/>
        </w:rPr>
        <w:t xml:space="preserve">         e-oglasna ploča suda za sve vjerovnike</w:t>
      </w:r>
    </w:p>
    <w:p w:rsidRDefault="00473D62" w:rsidP="00473D62" w:rsidR="00473D62">
      <w:pPr>
        <w:jc w:val="both"/>
        <w:rPr>
          <w:rFonts w:cs="Arial" w:hAnsi="Arial" w:ascii="Arial"/>
          <w:sz w:val="28"/>
          <w:szCs w:val="28"/>
        </w:rPr>
      </w:pPr>
      <w:r>
        <w:rPr>
          <w:rFonts w:cs="Arial" w:hAnsi="Arial" w:ascii="Arial"/>
          <w:sz w:val="28"/>
          <w:szCs w:val="28"/>
        </w:rPr>
        <w:t xml:space="preserve">         FINA, RC Zagreb - nakon pravomoćnosti putem pošte</w:t>
      </w:r>
    </w:p>
    <w:p w:rsidRDefault="00473D62" w:rsidP="00473D62" w:rsidR="00473D62">
      <w:pPr>
        <w:jc w:val="both"/>
        <w:rPr>
          <w:rFonts w:cs="Arial" w:hAnsi="Arial" w:ascii="Arial"/>
          <w:sz w:val="28"/>
          <w:szCs w:val="28"/>
        </w:rPr>
      </w:pPr>
      <w:r>
        <w:rPr>
          <w:rFonts w:cs="Arial" w:hAnsi="Arial" w:ascii="Arial"/>
          <w:sz w:val="28"/>
          <w:szCs w:val="28"/>
        </w:rPr>
        <w:t xml:space="preserve">         sudski registar-ovdje-nakon pravomoćnosti-elektroničkim putem</w:t>
      </w:r>
    </w:p>
    <w:p w:rsidRDefault="00473D62" w:rsidP="00473D62" w:rsidR="00473D62">
      <w:pPr>
        <w:jc w:val="both"/>
        <w:rPr>
          <w:rFonts w:cs="Arial" w:hAnsi="Arial" w:ascii="Arial"/>
          <w:sz w:val="28"/>
          <w:szCs w:val="28"/>
        </w:rPr>
      </w:pPr>
      <w:proofErr w:type="spellStart"/>
      <w:r>
        <w:rPr>
          <w:rFonts w:cs="Arial" w:hAnsi="Arial" w:ascii="Arial"/>
          <w:sz w:val="28"/>
          <w:szCs w:val="28"/>
        </w:rPr>
        <w:t>Kal.pravomoćnost</w:t>
      </w:r>
      <w:proofErr w:type="spellEnd"/>
    </w:p>
    <w:p w:rsidRDefault="00473D62" w:rsidP="00473D62" w:rsidR="00473D62">
      <w:pPr>
        <w:jc w:val="both"/>
        <w:rPr>
          <w:rFonts w:cs="Arial" w:hAnsi="Arial" w:ascii="Arial"/>
          <w:sz w:val="28"/>
          <w:szCs w:val="28"/>
        </w:rPr>
      </w:pPr>
      <w:r>
        <w:rPr>
          <w:rFonts w:cs="Arial" w:hAnsi="Arial" w:ascii="Arial"/>
          <w:sz w:val="28"/>
          <w:szCs w:val="28"/>
        </w:rPr>
        <w:t>Bj.05.04.2017.g.</w:t>
      </w:r>
    </w:p>
    <w:p w:rsidRDefault="00473D62" w:rsidP="00473D62" w:rsidR="00473D62">
      <w:pPr>
        <w:rPr>
          <w:rFonts w:cs="Arial" w:hAnsi="Arial" w:ascii="Arial"/>
          <w:sz w:val="28"/>
          <w:szCs w:val="28"/>
        </w:rPr>
      </w:pPr>
    </w:p>
    <w:p w:rsidRDefault="00473D62" w:rsidP="00473D62" w:rsidR="00473D62">
      <w:pPr>
        <w:rPr>
          <w:rFonts w:cs="Arial" w:hAnsi="Arial" w:ascii="Arial"/>
          <w:sz w:val="28"/>
          <w:szCs w:val="28"/>
        </w:rPr>
      </w:pPr>
    </w:p>
    <w:p w:rsidRDefault="00473D62" w:rsidP="00473D62" w:rsidR="00473D62">
      <w:pPr>
        <w:rPr>
          <w:rFonts w:cs="Arial" w:hAnsi="Arial" w:ascii="Arial"/>
          <w:sz w:val="28"/>
          <w:szCs w:val="28"/>
        </w:rPr>
      </w:pPr>
    </w:p>
    <w:p w:rsidRDefault="00473D62" w:rsidP="00473D62" w:rsidR="00473D62">
      <w:pPr>
        <w:rPr>
          <w:rFonts w:cs="Arial" w:hAnsi="Arial" w:ascii="Arial"/>
          <w:sz w:val="28"/>
          <w:szCs w:val="28"/>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3D62"/>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7932077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2017.</izvorni_sadrzaj>
    <derivirana_varijabla naziv="DomainObject.DatumDonosenjaOdluke_1">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St-22/2017-6</izvorni_sadrzaj>
    <derivirana_varijabla naziv="DomainObject.Oznaka_1">St-22/2017-6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izvorni_sadrzaj>
    <derivirana_varijabla naziv="DomainObject.Predmet.Broj_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2017.</izvorni_sadrzaj>
    <derivirana_varijabla naziv="DomainObject.Predmet.DatumOsnivanja_1">30.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St-22/2017</izvorni_sadrzaj>
    <derivirana_varijabla naziv="DomainObject.Predmet.OznakaBroj_1">St-22/2017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SION GRUPA d.o.o. za proizvodnju, trgovinu i usluge</izvorni_sadrzaj>
    <derivirana_varijabla naziv="DomainObject.Predmet.StrankaFormated_1">  SION GRUPA d.o.o. za proizvodnju, trgovinu i usluge</derivirana_varijabla>
  </DomainObject.Predmet.StrankaFormated>
  <DomainObject.Predmet.StrankaFormatedOIB>
    <izvorni_sadrzaj>  SION GRUPA d.o.o. za proizvodnju, trgovinu i usluge, OIB 89642019586</izvorni_sadrzaj>
    <derivirana_varijabla naziv="DomainObject.Predmet.StrankaFormatedOIB_1">  SION GRUPA d.o.o. za proizvodnju, trgovinu i usluge, OIB 89642019586</derivirana_varijabla>
  </DomainObject.Predmet.StrankaFormatedOIB>
  <DomainObject.Predmet.StrankaFormatedWithAdress>
    <izvorni_sadrzaj> SION GRUPA d.o.o. za proizvodnju, trgovinu i usluge, 52.Samostalnog bataljuna 4, 43500 Daruvar</izvorni_sadrzaj>
    <derivirana_varijabla naziv="DomainObject.Predmet.StrankaFormatedWithAdress_1"> SION GRUPA d.o.o. za proizvodnju, trgovinu i usluge, 52.Samostalnog bataljuna 4, 43500 Daruvar</derivirana_varijabla>
  </DomainObject.Predmet.StrankaFormatedWithAdress>
  <DomainObject.Predmet.StrankaFormatedWithAdressOIB>
    <izvorni_sadrzaj> SION GRUPA d.o.o. za proizvodnju, trgovinu i usluge, OIB 89642019586, 52.Samostalnog bataljuna 4, 43500 Daruvar</izvorni_sadrzaj>
    <derivirana_varijabla naziv="DomainObject.Predmet.StrankaFormatedWithAdressOIB_1"> SION GRUPA d.o.o. za proizvodnju, trgovinu i usluge, OIB 89642019586, 52.Samostalnog bataljuna 4, 43500 Daruvar</derivirana_varijabla>
  </DomainObject.Predmet.StrankaFormatedWithAdressOIB>
  <DomainObject.Predmet.StrankaWithAdress>
    <izvorni_sadrzaj>SION GRUPA d.o.o. za proizvodnju, trgovinu i usluge 52.Samostalnog bataljuna 4,43500 Daruvar</izvorni_sadrzaj>
    <derivirana_varijabla naziv="DomainObject.Predmet.StrankaWithAdress_1">SION GRUPA d.o.o. za proizvodnju, trgovinu i usluge 52.Samostalnog bataljuna 4,43500 Daruvar</derivirana_varijabla>
  </DomainObject.Predmet.StrankaWithAdress>
  <DomainObject.Predmet.StrankaWithAdressOIB>
    <izvorni_sadrzaj>SION GRUPA d.o.o. za proizvodnju, trgovinu i usluge, OIB 89642019586, 52.Samostalnog bataljuna 4,43500 Daruvar</izvorni_sadrzaj>
    <derivirana_varijabla naziv="DomainObject.Predmet.StrankaWithAdressOIB_1">SION GRUPA d.o.o. za proizvodnju, trgovinu i usluge, OIB 89642019586, 52.Samostalnog bataljuna 4,43500 Daruvar</derivirana_varijabla>
  </DomainObject.Predmet.StrankaWithAdressOIB>
  <DomainObject.Predmet.StrankaNazivFormated>
    <izvorni_sadrzaj>SION GRUPA d.o.o. za proizvodnju, trgovinu i usluge</izvorni_sadrzaj>
    <derivirana_varijabla naziv="DomainObject.Predmet.StrankaNazivFormated_1">SION GRUPA d.o.o. za proizvodnju, trgovinu i usluge</derivirana_varijabla>
  </DomainObject.Predmet.StrankaNazivFormated>
  <DomainObject.Predmet.StrankaNazivFormatedOIB>
    <izvorni_sadrzaj>SION GRUPA d.o.o. za proizvodnju, trgovinu i usluge, OIB 89642019586</izvorni_sadrzaj>
    <derivirana_varijabla naziv="DomainObject.Predmet.StrankaNazivFormatedOIB_1">SION GRUPA d.o.o. za proizvodnju, trgovinu i usluge, OIB 89642019586</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SION GRUPA d.o.o. za proizvodnju, trgovinu i usluge</item>
    </izvorni_sadrzaj>
    <derivirana_varijabla naziv="DomainObject.Predmet.StrankaListFormated_1">
      <item>SION GRUPA d.o.o. za proizvodnju, trgovinu i usluge</item>
    </derivirana_varijabla>
  </DomainObject.Predmet.StrankaListFormated>
  <DomainObject.Predmet.StrankaListFormatedOIB>
    <izvorni_sadrzaj>
      <item>SION GRUPA d.o.o. za proizvodnju, trgovinu i usluge, OIB 89642019586</item>
    </izvorni_sadrzaj>
    <derivirana_varijabla naziv="DomainObject.Predmet.StrankaListFormatedOIB_1">
      <item>SION GRUPA d.o.o. za proizvodnju, trgovinu i usluge, OIB 89642019586</item>
    </derivirana_varijabla>
  </DomainObject.Predmet.StrankaListFormatedOIB>
  <DomainObject.Predmet.StrankaListFormatedWithAdress>
    <izvorni_sadrzaj>
      <item>SION GRUPA d.o.o. za proizvodnju, trgovinu i usluge, 52.Samostalnog bataljuna 4, 43500 Daruvar</item>
    </izvorni_sadrzaj>
    <derivirana_varijabla naziv="DomainObject.Predmet.StrankaListFormatedWithAdress_1">
      <item>SION GRUPA d.o.o. za proizvodnju, trgovinu i usluge, 52.Samostalnog bataljuna 4, 43500 Daruvar</item>
    </derivirana_varijabla>
  </DomainObject.Predmet.StrankaListFormatedWithAdress>
  <DomainObject.Predmet.StrankaListFormatedWithAdressOIB>
    <izvorni_sadrzaj>
      <item>SION GRUPA d.o.o. za proizvodnju, trgovinu i usluge, OIB 89642019586, 52.Samostalnog bataljuna 4, 43500 Daruvar</item>
    </izvorni_sadrzaj>
    <derivirana_varijabla naziv="DomainObject.Predmet.StrankaListFormatedWithAdressOIB_1">
      <item>SION GRUPA d.o.o. za proizvodnju, trgovinu i usluge, OIB 89642019586, 52.Samostalnog bataljuna 4, 43500 Daruvar</item>
    </derivirana_varijabla>
  </DomainObject.Predmet.StrankaListFormatedWithAdressOIB>
  <DomainObject.Predmet.StrankaListNazivFormated>
    <izvorni_sadrzaj>
      <item>SION GRUPA d.o.o. za proizvodnju, trgovinu i usluge</item>
    </izvorni_sadrzaj>
    <derivirana_varijabla naziv="DomainObject.Predmet.StrankaListNazivFormated_1">
      <item>SION GRUPA d.o.o. za proizvodnju, trgovinu i usluge</item>
    </derivirana_varijabla>
  </DomainObject.Predmet.StrankaListNazivFormated>
  <DomainObject.Predmet.StrankaListNazivFormatedOIB>
    <izvorni_sadrzaj>
      <item>SION GRUPA d.o.o. za proizvodnju, trgovinu i usluge, OIB 89642019586</item>
    </izvorni_sadrzaj>
    <derivirana_varijabla naziv="DomainObject.Predmet.StrankaListNazivFormatedOIB_1">
      <item>SION GRUPA d.o.o. za proizvodnju, trgovinu i usluge, OIB 89642019586</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St-22/2017-6</izvorni_sadrzaj>
    <derivirana_varijabla naziv="DomainObject.PoslovniBrojDokumenta_1">St-22/2017-6</derivirana_varijabla>
  </DomainObject.PoslovniBrojDokumenta>
  <DomainObject.Predmet.StrankaIDrugi>
    <izvorni_sadrzaj>SION GRUPA d.o.o. za proizvodnju, trgovinu i usluge</izvorni_sadrzaj>
    <derivirana_varijabla naziv="DomainObject.Predmet.StrankaIDrugi_1">SION GRUPA d.o.o. za proizvodnju,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SION GRUPA d.o.o. za proizvodnju, trgovinu i usluge, OIB 89642019586, 52.Samostalnog bataljuna 4, 43500 Daruvar</izvorni_sadrzaj>
    <derivirana_varijabla naziv="DomainObject.Predmet.StrankaIDrugiAdressOIB_1">SION GRUPA d.o.o. za proizvodnju, trgovinu i usluge, OIB 89642019586, 52.Samostalnog bataljuna 4, 43500 Daruvar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SION GRUPA d.o.o. za proizvodnju, trgovinu i usluge</item>
    </izvorni_sadrzaj>
    <derivirana_varijabla naziv="DomainObject.Predmet.SudioniciListNaziv_1">
      <item>SION GRUPA d.o.o. za proizvodnju, trgovinu i usluge</item>
    </derivirana_varijabla>
  </DomainObject.Predmet.SudioniciListNaziv>
  <DomainObject.Predmet.SudioniciListAdressOIB>
    <izvorni_sadrzaj>
      <item>SION GRUPA d.o.o. za proizvodnju, trgovinu i usluge, OIB 89642019586, 52.Samostalnog bataljuna 4,43500 Daruvar</item>
    </izvorni_sadrzaj>
    <derivirana_varijabla naziv="DomainObject.Predmet.SudioniciListAdressOIB_1">
      <item>SION GRUPA d.o.o. za proizvodnju, trgovinu i usluge, OIB 89642019586, 52.Samostalnog bataljuna 4,43500 Daruvar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88D6D8-2816-44E8-BA53-CA94197BCD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1597</properties:Words>
  <properties:Characters>9595</properties:Characters>
  <properties:Lines>748</properties:Lines>
  <properties:Paragraphs>438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10970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2017-04-05T10:18:00Z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9</vt:i4>
  </prop:property>
  <prop:property name="Naslov" pid="5" fmtid="{D5CDD505-2E9C-101B-9397-08002B2CF9AE}">
    <vt:lpwstr>St-22/2017-6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