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08b8" w14:paraId="80008b8" w:rsidRDefault="00581705" w:rsidP="00581705" w:rsidR="00581705">
      <w:pPr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/>
          <w:noProof/>
          <w:szCs w:val="24"/>
          <w:lang w:eastAsia="hr-HR"/>
        </w:rPr>
        <w:drawing>
          <wp:inline distR="0" distL="0" distB="0" distT="0">
            <wp:extent cy="966470" cx="724535"/>
            <wp:effectExtent b="508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             </w:t>
      </w: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>
        <w:rPr>
          <w:rFonts w:cs="Times New Roman" w:eastAsia="Times New Roman"/>
          <w:szCs w:val="24"/>
          <w:lang w:eastAsia="hr-HR"/>
        </w:rPr>
        <w:t>6283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2016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>
        <w:rPr>
          <w:rFonts w:cs="Times New Roman" w:eastAsia="Times New Roman"/>
          <w:szCs w:val="24"/>
          <w:lang w:eastAsia="hr-HR"/>
        </w:rPr>
        <w:t>29</w:t>
      </w:r>
      <w:proofErr w:type="spellEnd"/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</w:p>
    <w:p w:rsidRDefault="00581705" w:rsidP="00581705" w:rsidR="0058170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81705" w:rsidP="00581705" w:rsidR="0058170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 A K L J U Č A K </w:t>
      </w:r>
    </w:p>
    <w:p w:rsidRDefault="00581705" w:rsidP="00581705" w:rsidR="0058170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81705" w:rsidP="00581705" w:rsidR="0058170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81705" w:rsidP="00581705" w:rsidR="00581705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TRGOVAČKI SUD U ZAGREBU po sucu Mirjani Chour Hršak,  u stečajnom postupku nad stečajnim dužnikom Stečajna masa iza VITA </w:t>
      </w:r>
      <w:proofErr w:type="spellStart"/>
      <w:r>
        <w:rPr>
          <w:rFonts w:cs="Times New Roman" w:eastAsia="Times New Roman"/>
          <w:szCs w:val="24"/>
          <w:lang w:eastAsia="hr-HR"/>
        </w:rPr>
        <w:t>SYSTEM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PRODUCTS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 Zagreb, </w:t>
      </w:r>
      <w:proofErr w:type="spellStart"/>
      <w:r>
        <w:rPr>
          <w:rFonts w:cs="Times New Roman" w:eastAsia="Times New Roman"/>
          <w:szCs w:val="24"/>
          <w:lang w:eastAsia="hr-HR"/>
        </w:rPr>
        <w:t>Fraterščica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38194963021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  <w:r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081091933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r w:rsidR="001A5769">
        <w:rPr>
          <w:rFonts w:cs="Times New Roman" w:eastAsia="Times New Roman"/>
          <w:szCs w:val="24"/>
          <w:lang w:eastAsia="hr-HR"/>
        </w:rPr>
        <w:t xml:space="preserve">dana  </w:t>
      </w:r>
      <w:proofErr w:type="spellStart"/>
      <w:r w:rsidR="001A5769">
        <w:rPr>
          <w:rFonts w:cs="Times New Roman" w:eastAsia="Times New Roman"/>
          <w:szCs w:val="24"/>
          <w:lang w:eastAsia="hr-HR"/>
        </w:rPr>
        <w:t>21</w:t>
      </w:r>
      <w:proofErr w:type="spellEnd"/>
      <w:r w:rsidR="001A5769">
        <w:rPr>
          <w:rFonts w:cs="Times New Roman" w:eastAsia="Times New Roman"/>
          <w:szCs w:val="24"/>
          <w:lang w:eastAsia="hr-HR"/>
        </w:rPr>
        <w:t>. kolovoza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 godine</w:t>
      </w:r>
    </w:p>
    <w:p w:rsidRDefault="00581705" w:rsidP="00581705" w:rsidR="00581705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581705" w:rsidP="00581705" w:rsidR="0058170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i o    j e</w:t>
      </w: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</w:p>
    <w:p w:rsidRDefault="001A5769" w:rsidP="001A5769" w:rsidR="00581705">
      <w:pPr>
        <w:pStyle w:val="Odlomakpopisa"/>
        <w:numPr>
          <w:ilvl w:val="0"/>
          <w:numId w:val="4"/>
        </w:numPr>
        <w:jc w:val="both"/>
        <w:rPr>
          <w:rFonts w:cs="Times New Roman" w:eastAsia="Times New Roman"/>
          <w:szCs w:val="24"/>
          <w:lang w:eastAsia="hr-HR"/>
        </w:rPr>
      </w:pPr>
      <w:r w:rsidRPr="001A5769">
        <w:rPr>
          <w:rFonts w:cs="Times New Roman" w:eastAsia="Times New Roman"/>
          <w:szCs w:val="24"/>
          <w:lang w:eastAsia="hr-HR"/>
        </w:rPr>
        <w:t>U stečajnom postupku nad stečajnim dužnikom</w:t>
      </w:r>
      <w:r>
        <w:rPr>
          <w:rFonts w:cs="Times New Roman" w:eastAsia="Times New Roman"/>
          <w:szCs w:val="24"/>
          <w:lang w:eastAsia="hr-HR"/>
        </w:rPr>
        <w:t xml:space="preserve"> Stečajna masa iza VITA </w:t>
      </w:r>
      <w:proofErr w:type="spellStart"/>
      <w:r>
        <w:rPr>
          <w:rFonts w:cs="Times New Roman" w:eastAsia="Times New Roman"/>
          <w:szCs w:val="24"/>
          <w:lang w:eastAsia="hr-HR"/>
        </w:rPr>
        <w:t>SYSTEM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PRODUCTS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d.o.o. Zagreb, </w:t>
      </w:r>
      <w:proofErr w:type="spellStart"/>
      <w:r>
        <w:rPr>
          <w:rFonts w:cs="Times New Roman" w:eastAsia="Times New Roman"/>
          <w:szCs w:val="24"/>
          <w:lang w:eastAsia="hr-HR"/>
        </w:rPr>
        <w:t>Fraterščica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: </w:t>
      </w:r>
      <w:proofErr w:type="spellStart"/>
      <w:r>
        <w:rPr>
          <w:rFonts w:cs="Times New Roman" w:eastAsia="Times New Roman"/>
          <w:szCs w:val="24"/>
          <w:lang w:eastAsia="hr-HR"/>
        </w:rPr>
        <w:t>38194963021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>:</w:t>
      </w:r>
      <w:r>
        <w:rPr>
          <w:rFonts w:cs="Arial" w:eastAsia="Times New Roman" w:hAnsi="Arial" w:ascii="Arial"/>
          <w:color w:val="003366"/>
          <w:sz w:val="18"/>
          <w:szCs w:val="18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081091933</w:t>
      </w:r>
      <w:proofErr w:type="spellEnd"/>
      <w:r w:rsidR="00961FD9">
        <w:rPr>
          <w:rFonts w:cs="Times New Roman" w:eastAsia="Times New Roman"/>
          <w:szCs w:val="24"/>
          <w:lang w:eastAsia="hr-HR"/>
        </w:rPr>
        <w:t>, stečajni upravitelj nije dužan platiti predujam za pokriće troškova prodaje elektroničkom javnom dražbom, prije nego što je predmet prodaje unovčen.</w:t>
      </w:r>
    </w:p>
    <w:p w:rsidRDefault="00961FD9" w:rsidP="00961FD9" w:rsidR="00961FD9">
      <w:pPr>
        <w:pStyle w:val="Odlomakpopisa"/>
        <w:ind w:left="1065"/>
        <w:jc w:val="both"/>
        <w:rPr>
          <w:rFonts w:cs="Times New Roman" w:eastAsia="Times New Roman"/>
          <w:szCs w:val="24"/>
          <w:lang w:eastAsia="hr-HR"/>
        </w:rPr>
      </w:pPr>
    </w:p>
    <w:p w:rsidRDefault="00961FD9" w:rsidP="001A5769" w:rsidR="001A5769" w:rsidRPr="0035780D">
      <w:pPr>
        <w:pStyle w:val="Odlomakpopisa"/>
        <w:numPr>
          <w:ilvl w:val="0"/>
          <w:numId w:val="4"/>
        </w:num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Stečajni upravitelj će odmah po unovčenju predmeta prodaje platiti troškove provedbe prodaje elektroničkom javnom dražbom.</w:t>
      </w:r>
    </w:p>
    <w:p w:rsidRDefault="00F90600" w:rsidP="001A5769" w:rsidR="00F90600" w:rsidRPr="001A5769">
      <w:pPr>
        <w:jc w:val="both"/>
        <w:rPr>
          <w:rFonts w:cs="Times New Roman" w:eastAsia="Times New Roman"/>
          <w:szCs w:val="24"/>
          <w:lang w:eastAsia="hr-HR"/>
        </w:rPr>
      </w:pPr>
    </w:p>
    <w:p w:rsidRDefault="00581705" w:rsidP="00581705" w:rsidR="0058170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DD30AC" w:rsidP="00581705" w:rsidR="00DD30AC">
      <w:pPr>
        <w:jc w:val="center"/>
        <w:rPr>
          <w:rFonts w:cs="Times New Roman" w:eastAsia="Times New Roman"/>
          <w:szCs w:val="24"/>
          <w:lang w:eastAsia="hr-HR"/>
        </w:rPr>
      </w:pPr>
    </w:p>
    <w:p w:rsidRDefault="00DD30AC" w:rsidP="00DD30AC" w:rsidR="00DD30AC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Stečajni upravitelj je podneskom od </w:t>
      </w:r>
      <w:proofErr w:type="spellStart"/>
      <w:r>
        <w:rPr>
          <w:rFonts w:cs="Times New Roman" w:eastAsia="Times New Roman"/>
          <w:szCs w:val="24"/>
          <w:lang w:eastAsia="hr-HR"/>
        </w:rPr>
        <w:t>24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srpnja </w:t>
      </w:r>
      <w:proofErr w:type="spellStart"/>
      <w:r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godine predložio da ga se oslobodi od plaćanja predujma za pokriće troškova provedbe prodaje elekt</w:t>
      </w:r>
      <w:r w:rsidR="002960F1">
        <w:rPr>
          <w:rFonts w:cs="Times New Roman" w:eastAsia="Times New Roman"/>
          <w:szCs w:val="24"/>
          <w:lang w:eastAsia="hr-HR"/>
        </w:rPr>
        <w:t>r</w:t>
      </w:r>
      <w:r>
        <w:rPr>
          <w:rFonts w:cs="Times New Roman" w:eastAsia="Times New Roman"/>
          <w:szCs w:val="24"/>
          <w:lang w:eastAsia="hr-HR"/>
        </w:rPr>
        <w:t>oničkom javnom dražbom s obzirom da dužnik nema nikakvih sredstava te da će se sredstva prikupit</w:t>
      </w:r>
      <w:r w:rsidR="00EC4787">
        <w:rPr>
          <w:rFonts w:cs="Times New Roman" w:eastAsia="Times New Roman"/>
          <w:szCs w:val="24"/>
          <w:lang w:eastAsia="hr-HR"/>
        </w:rPr>
        <w:t>i unovčenjem predmetnih nekretn</w:t>
      </w:r>
      <w:r>
        <w:rPr>
          <w:rFonts w:cs="Times New Roman" w:eastAsia="Times New Roman"/>
          <w:szCs w:val="24"/>
          <w:lang w:eastAsia="hr-HR"/>
        </w:rPr>
        <w:t>ina.</w:t>
      </w:r>
    </w:p>
    <w:p w:rsidRDefault="00594594" w:rsidP="00DD30AC" w:rsidR="00EC4787">
      <w:pPr>
        <w:ind w:firstLine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navedenog, </w:t>
      </w:r>
      <w:r w:rsidR="00EC4787">
        <w:rPr>
          <w:rFonts w:cs="Times New Roman" w:eastAsia="Times New Roman"/>
          <w:szCs w:val="24"/>
          <w:lang w:eastAsia="hr-HR"/>
        </w:rPr>
        <w:t xml:space="preserve">a temeljem čl. </w:t>
      </w:r>
      <w:proofErr w:type="spellStart"/>
      <w:r w:rsidR="00EC4787">
        <w:rPr>
          <w:rFonts w:cs="Times New Roman" w:eastAsia="Times New Roman"/>
          <w:szCs w:val="24"/>
          <w:lang w:eastAsia="hr-HR"/>
        </w:rPr>
        <w:t>45</w:t>
      </w:r>
      <w:proofErr w:type="spellEnd"/>
      <w:r w:rsidR="00EC4787">
        <w:rPr>
          <w:rFonts w:cs="Times New Roman" w:eastAsia="Times New Roman"/>
          <w:szCs w:val="24"/>
          <w:lang w:eastAsia="hr-HR"/>
        </w:rPr>
        <w:t xml:space="preserve">. st. 1. Stečajnog zakona (NN </w:t>
      </w:r>
      <w:proofErr w:type="spellStart"/>
      <w:r w:rsidR="00EC4787">
        <w:rPr>
          <w:rFonts w:cs="Times New Roman" w:eastAsia="Times New Roman"/>
          <w:szCs w:val="24"/>
          <w:lang w:eastAsia="hr-HR"/>
        </w:rPr>
        <w:t>71</w:t>
      </w:r>
      <w:proofErr w:type="spellEnd"/>
      <w:r w:rsidR="00EC4787">
        <w:rPr>
          <w:rFonts w:cs="Times New Roman" w:eastAsia="Times New Roman"/>
          <w:szCs w:val="24"/>
          <w:lang w:eastAsia="hr-HR"/>
        </w:rPr>
        <w:t>/</w:t>
      </w:r>
      <w:proofErr w:type="spellStart"/>
      <w:r w:rsidR="00EC4787">
        <w:rPr>
          <w:rFonts w:cs="Times New Roman" w:eastAsia="Times New Roman"/>
          <w:szCs w:val="24"/>
          <w:lang w:eastAsia="hr-HR"/>
        </w:rPr>
        <w:t>15</w:t>
      </w:r>
      <w:proofErr w:type="spellEnd"/>
      <w:r w:rsidR="00EC4787">
        <w:rPr>
          <w:rFonts w:cs="Times New Roman" w:eastAsia="Times New Roman"/>
          <w:szCs w:val="24"/>
          <w:lang w:eastAsia="hr-HR"/>
        </w:rPr>
        <w:t>) odlučeno je kao u izreci.</w:t>
      </w: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</w:p>
    <w:p w:rsidRDefault="00EC4787" w:rsidP="00581705" w:rsidR="00581705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21</w:t>
      </w:r>
      <w:proofErr w:type="spellEnd"/>
      <w:r>
        <w:rPr>
          <w:rFonts w:cs="Times New Roman" w:eastAsia="Times New Roman"/>
          <w:szCs w:val="24"/>
          <w:lang w:eastAsia="hr-HR"/>
        </w:rPr>
        <w:t>. kolovoza</w:t>
      </w:r>
      <w:r w:rsidR="00581705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581705">
        <w:rPr>
          <w:rFonts w:cs="Times New Roman" w:eastAsia="Times New Roman"/>
          <w:szCs w:val="24"/>
          <w:lang w:eastAsia="hr-HR"/>
        </w:rPr>
        <w:t>2018</w:t>
      </w:r>
      <w:proofErr w:type="spellEnd"/>
      <w:r w:rsidR="00581705">
        <w:rPr>
          <w:rFonts w:cs="Times New Roman" w:eastAsia="Times New Roman"/>
          <w:szCs w:val="24"/>
          <w:lang w:eastAsia="hr-HR"/>
        </w:rPr>
        <w:t>.</w:t>
      </w:r>
    </w:p>
    <w:p w:rsidRDefault="00581705" w:rsidP="00581705" w:rsidR="00581705">
      <w:pPr>
        <w:jc w:val="center"/>
        <w:rPr>
          <w:rFonts w:cs="Times New Roman" w:eastAsia="Times New Roman"/>
          <w:szCs w:val="24"/>
          <w:lang w:eastAsia="hr-HR"/>
        </w:rPr>
      </w:pP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</w:t>
      </w:r>
      <w:r>
        <w:rPr>
          <w:rFonts w:cs="Times New Roman" w:eastAsia="Times New Roman"/>
          <w:szCs w:val="24"/>
          <w:lang w:eastAsia="hr-HR"/>
        </w:rPr>
        <w:tab/>
        <w:t xml:space="preserve">           S U D A C</w:t>
      </w: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 xml:space="preserve">          </w:t>
      </w:r>
      <w:r>
        <w:rPr>
          <w:rFonts w:cs="Times New Roman" w:eastAsia="Times New Roman"/>
          <w:szCs w:val="24"/>
          <w:lang w:eastAsia="hr-HR"/>
        </w:rPr>
        <w:tab/>
      </w:r>
    </w:p>
    <w:p w:rsidRDefault="00DD30AC" w:rsidP="00DD30AC" w:rsidR="00581705">
      <w:pPr>
        <w:jc w:val="right"/>
        <w:rPr>
          <w:rFonts w:cs="Times New Roman" w:eastAsia="Times New Roman"/>
          <w:b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MIRJANA CHOUR </w:t>
      </w:r>
      <w:proofErr w:type="spellStart"/>
      <w:r w:rsidRPr="0035780D">
        <w:rPr>
          <w:rFonts w:cs="Times New Roman" w:eastAsia="Times New Roman"/>
          <w:szCs w:val="24"/>
          <w:lang w:eastAsia="hr-HR"/>
        </w:rPr>
        <w:t>HRŠAK</w:t>
      </w:r>
      <w:proofErr w:type="spellEnd"/>
      <w:r w:rsidR="0035780D" w:rsidRPr="0035780D">
        <w:rPr>
          <w:rFonts w:cs="Times New Roman" w:eastAsia="Times New Roman"/>
          <w:szCs w:val="24"/>
          <w:lang w:eastAsia="hr-HR"/>
        </w:rPr>
        <w:t>, v.r.</w:t>
      </w:r>
    </w:p>
    <w:p w:rsidRDefault="00EC4787" w:rsidP="00581705" w:rsidR="00EC4787">
      <w:pPr>
        <w:jc w:val="both"/>
        <w:rPr>
          <w:rFonts w:cs="Times New Roman" w:eastAsia="Times New Roman"/>
          <w:szCs w:val="24"/>
          <w:lang w:eastAsia="hr-HR"/>
        </w:rPr>
      </w:pP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Protiv ovog zaključka nije dopuštena žalba (čl. </w:t>
      </w:r>
      <w:proofErr w:type="spellStart"/>
      <w:r>
        <w:rPr>
          <w:rFonts w:cs="Times New Roman" w:eastAsia="Times New Roman"/>
          <w:szCs w:val="24"/>
          <w:lang w:eastAsia="hr-HR"/>
        </w:rPr>
        <w:t>11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9. Stečajnog zakona (NN br. </w:t>
      </w:r>
      <w:proofErr w:type="spellStart"/>
      <w:r>
        <w:rPr>
          <w:rFonts w:cs="Times New Roman" w:eastAsia="Times New Roman"/>
          <w:szCs w:val="24"/>
          <w:lang w:eastAsia="hr-HR"/>
        </w:rPr>
        <w:t>44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94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 </w:t>
      </w:r>
      <w:proofErr w:type="spellStart"/>
      <w:r>
        <w:rPr>
          <w:rFonts w:cs="Times New Roman" w:eastAsia="Times New Roman"/>
          <w:szCs w:val="24"/>
          <w:lang w:eastAsia="hr-HR"/>
        </w:rPr>
        <w:t>133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>).</w:t>
      </w:r>
    </w:p>
    <w:p w:rsidRDefault="00581705" w:rsidP="00581705" w:rsidR="00581705">
      <w:pPr>
        <w:jc w:val="both"/>
        <w:rPr>
          <w:rFonts w:cs="Times New Roman" w:eastAsia="Times New Roman"/>
          <w:szCs w:val="24"/>
          <w:lang w:eastAsia="hr-HR"/>
        </w:rPr>
      </w:pPr>
    </w:p>
    <w:p w:rsidRDefault="0035780D" w:rsidP="0035780D" w:rsidR="0035780D">
      <w:pPr>
        <w:ind w:firstLine="708" w:left="4248"/>
      </w:pPr>
      <w:r>
        <w:t xml:space="preserve">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35780D" w:rsidR="0035780D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Maja Hajtek</w:t>
      </w:r>
    </w:p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C3BC9"/>
    <w:multiLevelType w:val="hybridMultilevel"/>
    <w:tmpl w:val="F15AB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9756311"/>
    <w:multiLevelType w:val="hybridMultilevel"/>
    <w:tmpl w:val="DBFE3EF0"/>
    <w:lvl w:tplc="17FECA78" w:ilvl="0">
      <w:start w:val="1"/>
      <w:numFmt w:val="lowerLetter"/>
      <w:lvlText w:val="%1)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8614F3B"/>
    <w:multiLevelType w:val="hybridMultilevel"/>
    <w:tmpl w:val="41FCF102"/>
    <w:lvl w:tplc="DB468546" w:ilvl="0">
      <w:start w:val="2"/>
      <w:numFmt w:val="decimal"/>
      <w:lvlText w:val="%1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A276067"/>
    <w:multiLevelType w:val="hybridMultilevel"/>
    <w:tmpl w:val="8AA8D804"/>
    <w:lvl w:tplc="2F041B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0EA38DE"/>
    <w:multiLevelType w:val="hybridMultilevel"/>
    <w:tmpl w:val="41DCE092"/>
    <w:lvl w:tplc="FF6A11F4" w:ilvl="0">
      <w:start w:val="1"/>
      <w:numFmt w:val="decimal"/>
      <w:lvlText w:val="%1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1705"/>
    <w:rsid w:val="000434F1"/>
    <w:rsid w:val="00045FAF"/>
    <w:rsid w:val="0005710B"/>
    <w:rsid w:val="00096970"/>
    <w:rsid w:val="001033F0"/>
    <w:rsid w:val="00117BC5"/>
    <w:rsid w:val="00193FB6"/>
    <w:rsid w:val="001A5769"/>
    <w:rsid w:val="001E1F87"/>
    <w:rsid w:val="002960F1"/>
    <w:rsid w:val="002A523F"/>
    <w:rsid w:val="002F1388"/>
    <w:rsid w:val="0035780D"/>
    <w:rsid w:val="00380484"/>
    <w:rsid w:val="003A5CA7"/>
    <w:rsid w:val="003C05E2"/>
    <w:rsid w:val="00431B33"/>
    <w:rsid w:val="004A164D"/>
    <w:rsid w:val="004E5A94"/>
    <w:rsid w:val="00581705"/>
    <w:rsid w:val="005868E0"/>
    <w:rsid w:val="00586C62"/>
    <w:rsid w:val="00594594"/>
    <w:rsid w:val="005C31AA"/>
    <w:rsid w:val="00624600"/>
    <w:rsid w:val="00697A50"/>
    <w:rsid w:val="006B087F"/>
    <w:rsid w:val="00712582"/>
    <w:rsid w:val="0073291F"/>
    <w:rsid w:val="0078397D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961FD9"/>
    <w:rsid w:val="00AF40C4"/>
    <w:rsid w:val="00B63DC2"/>
    <w:rsid w:val="00BA536C"/>
    <w:rsid w:val="00C60B87"/>
    <w:rsid w:val="00CD0023"/>
    <w:rsid w:val="00CF6257"/>
    <w:rsid w:val="00DD30AC"/>
    <w:rsid w:val="00E37745"/>
    <w:rsid w:val="00EB7BCA"/>
    <w:rsid w:val="00EC4787"/>
    <w:rsid w:val="00ED46BF"/>
    <w:rsid w:val="00F03380"/>
    <w:rsid w:val="00F27AEA"/>
    <w:rsid w:val="00F856F0"/>
    <w:rsid w:val="00F90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170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17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17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170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8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5780D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578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578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170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8170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817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170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578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5780D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57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578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9982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6283</izvorni_sadrzaj>
    <derivirana_varijabla naziv="DomainObject.Predmet.Broj_1">6283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St-6283/2016</izvorni_sadrzaj>
    <derivirana_varijabla naziv="DomainObject.Predmet.OznakaBroj_1">St-6283/2016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 SYSTEM PRODUCTS d.o.o. za uvoz i izvoz prehrambenih proizvoda te trgovinu</izvorni_sadrzaj>
    <derivirana_varijabla naziv="DomainObject.Predmet.ProtustrankaFormated_1">  VITA SYSTEM PRODUCTS d.o.o. za uvoz i izvoz prehrambenih proizvoda te trgovinu</derivirana_varijabla>
  </DomainObject.Predmet.ProtustrankaFormated>
  <DomainObject.Predmet.ProtustrankaFormatedOIB>
    <izvorni_sadrzaj>  VITA SYSTEM PRODUCTS d.o.o. za uvoz i izvoz prehrambenih proizvoda te trgovinu, OIB 60560714068</izvorni_sadrzaj>
    <derivirana_varijabla naziv="DomainObject.Predmet.ProtustrankaFormatedOIB_1">  VITA SYSTEM PRODUCTS d.o.o. za uvoz i izvoz prehrambenih proizvoda te trgovinu, OIB 60560714068</derivirana_varijabla>
  </DomainObject.Predmet.ProtustrankaFormatedOIB>
  <DomainObject.Predmet.ProtustrankaFormatedWithAdress>
    <izvorni_sadrzaj> VITA SYSTEM PRODUCTS d.o.o. za uvoz i izvoz prehrambenih proizvoda te trgovinu, Dubrava Zabočka 184, 49210 Dubrava Zabočka</izvorni_sadrzaj>
    <derivirana_varijabla naziv="DomainObject.Predmet.ProtustrankaFormatedWithAdress_1"> VITA SYSTEM PRODUCTS d.o.o. za uvoz i izvoz prehrambenih proizvoda te trgovinu, Dubrava Zabočka 184, 49210 Dubrava Zabočka</derivirana_varijabla>
  </DomainObject.Predmet.ProtustrankaFormatedWithAdress>
  <DomainObject.Predmet.ProtustrankaFormatedWithAdressOIB>
    <izvorni_sadrzaj> VITA SYSTEM PRODUCTS d.o.o. za uvoz i izvoz prehrambenih proizvoda te trgovinu, OIB 60560714068, Dubrava Zabočka 184, 49210 Dubrava Zabočka</izvorni_sadrzaj>
    <derivirana_varijabla naziv="DomainObject.Predmet.ProtustrankaFormatedWithAdressOIB_1"> VITA SYSTEM PRODUCTS d.o.o. za uvoz i izvoz prehrambenih proizvoda te trgovinu, OIB 60560714068, Dubrava Zabočka 184, 49210 Dubrava Zabočka</derivirana_varijabla>
  </DomainObject.Predmet.ProtustrankaFormatedWithAdressOIB>
  <DomainObject.Predmet.ProtustrankaWithAdress>
    <izvorni_sadrzaj>VITA SYSTEM PRODUCTS d.o.o. za uvoz i izvoz prehrambenih proizvoda te trgovinu Dubrava Zabočka 184, 49210 Dubrava Zabočka</izvorni_sadrzaj>
    <derivirana_varijabla naziv="DomainObject.Predmet.ProtustrankaWithAdress_1">VITA SYSTEM PRODUCTS d.o.o. za uvoz i izvoz prehrambenih proizvoda te trgovinu Dubrava Zabočka 184, 49210 Dubrava Zabočka</derivirana_varijabla>
  </DomainObject.Predmet.ProtustrankaWithAdress>
  <DomainObject.Predmet.ProtustrankaWithAdressOIB>
    <izvorni_sadrzaj>VITA SYSTEM PRODUCTS d.o.o. za uvoz i izvoz prehrambenih proizvoda te trgovinu, OIB 60560714068, Dubrava Zabočka 184, 49210 Dubrava Zabočka</izvorni_sadrzaj>
    <derivirana_varijabla naziv="DomainObject.Predmet.ProtustrankaWithAdressOIB_1">VITA SYSTEM PRODUCTS d.o.o. za uvoz i izvoz prehrambenih proizvoda te trgovinu, OIB 60560714068, Dubrava Zabočka 184, 49210 Dubrava Zabočka</derivirana_varijabla>
  </DomainObject.Predmet.ProtustrankaWithAdressOIB>
  <DomainObject.Predmet.ProtustrankaNazivFormated>
    <izvorni_sadrzaj>VITA SYSTEM PRODUCTS d.o.o. za uvoz i izvoz prehrambenih proizvoda te trgovinu</izvorni_sadrzaj>
    <derivirana_varijabla naziv="DomainObject.Predmet.ProtustrankaNazivFormated_1">VITA SYSTEM PRODUCTS d.o.o. za uvoz i izvoz prehrambenih proizvoda te trgovinu</derivirana_varijabla>
  </DomainObject.Predmet.ProtustrankaNazivFormated>
  <DomainObject.Predmet.ProtustrankaNazivFormatedOIB>
    <izvorni_sadrzaj>VITA SYSTEM PRODUCTS d.o.o. za uvoz i izvoz prehrambenih proizvoda te trgovinu, OIB 60560714068</izvorni_sadrzaj>
    <derivirana_varijabla naziv="DomainObject.Predmet.ProtustrankaNazivFormatedOIB_1">VITA SYSTEM PRODUCTS d.o.o. za uvoz i izvoz prehrambenih proizvoda te trgovinu, OIB 60560714068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VITA SYSTEM PRODUCTS d.o.o.; VJEROVNICI</izvorni_sadrzaj>
    <derivirana_varijabla naziv="DomainObject.Predmet.StrankaFormated_1">  VITA SYSTEM PRODUCTS d.o.o.; VJEROVNICI</derivirana_varijabla>
  </DomainObject.Predmet.StrankaFormated>
  <DomainObject.Predmet.StrankaFormatedOIB>
    <izvorni_sadrzaj>  VITA SYSTEM PRODUCTS d.o.o., OIB 60560714068; VJEROVNICI</izvorni_sadrzaj>
    <derivirana_varijabla naziv="DomainObject.Predmet.StrankaFormatedOIB_1">  VITA SYSTEM PRODUCTS d.o.o., OIB 60560714068; VJEROVNICI</derivirana_varijabla>
  </DomainObject.Predmet.StrankaFormatedOIB>
  <DomainObject.Predmet.StrankaFormatedWithAdress>
    <izvorni_sadrzaj> VITA SYSTEM PRODUCTS d.o.o., Dubrava Zabočka 184, 49210 Dubrava Zabočka; VJEROVNICI</izvorni_sadrzaj>
    <derivirana_varijabla naziv="DomainObject.Predmet.StrankaFormatedWithAdress_1"> VITA SYSTEM PRODUCTS d.o.o., Dubrava Zabočka 184, 49210 Dubrava Zabočka; VJEROVNICI</derivirana_varijabla>
  </DomainObject.Predmet.StrankaFormatedWithAdress>
  <DomainObject.Predmet.StrankaFormatedWithAdressOIB>
    <izvorni_sadrzaj> VITA SYSTEM PRODUCTS d.o.o., OIB 60560714068, Dubrava Zabočka 184, 49210 Dubrava Zabočka; VJEROVNICI</izvorni_sadrzaj>
    <derivirana_varijabla naziv="DomainObject.Predmet.StrankaFormatedWithAdressOIB_1"> VITA SYSTEM PRODUCTS d.o.o., OIB 60560714068, Dubrava Zabočka 184, 49210 Dubrava Zabočka; VJEROVNICI</derivirana_varijabla>
  </DomainObject.Predmet.StrankaFormatedWithAdressOIB>
  <DomainObject.Predmet.StrankaWithAdress>
    <izvorni_sadrzaj>VITA SYSTEM PRODUCTS d.o.o. Dubrava Zabočka 184,49210 Dubrava Zabočka,VJEROVNICI </izvorni_sadrzaj>
    <derivirana_varijabla naziv="DomainObject.Predmet.StrankaWithAdress_1">VITA SYSTEM PRODUCTS d.o.o. Dubrava Zabočka 184,49210 Dubrava Zabočka,VJEROVNICI </derivirana_varijabla>
  </DomainObject.Predmet.StrankaWithAdress>
  <DomainObject.Predmet.StrankaWithAdressOIB>
    <izvorni_sadrzaj>VITA SYSTEM PRODUCTS d.o.o., OIB 60560714068, Dubrava Zabočka 184,49210 Dubrava Zabočka,VJEROVNICI</izvorni_sadrzaj>
    <derivirana_varijabla naziv="DomainObject.Predmet.StrankaWithAdressOIB_1">VITA SYSTEM PRODUCTS d.o.o., OIB 60560714068, Dubrava Zabočka 184,49210 Dubrava Zabočka,VJEROVNICI</derivirana_varijabla>
  </DomainObject.Predmet.StrankaWithAdressOIB>
  <DomainObject.Predmet.StrankaNazivFormated>
    <izvorni_sadrzaj>VITA SYSTEM PRODUCTS d.o.o.,VJEROVNICI</izvorni_sadrzaj>
    <derivirana_varijabla naziv="DomainObject.Predmet.StrankaNazivFormated_1">VITA SYSTEM PRODUCTS d.o.o.,VJEROVNICI</derivirana_varijabla>
  </DomainObject.Predmet.StrankaNazivFormated>
  <DomainObject.Predmet.StrankaNazivFormatedOIB>
    <izvorni_sadrzaj>VITA SYSTEM PRODUCTS d.o.o., OIB 60560714068,VJEROVNICI</izvorni_sadrzaj>
    <derivirana_varijabla naziv="DomainObject.Predmet.StrankaNazivFormatedOIB_1">VITA SYSTEM PRODUCTS d.o.o., OIB 60560714068,VJEROVNICI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VITA SYSTEM PRODUCTS d.o.o.</item>
      <item>VJEROVNICI</item>
    </izvorni_sadrzaj>
    <derivirana_varijabla naziv="DomainObject.Predmet.StrankaListFormated_1">
      <item>VITA SYSTEM PRODUCTS d.o.o.</item>
      <item>VJEROVNICI</item>
    </derivirana_varijabla>
  </DomainObject.Predmet.StrankaListFormated>
  <DomainObject.Predmet.StrankaListFormatedOIB>
    <izvorni_sadrzaj>
      <item>VITA SYSTEM PRODUCTS d.o.o., OIB 60560714068</item>
      <item>VJEROVNICI</item>
    </izvorni_sadrzaj>
    <derivirana_varijabla naziv="DomainObject.Predmet.StrankaListFormatedOIB_1">
      <item>VITA SYSTEM PRODUCTS d.o.o., OIB 60560714068</item>
      <item>VJEROVNICI</item>
    </derivirana_varijabla>
  </DomainObject.Predmet.StrankaListFormatedOIB>
  <DomainObject.Predmet.StrankaListFormatedWithAdress>
    <izvorni_sadrzaj>
      <item>VITA SYSTEM PRODUCTS d.o.o., Dubrava Zabočka 184, 49210 Dubrava Zabočka</item>
      <item>VJEROVNICI</item>
    </izvorni_sadrzaj>
    <derivirana_varijabla naziv="DomainObject.Predmet.StrankaListFormatedWithAdress_1">
      <item>VITA SYSTEM PRODUCTS d.o.o., Dubrava Zabočka 184, 49210 Dubrava Zabočka</item>
      <item>VJEROVNICI</item>
    </derivirana_varijabla>
  </DomainObject.Predmet.StrankaListFormatedWithAdress>
  <DomainObject.Predmet.StrankaListFormatedWithAdressOIB>
    <izvorni_sadrzaj>
      <item>VITA SYSTEM PRODUCTS d.o.o., OIB 60560714068, Dubrava Zabočka 184, 49210 Dubrava Zabočka</item>
      <item>VJEROVNICI</item>
    </izvorni_sadrzaj>
    <derivirana_varijabla naziv="DomainObject.Predmet.StrankaListFormatedWithAdressOIB_1">
      <item>VITA SYSTEM PRODUCTS d.o.o., OIB 60560714068, Dubrava Zabočka 184, 49210 Dubrava Zabočka</item>
      <item>VJEROVNICI</item>
    </derivirana_varijabla>
  </DomainObject.Predmet.StrankaListFormatedWithAdressOIB>
  <DomainObject.Predmet.StrankaListNazivFormated>
    <izvorni_sadrzaj>
      <item>VITA SYSTEM PRODUCTS d.o.o.</item>
      <item>VJEROVNICI</item>
    </izvorni_sadrzaj>
    <derivirana_varijabla naziv="DomainObject.Predmet.StrankaListNazivFormated_1">
      <item>VITA SYSTEM PRODUCTS d.o.o.</item>
      <item>VJEROVNICI</item>
    </derivirana_varijabla>
  </DomainObject.Predmet.StrankaListNazivFormated>
  <DomainObject.Predmet.StrankaListNazivFormatedOIB>
    <izvorni_sadrzaj>
      <item>VITA SYSTEM PRODUCTS d.o.o., OIB 60560714068</item>
      <item>VJEROVNICI</item>
    </izvorni_sadrzaj>
    <derivirana_varijabla naziv="DomainObject.Predmet.StrankaListNazivFormatedOIB_1">
      <item>VITA SYSTEM PRODUCTS d.o.o., OIB 60560714068</item>
      <item>VJEROVNICI</item>
    </derivirana_varijabla>
  </DomainObject.Predmet.StrankaListNazivFormatedOIB>
  <DomainObject.Predmet.ProtuStrankaListFormated>
    <izvorni_sadrzaj>
      <item>VITA SYSTEM PRODUCTS d.o.o. za uvoz i izvoz prehrambenih proizvoda te trgovinu</item>
    </izvorni_sadrzaj>
    <derivirana_varijabla naziv="DomainObject.Predmet.ProtuStrankaListFormated_1">
      <item>VITA SYSTEM PRODUCTS d.o.o. za uvoz i izvoz prehrambenih proizvoda te trgovinu</item>
    </derivirana_varijabla>
  </DomainObject.Predmet.ProtuStrankaListFormated>
  <DomainObject.Predmet.ProtuStrankaListFormatedOIB>
    <izvorni_sadrzaj>
      <item>VITA SYSTEM PRODUCTS d.o.o. za uvoz i izvoz prehrambenih proizvoda te trgovinu, OIB 60560714068</item>
    </izvorni_sadrzaj>
    <derivirana_varijabla naziv="DomainObject.Predmet.ProtuStrankaListFormatedOIB_1">
      <item>VITA SYSTEM PRODUCTS d.o.o. za uvoz i izvoz prehrambenih proizvoda te trgovinu, OIB 60560714068</item>
    </derivirana_varijabla>
  </DomainObject.Predmet.ProtuStrankaListFormatedOIB>
  <DomainObject.Predmet.ProtuStrankaListFormatedWithAdress>
    <izvorni_sadrzaj>
      <item>VITA SYSTEM PRODUCTS d.o.o. za uvoz i izvoz prehrambenih proizvoda te trgovinu, Dubrava Zabočka 184, 49210 Dubrava Zabočka</item>
    </izvorni_sadrzaj>
    <derivirana_varijabla naziv="DomainObject.Predmet.ProtuStrankaListFormatedWithAdress_1">
      <item>VITA SYSTEM PRODUCTS d.o.o. za uvoz i izvoz prehrambenih proizvoda te trgovinu, Dubrava Zabočka 184, 49210 Dubrava Zabočka</item>
    </derivirana_varijabla>
  </DomainObject.Predmet.ProtuStrankaListFormatedWithAdress>
  <DomainObject.Predmet.ProtuStrankaListFormatedWithAdressOIB>
    <izvorni_sadrzaj>
      <item>VITA SYSTEM PRODUCTS d.o.o. za uvoz i izvoz prehrambenih proizvoda te trgovinu, OIB 60560714068, Dubrava Zabočka 184, 49210 Dubrava Zabočka</item>
    </izvorni_sadrzaj>
    <derivirana_varijabla naziv="DomainObject.Predmet.ProtuStrankaListFormatedWithAdressOIB_1">
      <item>VITA SYSTEM PRODUCTS d.o.o. za uvoz i izvoz prehrambenih proizvoda te trgovinu, OIB 60560714068, Dubrava Zabočka 184, 49210 Dubrava Zabočka</item>
    </derivirana_varijabla>
  </DomainObject.Predmet.ProtuStrankaListFormatedWithAdressOIB>
  <DomainObject.Predmet.ProtuStrankaListNazivFormated>
    <izvorni_sadrzaj>
      <item>VITA SYSTEM PRODUCTS d.o.o. za uvoz i izvoz prehrambenih proizvoda te trgovinu</item>
    </izvorni_sadrzaj>
    <derivirana_varijabla naziv="DomainObject.Predmet.ProtuStrankaListNazivFormated_1">
      <item>VITA SYSTEM PRODUCTS d.o.o. za uvoz i izvoz prehrambenih proizvoda te trgovinu</item>
    </derivirana_varijabla>
  </DomainObject.Predmet.ProtuStrankaListNazivFormated>
  <DomainObject.Predmet.ProtuStrankaListNazivFormatedOIB>
    <izvorni_sadrzaj>
      <item>VITA SYSTEM PRODUCTS d.o.o. za uvoz i izvoz prehrambenih proizvoda te trgovinu, OIB 60560714068</item>
    </izvorni_sadrzaj>
    <derivirana_varijabla naziv="DomainObject.Predmet.ProtuStrankaListNazivFormatedOIB_1">
      <item>VITA SYSTEM PRODUCTS d.o.o. za uvoz i izvoz prehrambenih proizvoda te trgovinu, OIB 60560714068</item>
    </derivirana_varijabla>
  </DomainObject.Predmet.ProtuStrankaListNazivFormatedOIB>
  <DomainObject.Predmet.OstaliListFormated>
    <izvorni_sadrzaj>
      <item>Maroje Stjepović</item>
      <item>Marijan Sente</item>
    </izvorni_sadrzaj>
    <derivirana_varijabla naziv="DomainObject.Predmet.OstaliListFormated_1">
      <item>Maroje Stjepović</item>
      <item>Marijan Sente</item>
    </derivirana_varijabla>
  </DomainObject.Predmet.OstaliListFormated>
  <DomainObject.Predmet.OstaliListFormatedOIB>
    <izvorni_sadrzaj>
      <item>Maroje Stjepović, OIB 57640555089</item>
      <item>Marijan Sente</item>
    </izvorni_sadrzaj>
    <derivirana_varijabla naziv="DomainObject.Predmet.OstaliListFormatedOIB_1">
      <item>Maroje Stjepović, OIB 57640555089</item>
      <item>Marijan Sente</item>
    </derivirana_varijabla>
  </DomainObject.Predmet.OstaliListFormatedOIB>
  <DomainObject.Predmet.OstaliListFormatedWithAdress>
    <izvorni_sadrzaj>
      <item>Maroje Stjepović, Nikole Pavića 26, 10000 Zagreb</item>
      <item>Marijan Sente, Ul. Ivana Šibla 9, 10000 Zagreb</item>
    </izvorni_sadrzaj>
    <derivirana_varijabla naziv="DomainObject.Predmet.OstaliListFormatedWithAdress_1">
      <item>Maroje Stjepović, Nikole Pavića 26, 10000 Zagreb</item>
      <item>Marijan Sente, Ul. Ivana Šibla 9, 10000 Zagreb</item>
    </derivirana_varijabla>
  </DomainObject.Predmet.OstaliListFormatedWithAdress>
  <DomainObject.Predmet.OstaliListFormatedWithAdressOIB>
    <izvorni_sadrzaj>
      <item>Maroje Stjepović, OIB 57640555089, Nikole Pavića 26, 10000 Zagreb</item>
      <item>Marijan Sente, Ul. Ivana Šibla 9, 10000 Zagreb</item>
    </izvorni_sadrzaj>
    <derivirana_varijabla naziv="DomainObject.Predmet.OstaliListFormatedWithAdressOIB_1">
      <item>Maroje Stjepović, OIB 57640555089, Nikole Pavića 26, 10000 Zagreb</item>
      <item>Marijan Sente, Ul. Ivana Šibla 9, 10000 Zagreb</item>
    </derivirana_varijabla>
  </DomainObject.Predmet.OstaliListFormatedWithAdressOIB>
  <DomainObject.Predmet.OstaliListNazivFormated>
    <izvorni_sadrzaj>
      <item>Maroje Stjepović</item>
      <item>Marijan Sente</item>
    </izvorni_sadrzaj>
    <derivirana_varijabla naziv="DomainObject.Predmet.OstaliListNazivFormated_1">
      <item>Maroje Stjepović</item>
      <item>Marijan Sente</item>
    </derivirana_varijabla>
  </DomainObject.Predmet.OstaliListNazivFormated>
  <DomainObject.Predmet.OstaliListNazivFormatedOIB>
    <izvorni_sadrzaj>
      <item>Maroje Stjepović, OIB 57640555089</item>
      <item>Marijan Sente</item>
    </izvorni_sadrzaj>
    <derivirana_varijabla naziv="DomainObject.Predmet.OstaliListNazivFormatedOIB_1">
      <item>Maroje Stjepović, OIB 57640555089</item>
      <item>Marijan Sente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VITA SYSTEM PRODUCTS d.o.o. i dr.</izvorni_sadrzaj>
    <derivirana_varijabla naziv="DomainObject.Predmet.StrankaIDrugi_1">VITA SYSTEM PRODUCTS d.o.o. i dr.</derivirana_varijabla>
  </DomainObject.Predmet.StrankaIDrugi>
  <DomainObject.Predmet.ProtustrankaIDrugi>
    <izvorni_sadrzaj>VITA SYSTEM PRODUCTS d.o.o. za uvoz i izvoz prehrambenih proizvoda te trgovinu</izvorni_sadrzaj>
    <derivirana_varijabla naziv="DomainObject.Predmet.ProtustrankaIDrugi_1">VITA SYSTEM PRODUCTS d.o.o. za uvoz i izvoz prehrambenih proizvoda te trgovinu</derivirana_varijabla>
  </DomainObject.Predmet.ProtustrankaIDrugi>
  <DomainObject.Predmet.StrankaIDrugiAdressOIB>
    <izvorni_sadrzaj>VITA SYSTEM PRODUCTS d.o.o., OIB 60560714068, Dubrava Zabočka 184, 49210 Dubrava Zabočka i dr.</izvorni_sadrzaj>
    <derivirana_varijabla naziv="DomainObject.Predmet.StrankaIDrugiAdressOIB_1">VITA SYSTEM PRODUCTS d.o.o., OIB 60560714068, Dubrava Zabočka 184, 49210 Dubrava Zabočka i dr.</derivirana_varijabla>
  </DomainObject.Predmet.StrankaIDrugiAdressOIB>
  <DomainObject.Predmet.ProtustrankaIDrugiAdressOIB>
    <izvorni_sadrzaj>VITA SYSTEM PRODUCTS d.o.o. za uvoz i izvoz prehrambenih proizvoda te trgovinu, OIB 60560714068, Dubrava Zabočka 184, 49210 Dubrava Zabočka</izvorni_sadrzaj>
    <derivirana_varijabla naziv="DomainObject.Predmet.ProtustrankaIDrugiAdressOIB_1">VITA SYSTEM PRODUCTS d.o.o. za uvoz i izvoz prehrambenih proizvoda te trgovinu, OIB 60560714068, Dubrava Zabočka 184, 49210 Dubrava Zabočka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 SYSTEM PRODUCTS d.o.o. za uvoz i izvoz prehrambenih proizvoda te trgovinu</item>
      <item>VITA SYSTEM PRODUCTS d.o.o.</item>
      <item>Maroje Stjepović</item>
      <item>Marijan Sente</item>
      <item>VJEROVNICI</item>
    </izvorni_sadrzaj>
    <derivirana_varijabla naziv="DomainObject.Predmet.SudioniciListNaziv_1">
      <item>VITA SYSTEM PRODUCTS d.o.o. za uvoz i izvoz prehrambenih proizvoda te trgovinu</item>
      <item>VITA SYSTEM PRODUCTS d.o.o.</item>
      <item>Maroje Stjepović</item>
      <item>Marijan Sente</item>
      <item>VJEROVNICI</item>
    </derivirana_varijabla>
  </DomainObject.Predmet.SudioniciListNaziv>
  <DomainObject.Predmet.SudioniciListAdressOIB>
    <izvorni_sadrzaj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izvorni_sadrzaj>
    <derivirana_varijabla naziv="DomainObject.Predmet.SudioniciListAdressOIB_1">
      <item>VITA SYSTEM PRODUCTS d.o.o. za uvoz i izvoz prehrambenih proizvoda te trgovinu, OIB 60560714068, Dubrava Zabočka 184,49210 Dubrava Zabočka</item>
      <item>VITA SYSTEM PRODUCTS d.o.o., OIB 60560714068, Dubrava Zabočka 184,49210 Dubrava Zabočka</item>
      <item>Maroje Stjepović, OIB 57640555089, Nikole Pavića 26,10000 Zagreb</item>
      <item>Marijan Sente, Ul. Ivana Šibla 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60560714068</item>
      <item>, OIB 60560714068</item>
      <item>, OIB 57640555089</item>
      <item>, OIB null</item>
      <item>, OIB null</item>
    </izvorni_sadrzaj>
    <derivirana_varijabla naziv="DomainObject.Predmet.SudioniciListNazivOIB_1">
      <item>, OIB 60560714068</item>
      <item>, OIB 60560714068</item>
      <item>, OIB 57640555089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222</properties:Words>
  <properties:Characters>1198</properties:Characters>
  <properties:Lines>45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2018-08-16T08:26:00Z</dcterms:created>
  <dc:creator>Vlasta Bogović Milisavljević</dc:creator>
  <cp:lastModifiedBy>Vlasta Bogović Milisavljević</cp:lastModifiedBy>
  <dcterms:modified xmlns:xsi="http://www.w3.org/2001/XMLSchema-instance" xsi:type="dcterms:W3CDTF">2018-08-22T07:55:00Z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  6283;2016 - 29.docx)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