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d208" w14:paraId="d50d20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2E36EF">
        <w:rPr>
          <w:rFonts w:hAnsi="Times New Roman" w:ascii="Times New Roman"/>
          <w:szCs w:val="24"/>
          <w:lang w:val="hr-HR"/>
        </w:rPr>
        <w:t>2849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E36EF">
        <w:rPr>
          <w:rFonts w:hAnsi="Times New Roman" w:ascii="Times New Roman"/>
          <w:szCs w:val="24"/>
        </w:rPr>
        <w:t>ELI sedam d.o.o., OIB 09828761772, Sesvete, Ivana Brkanovića 2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E537EA">
        <w:rPr>
          <w:rFonts w:hAnsi="Times New Roman" w:ascii="Times New Roman"/>
          <w:szCs w:val="24"/>
          <w:lang w:val="hr-HR"/>
        </w:rPr>
        <w:t>23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2E36EF">
        <w:rPr>
          <w:rFonts w:hAnsi="Times New Roman" w:ascii="Times New Roman"/>
          <w:szCs w:val="24"/>
        </w:rPr>
        <w:t>ELI sedam d.o.o., OIB 09828761772, Sesvete, Ivana Brkanovića 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E537EA">
        <w:rPr>
          <w:rFonts w:hAnsi="Times New Roman" w:ascii="Times New Roman"/>
          <w:szCs w:val="24"/>
        </w:rPr>
        <w:t>23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31027D">
        <w:rPr>
          <w:rFonts w:hAnsi="Times New Roman" w:ascii="Times New Roman"/>
          <w:szCs w:val="24"/>
        </w:rPr>
        <w:t>Sunčica Horvat Peris, OIB 36089665154, Karlovac, M. Mušnjaka 36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2E36EF">
        <w:rPr>
          <w:rFonts w:hAnsi="Times New Roman" w:ascii="Times New Roman"/>
          <w:szCs w:val="24"/>
        </w:rPr>
        <w:t>ELI sedam d.o.o., OIB 09828761772, Sesvete, Ivana Brkanovića 2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14.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E537EA">
        <w:rPr>
          <w:rFonts w:hAnsi="Times New Roman" w:ascii="Times New Roman"/>
          <w:szCs w:val="24"/>
          <w:lang w:val="hr-HR"/>
        </w:rPr>
        <w:t>23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C73435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DNa: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4.) ŽDO Zagreb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7.) Porezna uprava</w:t>
      </w:r>
    </w:p>
    <w:p w:rsidRDefault="00F369F4" w:rsidP="00F369F4" w:rsidR="00F369F4" w:rsidRPr="00F369F4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8.) Stečajnom upravitelju</w:t>
      </w:r>
    </w:p>
    <w:p w:rsidRDefault="00F369F4" w:rsidP="00F369F4" w:rsidR="00C11331">
      <w:pPr>
        <w:rPr>
          <w:rFonts w:hAnsi="Times New Roman" w:ascii="Times New Roman"/>
          <w:szCs w:val="24"/>
          <w:lang w:val="hr-HR"/>
        </w:rPr>
      </w:pPr>
      <w:r w:rsidRPr="00F369F4">
        <w:rPr>
          <w:rFonts w:hAnsi="Times New Roman" w:ascii="Times New Roman"/>
          <w:szCs w:val="24"/>
          <w:lang w:val="hr-HR"/>
        </w:rPr>
        <w:t>9.) Banke dužnika</w:t>
      </w:r>
    </w:p>
    <w:p w:rsidRDefault="00F369F4" w:rsidP="00F369F4" w:rsidR="00F369F4" w:rsidRPr="00C11331">
      <w:pPr>
        <w:rPr>
          <w:rFonts w:hAnsi="Times New Roman" w:ascii="Times New Roman"/>
          <w:szCs w:val="24"/>
          <w:highlight w:val="green"/>
          <w:lang w:val="hr-HR"/>
        </w:rPr>
      </w:pPr>
    </w:p>
    <w:p w:rsidRDefault="00F232D5" w:rsidP="00C73435" w:rsidR="00C73435" w:rsidRPr="00C73435">
      <w:pPr>
        <w:ind w:firstLine="708" w:left="4248"/>
        <w:rPr>
          <w:rFonts w:hAnsi="Times New Roman" w:ascii="Times New Roman"/>
          <w:szCs w:val="24"/>
          <w:lang w:val="hr-HR"/>
        </w:rPr>
      </w:pPr>
      <w:r w:rsidRPr="00F232D5">
        <w:rPr>
          <w:rFonts w:hAnsi="Times New Roman" w:ascii="Times New Roman"/>
          <w:szCs w:val="24"/>
          <w:lang w:val="hr-HR"/>
        </w:rPr>
        <w:t xml:space="preserve">    </w:t>
      </w:r>
      <w:r w:rsidR="00C73435" w:rsidRPr="00C73435">
        <w:rPr>
          <w:rFonts w:hAnsi="Times New Roman" w:ascii="Times New Roman"/>
          <w:szCs w:val="24"/>
          <w:lang w:val="hr-HR"/>
        </w:rPr>
        <w:t>Za točnost otpravka, ovlašteni službenik</w:t>
      </w:r>
    </w:p>
    <w:p w:rsidRDefault="00C73435" w:rsidP="00C73435" w:rsidR="00F232D5" w:rsidRPr="00F232D5">
      <w:pPr>
        <w:ind w:firstLine="708" w:left="4248"/>
        <w:rPr>
          <w:rFonts w:hAnsi="Times New Roman" w:ascii="Times New Roman"/>
          <w:szCs w:val="24"/>
        </w:rPr>
      </w:pPr>
      <w:r w:rsidRPr="00C73435">
        <w:rPr>
          <w:rFonts w:hAnsi="Times New Roman" w:ascii="Times New Roman"/>
          <w:szCs w:val="24"/>
          <w:lang w:val="hr-HR"/>
        </w:rPr>
        <w:t xml:space="preserve">                                   Danijela Jovanovska</w:t>
      </w:r>
    </w:p>
    <w:sectPr w:rsidSect="00F232D5" w:rsidR="00F232D5" w:rsidRPr="00F232D5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231" w:rsidR="00280A5F">
    <w:pPr>
      <w:pStyle w:val="Podnoje"/>
      <w:jc w:val="right"/>
    </w:pPr>
  </w:p>
  <w:p w:rsidRDefault="009C223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C2231" w:rsidRPr="009C223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D53568">
      <w:rPr>
        <w:rFonts w:hAnsi="Times New Roman" w:ascii="Times New Roman"/>
      </w:rPr>
      <w:t>2849</w:t>
    </w:r>
    <w:r w:rsidR="007B2C75">
      <w:rPr>
        <w:rFonts w:hAnsi="Times New Roman" w:ascii="Times New Roman"/>
      </w:rPr>
      <w:t>/18</w:t>
    </w:r>
  </w:p>
  <w:p w:rsidRDefault="009C223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2E36EF"/>
    <w:rsid w:val="0031027D"/>
    <w:rsid w:val="00310684"/>
    <w:rsid w:val="00324073"/>
    <w:rsid w:val="00336FB1"/>
    <w:rsid w:val="0035767D"/>
    <w:rsid w:val="00387A6E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B4B7E"/>
    <w:rsid w:val="00517BEB"/>
    <w:rsid w:val="00524D3D"/>
    <w:rsid w:val="005557E1"/>
    <w:rsid w:val="005F359A"/>
    <w:rsid w:val="006156D0"/>
    <w:rsid w:val="00633396"/>
    <w:rsid w:val="0064498B"/>
    <w:rsid w:val="006543F3"/>
    <w:rsid w:val="0065500F"/>
    <w:rsid w:val="006A4013"/>
    <w:rsid w:val="006A68F9"/>
    <w:rsid w:val="006D1A56"/>
    <w:rsid w:val="00701B58"/>
    <w:rsid w:val="00704F70"/>
    <w:rsid w:val="00726015"/>
    <w:rsid w:val="00795065"/>
    <w:rsid w:val="007977C9"/>
    <w:rsid w:val="007A38B0"/>
    <w:rsid w:val="007B2C75"/>
    <w:rsid w:val="007D6D1C"/>
    <w:rsid w:val="007F24AA"/>
    <w:rsid w:val="00841BD2"/>
    <w:rsid w:val="00854436"/>
    <w:rsid w:val="008557D2"/>
    <w:rsid w:val="008679BD"/>
    <w:rsid w:val="008A3E6B"/>
    <w:rsid w:val="008A4E04"/>
    <w:rsid w:val="008C31DE"/>
    <w:rsid w:val="0090317B"/>
    <w:rsid w:val="0092606B"/>
    <w:rsid w:val="00960691"/>
    <w:rsid w:val="00980D7A"/>
    <w:rsid w:val="009938BF"/>
    <w:rsid w:val="009A248B"/>
    <w:rsid w:val="009A5DBA"/>
    <w:rsid w:val="009C2231"/>
    <w:rsid w:val="009C2AC7"/>
    <w:rsid w:val="00A05A65"/>
    <w:rsid w:val="00A7799D"/>
    <w:rsid w:val="00AF31FC"/>
    <w:rsid w:val="00B00AAF"/>
    <w:rsid w:val="00B24EC3"/>
    <w:rsid w:val="00B30C7B"/>
    <w:rsid w:val="00BA5AB1"/>
    <w:rsid w:val="00BC1743"/>
    <w:rsid w:val="00BC344B"/>
    <w:rsid w:val="00BE3FE6"/>
    <w:rsid w:val="00BF4B3E"/>
    <w:rsid w:val="00BF5CC2"/>
    <w:rsid w:val="00C11331"/>
    <w:rsid w:val="00C12511"/>
    <w:rsid w:val="00C4291D"/>
    <w:rsid w:val="00C445F4"/>
    <w:rsid w:val="00C73435"/>
    <w:rsid w:val="00C94D0E"/>
    <w:rsid w:val="00CA4729"/>
    <w:rsid w:val="00CB0208"/>
    <w:rsid w:val="00CD00D3"/>
    <w:rsid w:val="00D0209D"/>
    <w:rsid w:val="00D1711B"/>
    <w:rsid w:val="00D17329"/>
    <w:rsid w:val="00D53568"/>
    <w:rsid w:val="00D660C0"/>
    <w:rsid w:val="00DD72D4"/>
    <w:rsid w:val="00DF36F7"/>
    <w:rsid w:val="00E14AF7"/>
    <w:rsid w:val="00E17BC5"/>
    <w:rsid w:val="00E31A5A"/>
    <w:rsid w:val="00E44351"/>
    <w:rsid w:val="00E537EA"/>
    <w:rsid w:val="00EB2BFF"/>
    <w:rsid w:val="00EB6112"/>
    <w:rsid w:val="00EB702A"/>
    <w:rsid w:val="00ED1B8C"/>
    <w:rsid w:val="00EF1841"/>
    <w:rsid w:val="00F232D5"/>
    <w:rsid w:val="00F369F4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2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2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2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2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2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2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2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2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2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2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St-2849/2018</izvorni_sadrzaj>
    <derivirana_varijabla naziv="DomainObject.Predmet.OznakaBroj_1">St-2849/2018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 sedam d.o.o.</izvorni_sadrzaj>
    <derivirana_varijabla naziv="DomainObject.Predmet.ProtustrankaFormated_1">  ELI sedam d.o.o.</derivirana_varijabla>
  </DomainObject.Predmet.ProtustrankaFormated>
  <DomainObject.Predmet.ProtustrankaFormatedOIB>
    <izvorni_sadrzaj>  ELI sedam d.o.o., OIB 09828761772</izvorni_sadrzaj>
    <derivirana_varijabla naziv="DomainObject.Predmet.ProtustrankaFormatedOIB_1">  ELI sedam d.o.o., OIB 09828761772</derivirana_varijabla>
  </DomainObject.Predmet.ProtustrankaFormatedOIB>
  <DomainObject.Predmet.ProtustrankaFormatedWithAdress>
    <izvorni_sadrzaj> ELI sedam d.o.o., Ivana Brkanovića 2, 10360 Sesvete</izvorni_sadrzaj>
    <derivirana_varijabla naziv="DomainObject.Predmet.ProtustrankaFormatedWithAdress_1"> ELI sedam d.o.o., Ivana Brkanovića 2, 10360 Sesvete</derivirana_varijabla>
  </DomainObject.Predmet.ProtustrankaFormatedWithAdress>
  <DomainObject.Predmet.ProtustrankaFormatedWithAdressOIB>
    <izvorni_sadrzaj> ELI sedam d.o.o., OIB 09828761772, Ivana Brkanovića 2, 10360 Sesvete</izvorni_sadrzaj>
    <derivirana_varijabla naziv="DomainObject.Predmet.ProtustrankaFormatedWithAdressOIB_1"> ELI sedam d.o.o., OIB 09828761772, Ivana Brkanovića 2, 10360 Sesvete</derivirana_varijabla>
  </DomainObject.Predmet.ProtustrankaFormatedWithAdressOIB>
  <DomainObject.Predmet.ProtustrankaWithAdress>
    <izvorni_sadrzaj>ELI sedam d.o.o. Ivana Brkanovića 2, 10360 Sesvete</izvorni_sadrzaj>
    <derivirana_varijabla naziv="DomainObject.Predmet.ProtustrankaWithAdress_1">ELI sedam d.o.o. Ivana Brkanovića 2, 10360 Sesvete</derivirana_varijabla>
  </DomainObject.Predmet.ProtustrankaWithAdress>
  <DomainObject.Predmet.ProtustrankaWithAdressOIB>
    <izvorni_sadrzaj>ELI sedam d.o.o., OIB 09828761772, Ivana Brkanovića 2, 10360 Sesvete</izvorni_sadrzaj>
    <derivirana_varijabla naziv="DomainObject.Predmet.ProtustrankaWithAdressOIB_1">ELI sedam d.o.o., OIB 09828761772, Ivana Brkanovića 2, 10360 Sesvete</derivirana_varijabla>
  </DomainObject.Predmet.ProtustrankaWithAdressOIB>
  <DomainObject.Predmet.ProtustrankaNazivFormated>
    <izvorni_sadrzaj>ELI sedam d.o.o.</izvorni_sadrzaj>
    <derivirana_varijabla naziv="DomainObject.Predmet.ProtustrankaNazivFormated_1">ELI sedam d.o.o.</derivirana_varijabla>
  </DomainObject.Predmet.ProtustrankaNazivFormated>
  <DomainObject.Predmet.ProtustrankaNazivFormatedOIB>
    <izvorni_sadrzaj>ELI sedam d.o.o., OIB 09828761772</izvorni_sadrzaj>
    <derivirana_varijabla naziv="DomainObject.Predmet.ProtustrankaNazivFormatedOIB_1">ELI sedam d.o.o., OIB 09828761772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 sedam d.o.o.</item>
    </izvorni_sadrzaj>
    <derivirana_varijabla naziv="DomainObject.Predmet.ProtuStrankaListFormated_1">
      <item>ELI sedam d.o.o.</item>
    </derivirana_varijabla>
  </DomainObject.Predmet.ProtuStrankaListFormated>
  <DomainObject.Predmet.ProtuStrankaListFormatedOIB>
    <izvorni_sadrzaj>
      <item>ELI sedam d.o.o., OIB 09828761772</item>
    </izvorni_sadrzaj>
    <derivirana_varijabla naziv="DomainObject.Predmet.ProtuStrankaListFormatedOIB_1">
      <item>ELI sedam d.o.o., OIB 09828761772</item>
    </derivirana_varijabla>
  </DomainObject.Predmet.ProtuStrankaListFormatedOIB>
  <DomainObject.Predmet.ProtuStrankaListFormatedWithAdress>
    <izvorni_sadrzaj>
      <item>ELI sedam d.o.o., Ivana Brkanovića 2, 10360 Sesvete</item>
    </izvorni_sadrzaj>
    <derivirana_varijabla naziv="DomainObject.Predmet.ProtuStrankaListFormatedWithAdress_1">
      <item>ELI sedam d.o.o., Ivana Brkanovića 2, 10360 Sesvete</item>
    </derivirana_varijabla>
  </DomainObject.Predmet.ProtuStrankaListFormatedWithAdress>
  <DomainObject.Predmet.ProtuStrankaListFormatedWithAdressOIB>
    <izvorni_sadrzaj>
      <item>ELI sedam d.o.o., OIB 09828761772, Ivana Brkanovića 2, 10360 Sesvete</item>
    </izvorni_sadrzaj>
    <derivirana_varijabla naziv="DomainObject.Predmet.ProtuStrankaListFormatedWithAdressOIB_1">
      <item>ELI sedam d.o.o., OIB 09828761772, Ivana Brkanovića 2, 10360 Sesvete</item>
    </derivirana_varijabla>
  </DomainObject.Predmet.ProtuStrankaListFormatedWithAdressOIB>
  <DomainObject.Predmet.ProtuStrankaListNazivFormated>
    <izvorni_sadrzaj>
      <item>ELI sedam d.o.o.</item>
    </izvorni_sadrzaj>
    <derivirana_varijabla naziv="DomainObject.Predmet.ProtuStrankaListNazivFormated_1">
      <item>ELI sedam d.o.o.</item>
    </derivirana_varijabla>
  </DomainObject.Predmet.ProtuStrankaListNazivFormated>
  <DomainObject.Predmet.ProtuStrankaListNazivFormatedOIB>
    <izvorni_sadrzaj>
      <item>ELI sedam d.o.o., OIB 09828761772</item>
    </izvorni_sadrzaj>
    <derivirana_varijabla naziv="DomainObject.Predmet.ProtuStrankaListNazivFormatedOIB_1">
      <item>ELI sedam d.o.o., OIB 09828761772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 sedam d.o.o.</izvorni_sadrzaj>
    <derivirana_varijabla naziv="DomainObject.Predmet.ProtustrankaIDrugi_1">ELI sedam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 sedam d.o.o., OIB 09828761772, Ivana Brkanovića 2, 10360 Sesvete</izvorni_sadrzaj>
    <derivirana_varijabla naziv="DomainObject.Predmet.ProtustrankaIDrugiAdressOIB_1">ELI sedam d.o.o., OIB 09828761772, Ivana Brkanovića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 sedam d.o.o.</item>
    </izvorni_sadrzaj>
    <derivirana_varijabla naziv="DomainObject.Predmet.SudioniciListNaziv_1">
      <item>FINA Regionalni centar Zagreb</item>
      <item>ELI sedam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ELI sedam d.o.o., OIB 09828761772, Ivana Brkanovića 2,10360 Sesvete</item>
    </izvorni_sadrzaj>
    <derivirana_varijabla naziv="DomainObject.Predmet.SudioniciListAdressOIB_1">
      <item>FINA Regionalni centar Zagreb, OIB 85821130368, Trg svibanjskih žrtava 1995. 1,10000 Zagreb</item>
      <item>ELI sedam d.o.o., OIB 09828761772, Ivana Brkanovića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09828761772</item>
    </izvorni_sadrzaj>
    <derivirana_varijabla naziv="DomainObject.Predmet.SudioniciListNazivOIB_1">
      <item>, OIB 85821130368</item>
      <item>, OIB 09828761772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St-2849/2018-3</izvorni_sadrzaj>
    <derivirana_varijabla naziv="DomainObject.PredzadnjaOdlukaIzPredmeta.Oznaka_1">St-2849/2018-3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2458</properties:Characters>
  <properties:Lines>79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2019-05-20T11:31:00Z</dcterms:created>
  <dc:creator>Karmela Dolenc</dc:creator>
  <cp:lastModifiedBy>Danijela Jovanovska</cp:lastModifiedBy>
  <cp:lastPrinted>2019-05-23T12:58:00Z</cp:lastPrinted>
  <dcterms:modified xmlns:xsi="http://www.w3.org/2001/XMLSchema-instance" xsi:type="dcterms:W3CDTF">2019-05-23T13:01:00Z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(st-2849_18-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