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f815" w14:paraId="d29f815" w:rsidRDefault="00EB7FE5" w:rsidP="00910611" w:rsidR="00EB7F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FE5" w:rsidP="00910611" w:rsidR="00EB7FE5">
      <w:r>
        <w:rPr>
          <w:rFonts w:eastAsia="MS Mincho"/>
        </w:rPr>
        <w:t>REPUBLIKA HRVATSKA</w:t>
      </w:r>
    </w:p>
    <w:p w:rsidRDefault="00EB7FE5" w:rsidP="00910611" w:rsidR="00EB7FE5">
      <w:r>
        <w:rPr>
          <w:rFonts w:eastAsia="MS Mincho"/>
        </w:rPr>
        <w:t>TRGOVAČKI SUD U RIJECI</w:t>
      </w:r>
    </w:p>
    <w:p w:rsidRDefault="00EB7FE5" w:rsidR="00EB7F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4A316F" w:rsidR="0005272A" w:rsidRPr="000100A3">
      <w:pPr>
        <w:autoSpaceDE w:val="false"/>
        <w:autoSpaceDN w:val="false"/>
        <w:adjustRightInd w:val="false"/>
        <w:jc w:val="both"/>
      </w:pP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4A316F" w:rsidRPr="004A316F">
        <w:rPr>
          <w:rFonts w:eastAsiaTheme="minorHAnsi"/>
          <w:lang w:eastAsia="en-US"/>
        </w:rPr>
        <w:t>BARBECUE jednostavno društvo s ograničenom odgovornošću za ugostiteljstvo Rijeka (Grad Rijeka), Ivana Žorža 39/</w:t>
      </w:r>
      <w:r w:rsidR="009D582A" w:rsidRPr="004A316F">
        <w:t xml:space="preserve">, OIB: </w:t>
      </w:r>
      <w:r w:rsidR="004A316F" w:rsidRPr="004A316F">
        <w:rPr>
          <w:rFonts w:eastAsiaTheme="minorHAnsi"/>
          <w:lang w:eastAsia="en-US"/>
        </w:rPr>
        <w:t>62209618812</w:t>
      </w:r>
      <w:r w:rsidRPr="000100A3">
        <w:t xml:space="preserve">, dana </w:t>
      </w:r>
      <w:r w:rsidR="004A316F">
        <w:t>15. lipnja 2018.</w:t>
      </w:r>
      <w:r w:rsidRPr="000100A3">
        <w:t xml:space="preserve">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  <w:r w:rsidR="00495380">
        <w:rPr>
          <w:bCs/>
        </w:rPr>
        <w:t xml:space="preserve"> </w:t>
      </w:r>
      <w:r w:rsidRPr="000100A3">
        <w:rPr>
          <w:bCs/>
        </w:rPr>
        <w:t>š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o</w:t>
      </w:r>
      <w:r w:rsidR="00495380">
        <w:rPr>
          <w:bCs/>
        </w:rPr>
        <w:t xml:space="preserve"> </w:t>
      </w:r>
      <w:r w:rsidRPr="000100A3">
        <w:rPr>
          <w:bCs/>
        </w:rPr>
        <w:t xml:space="preserve"> 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EB7FE5" w:rsidR="0005272A" w:rsidRPr="000100A3">
      <w:pPr>
        <w:ind w:firstLine="709"/>
        <w:jc w:val="both"/>
      </w:pPr>
      <w:r w:rsidRPr="000100A3">
        <w:t xml:space="preserve">Pokreće se prethodni postupak radi utvrđivanja pretpostavki za otvaranje stečajnog postupka nad dužnikom </w:t>
      </w:r>
      <w:r w:rsidR="004A316F" w:rsidRPr="004A316F">
        <w:rPr>
          <w:rFonts w:eastAsiaTheme="minorHAnsi"/>
          <w:lang w:eastAsia="en-US"/>
        </w:rPr>
        <w:t>BARBECUE jednostavno društvo s ograničenom odgovornošću za ugostiteljstvo Rijeka (Grad Rijeka), Ivana Žorža 39/</w:t>
      </w:r>
      <w:r w:rsidR="004A316F" w:rsidRPr="004A316F">
        <w:t xml:space="preserve">, OIB: </w:t>
      </w:r>
      <w:r w:rsidR="004A316F" w:rsidRPr="004A316F">
        <w:rPr>
          <w:rFonts w:eastAsiaTheme="minorHAnsi"/>
          <w:lang w:eastAsia="en-US"/>
        </w:rPr>
        <w:t>62209618812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495380">
        <w:rPr>
          <w:bCs/>
        </w:rPr>
        <w:t xml:space="preserve"> </w:t>
      </w:r>
      <w:r w:rsidRPr="000100A3">
        <w:rPr>
          <w:bCs/>
        </w:rPr>
        <w:t>a</w:t>
      </w:r>
      <w:r w:rsidR="00495380">
        <w:rPr>
          <w:bCs/>
        </w:rPr>
        <w:t xml:space="preserve"> </w:t>
      </w:r>
      <w:r w:rsidRPr="000100A3">
        <w:rPr>
          <w:bCs/>
        </w:rPr>
        <w:t>k</w:t>
      </w:r>
      <w:r w:rsidR="00495380">
        <w:rPr>
          <w:bCs/>
        </w:rPr>
        <w:t xml:space="preserve"> </w:t>
      </w:r>
      <w:r w:rsidRPr="000100A3">
        <w:rPr>
          <w:bCs/>
        </w:rPr>
        <w:t>l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u</w:t>
      </w:r>
      <w:r w:rsidR="00495380">
        <w:rPr>
          <w:bCs/>
        </w:rPr>
        <w:t xml:space="preserve"> </w:t>
      </w:r>
      <w:r w:rsidRPr="000100A3">
        <w:rPr>
          <w:bCs/>
        </w:rPr>
        <w:t>č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495380">
        <w:rPr>
          <w:bCs/>
        </w:rPr>
        <w:t xml:space="preserve"> </w:t>
      </w:r>
      <w:r w:rsidR="000100A3"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4A316F" w:rsidP="004A316F" w:rsidR="004A316F">
      <w:pPr>
        <w:autoSpaceDE w:val="false"/>
        <w:autoSpaceDN w:val="false"/>
        <w:adjustRightInd w:val="false"/>
        <w:rPr>
          <w:rFonts w:eastAsiaTheme="minorHAnsi" w:cs="CourierNew" w:hAnsi="CourierNew" w:ascii="CourierNew"/>
          <w:sz w:val="22"/>
          <w:szCs w:val="22"/>
          <w:lang w:eastAsia="en-US"/>
        </w:rPr>
      </w:pPr>
    </w:p>
    <w:p w:rsidRDefault="0005272A" w:rsidP="004A316F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</w:t>
      </w:r>
      <w:r w:rsidRPr="004A316F">
        <w:t xml:space="preserve">ovlaštenoj za zastupanje dužnika </w:t>
      </w:r>
      <w:r w:rsidR="004A316F" w:rsidRPr="004A316F">
        <w:rPr>
          <w:rFonts w:eastAsiaTheme="minorHAnsi"/>
          <w:lang w:eastAsia="en-US"/>
        </w:rPr>
        <w:t xml:space="preserve">Amiru (KUŠMIĆ) Kušmiću, OIB: 74091729195, Rijeka, Ivana Žorža 39/2 da </w:t>
      </w:r>
      <w:r w:rsidRPr="004A316F">
        <w:t>u roku od osam dana preda sudu pisano izviješće o financijsko – gospodarskom stanju dužnika u kojem će biti naznačeni podaci o imovini dužnika</w:t>
      </w:r>
      <w:r w:rsidRPr="000100A3">
        <w:t xml:space="preserve">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4A316F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5</w:t>
      </w:r>
      <w:r w:rsidR="000100A3" w:rsidRPr="000100A3">
        <w:rPr>
          <w:bCs/>
        </w:rPr>
        <w:t>. rujna 201</w:t>
      </w:r>
      <w:r>
        <w:rPr>
          <w:bCs/>
        </w:rPr>
        <w:t>8.</w:t>
      </w:r>
      <w:r w:rsidR="000100A3" w:rsidRPr="000100A3">
        <w:rPr>
          <w:bCs/>
        </w:rPr>
        <w:t xml:space="preserve">  u </w:t>
      </w:r>
      <w:r w:rsidR="009D4985">
        <w:rPr>
          <w:bCs/>
        </w:rPr>
        <w:t>9</w:t>
      </w:r>
      <w:r w:rsidR="000100A3" w:rsidRPr="000100A3">
        <w:rPr>
          <w:bCs/>
        </w:rPr>
        <w:t>:</w:t>
      </w:r>
      <w:r w:rsidR="009D498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EB7FE5" w:rsidP="0005272A" w:rsidR="00EB7FE5">
      <w:pPr>
        <w:jc w:val="center"/>
        <w:rPr>
          <w:bCs/>
        </w:rPr>
      </w:pP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4A316F">
        <w:t>6. lipnja 2018</w:t>
      </w:r>
      <w:r>
        <w:t xml:space="preserve">. podnijela ovome sudu prijedlog za otvaranje stečajnog postupka nad dužnikom </w:t>
      </w:r>
      <w:r w:rsidR="004A316F" w:rsidRPr="004A316F">
        <w:rPr>
          <w:rFonts w:eastAsiaTheme="minorHAnsi"/>
          <w:lang w:eastAsia="en-US"/>
        </w:rPr>
        <w:t>BARBECUE jednostavno društvo s ograničenom odgovornošću za ugostiteljstvo Rijeka (Grad Rijeka), Ivana Žorža 39/</w:t>
      </w:r>
      <w:r w:rsidR="004A316F" w:rsidRPr="004A316F">
        <w:t xml:space="preserve">, OIB: </w:t>
      </w:r>
      <w:r w:rsidR="004A316F" w:rsidRPr="004A316F">
        <w:rPr>
          <w:rFonts w:eastAsiaTheme="minorHAnsi"/>
          <w:lang w:eastAsia="en-US"/>
        </w:rPr>
        <w:t>62209618812</w:t>
      </w:r>
      <w:r w:rsidR="007D60F7">
        <w:t xml:space="preserve"> </w:t>
      </w:r>
      <w:r>
        <w:t>(dalje: dužnik) na temelju čl.110. st.1. Stečajnog zakona (objavljen u NN 71/15,</w:t>
      </w:r>
      <w:r w:rsidR="004A316F">
        <w:t xml:space="preserve"> 104/17</w:t>
      </w:r>
      <w:r>
        <w:t xml:space="preserve">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4A316F">
        <w:t>29. svibnja 2018</w:t>
      </w:r>
      <w:r>
        <w:t xml:space="preserve">.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4A316F">
        <w:t>7.550,00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E69F9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4A316F">
        <w:t>15. lipnja 2018.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sectPr w:rsidR="0005272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5DD" w:rsidP="0005272A" w:rsidR="00C865DD">
      <w:r>
        <w:separator/>
      </w:r>
    </w:p>
  </w:endnote>
  <w:endnote w:id="0" w:type="continuationSeparator">
    <w:p w:rsidRDefault="00C865DD" w:rsidP="0005272A" w:rsidR="00C86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5B3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5DD" w:rsidP="0005272A" w:rsidR="00C865DD">
      <w:r>
        <w:separator/>
      </w:r>
    </w:p>
  </w:footnote>
  <w:footnote w:id="0" w:type="continuationSeparator">
    <w:p w:rsidRDefault="00C865DD" w:rsidP="0005272A" w:rsidR="00C86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4A316F">
      <w:t>333/2018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3333E"/>
    <w:rsid w:val="00043C0F"/>
    <w:rsid w:val="0005272A"/>
    <w:rsid w:val="00084C43"/>
    <w:rsid w:val="00267BBB"/>
    <w:rsid w:val="002E69F9"/>
    <w:rsid w:val="003541B1"/>
    <w:rsid w:val="003E25B3"/>
    <w:rsid w:val="00435308"/>
    <w:rsid w:val="00495380"/>
    <w:rsid w:val="004A316F"/>
    <w:rsid w:val="004F6C16"/>
    <w:rsid w:val="00520689"/>
    <w:rsid w:val="00627E0F"/>
    <w:rsid w:val="00656565"/>
    <w:rsid w:val="006F39A2"/>
    <w:rsid w:val="0076139A"/>
    <w:rsid w:val="007B6D04"/>
    <w:rsid w:val="007D60F7"/>
    <w:rsid w:val="00836506"/>
    <w:rsid w:val="00942A0F"/>
    <w:rsid w:val="009D4985"/>
    <w:rsid w:val="009D582A"/>
    <w:rsid w:val="00AA43BC"/>
    <w:rsid w:val="00AF0A5D"/>
    <w:rsid w:val="00B93FF3"/>
    <w:rsid w:val="00BA3EB5"/>
    <w:rsid w:val="00C17835"/>
    <w:rsid w:val="00C3192E"/>
    <w:rsid w:val="00C81897"/>
    <w:rsid w:val="00C865DD"/>
    <w:rsid w:val="00CC09E1"/>
    <w:rsid w:val="00CC147A"/>
    <w:rsid w:val="00D634BB"/>
    <w:rsid w:val="00D67E91"/>
    <w:rsid w:val="00DB2BAB"/>
    <w:rsid w:val="00E518D1"/>
    <w:rsid w:val="00EB20F1"/>
    <w:rsid w:val="00EB7FE5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BARBECUE j.d.o.o.</izvorni_sadrzaj>
    <derivirana_varijabla naziv="DomainObject.Predmet.ProtustrankaFormated_1">  BARBECUE j.d.o.o.</derivirana_varijabla>
  </DomainObject.Predmet.ProtustrankaFormated>
  <DomainObject.Predmet.ProtustrankaFormatedOIB>
    <izvorni_sadrzaj>  BARBECUE j.d.o.o., OIB 62209618812</izvorni_sadrzaj>
    <derivirana_varijabla naziv="DomainObject.Predmet.ProtustrankaFormatedOIB_1">  BARBECUE j.d.o.o., OIB 62209618812</derivirana_varijabla>
  </DomainObject.Predmet.ProtustrankaFormatedOIB>
  <DomainObject.Predmet.ProtustrankaFormatedWithAdress>
    <izvorni_sadrzaj> BARBECUE j.d.o.o., Ivana Žorža 39, 51000 Rijeka</izvorni_sadrzaj>
    <derivirana_varijabla naziv="DomainObject.Predmet.ProtustrankaFormatedWithAdress_1"> BARBECUE j.d.o.o., Ivana Žorža 39, 51000 Rijeka</derivirana_varijabla>
  </DomainObject.Predmet.ProtustrankaFormatedWithAdress>
  <DomainObject.Predmet.ProtustrankaFormatedWithAdressOIB>
    <izvorni_sadrzaj> BARBECUE j.d.o.o., OIB 62209618812, Ivana Žorža 39, 51000 Rijeka</izvorni_sadrzaj>
    <derivirana_varijabla naziv="DomainObject.Predmet.ProtustrankaFormatedWithAdressOIB_1"> BARBECUE j.d.o.o., OIB 62209618812, Ivana Žorža 39, 51000 Rijeka</derivirana_varijabla>
  </DomainObject.Predmet.ProtustrankaFormatedWithAdressOIB>
  <DomainObject.Predmet.ProtustrankaWithAdress>
    <izvorni_sadrzaj>BARBECUE j.d.o.o. Ivana Žorža 39, 51000 Rijeka</izvorni_sadrzaj>
    <derivirana_varijabla naziv="DomainObject.Predmet.ProtustrankaWithAdress_1">BARBECUE j.d.o.o. Ivana Žorža 39, 51000 Rijeka</derivirana_varijabla>
  </DomainObject.Predmet.ProtustrankaWithAdress>
  <DomainObject.Predmet.ProtustrankaWithAdressOIB>
    <izvorni_sadrzaj>BARBECUE j.d.o.o., OIB 62209618812, Ivana Žorža 39, 51000 Rijeka</izvorni_sadrzaj>
    <derivirana_varijabla naziv="DomainObject.Predmet.ProtustrankaWithAdressOIB_1">BARBECUE j.d.o.o., OIB 62209618812, Ivana Žorža 39, 51000 Rijeka</derivirana_varijabla>
  </DomainObject.Predmet.ProtustrankaWithAdressOIB>
  <DomainObject.Predmet.ProtustrankaNazivFormated>
    <izvorni_sadrzaj>BARBECUE j.d.o.o.</izvorni_sadrzaj>
    <derivirana_varijabla naziv="DomainObject.Predmet.ProtustrankaNazivFormated_1">BARBECUE j.d.o.o.</derivirana_varijabla>
  </DomainObject.Predmet.ProtustrankaNazivFormated>
  <DomainObject.Predmet.ProtustrankaNazivFormatedOIB>
    <izvorni_sadrzaj>BARBECUE j.d.o.o., OIB 62209618812</izvorni_sadrzaj>
    <derivirana_varijabla naziv="DomainObject.Predmet.ProtustrankaNazivFormatedOIB_1">BARBECUE j.d.o.o., OIB 62209618812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BARBECUE j.d.o.o.</item>
    </izvorni_sadrzaj>
    <derivirana_varijabla naziv="DomainObject.Predmet.ProtuStrankaListFormated_1">
      <item>BARBECUE j.d.o.o.</item>
    </derivirana_varijabla>
  </DomainObject.Predmet.ProtuStrankaListFormated>
  <DomainObject.Predmet.ProtuStrankaListFormatedOIB>
    <izvorni_sadrzaj>
      <item>BARBECUE j.d.o.o., OIB 62209618812</item>
    </izvorni_sadrzaj>
    <derivirana_varijabla naziv="DomainObject.Predmet.ProtuStrankaListFormatedOIB_1">
      <item>BARBECUE j.d.o.o., OIB 62209618812</item>
    </derivirana_varijabla>
  </DomainObject.Predmet.ProtuStrankaListFormatedOIB>
  <DomainObject.Predmet.ProtuStrankaListFormatedWithAdress>
    <izvorni_sadrzaj>
      <item>BARBECUE j.d.o.o., Ivana Žorža 39, 51000 Rijeka</item>
    </izvorni_sadrzaj>
    <derivirana_varijabla naziv="DomainObject.Predmet.ProtuStrankaListFormatedWithAdress_1">
      <item>BARBECUE j.d.o.o., Ivana Žorža 39, 51000 Rijeka</item>
    </derivirana_varijabla>
  </DomainObject.Predmet.ProtuStrankaListFormatedWithAdress>
  <DomainObject.Predmet.ProtuStrankaListFormatedWithAdressOIB>
    <izvorni_sadrzaj>
      <item>BARBECUE j.d.o.o., OIB 62209618812, Ivana Žorža 39, 51000 Rijeka</item>
    </izvorni_sadrzaj>
    <derivirana_varijabla naziv="DomainObject.Predmet.ProtuStrankaListFormatedWithAdressOIB_1">
      <item>BARBECUE j.d.o.o., OIB 62209618812, Ivana Žorža 39, 51000 Rijeka</item>
    </derivirana_varijabla>
  </DomainObject.Predmet.ProtuStrankaListFormatedWithAdressOIB>
  <DomainObject.Predmet.ProtuStrankaListNazivFormated>
    <izvorni_sadrzaj>
      <item>BARBECUE j.d.o.o.</item>
    </izvorni_sadrzaj>
    <derivirana_varijabla naziv="DomainObject.Predmet.ProtuStrankaListNazivFormated_1">
      <item>BARBECUE j.d.o.o.</item>
    </derivirana_varijabla>
  </DomainObject.Predmet.ProtuStrankaListNazivFormated>
  <DomainObject.Predmet.ProtuStrankaListNazivFormatedOIB>
    <izvorni_sadrzaj>
      <item>BARBECUE j.d.o.o., OIB 62209618812</item>
    </izvorni_sadrzaj>
    <derivirana_varijabla naziv="DomainObject.Predmet.ProtuStrankaListNazivFormatedOIB_1">
      <item>BARBECUE j.d.o.o., OIB 62209618812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BARBECUE j.d.o.o.</izvorni_sadrzaj>
    <derivirana_varijabla naziv="DomainObject.Predmet.ProtustrankaIDrugi_1">BARBECUE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BARBECUE j.d.o.o., OIB 62209618812, Ivana Žorža 39, 51000 Rijeka</izvorni_sadrzaj>
    <derivirana_varijabla naziv="DomainObject.Predmet.ProtustrankaIDrugiAdressOIB_1">BARBECUE j.d.o.o., OIB 62209618812, Ivana Žorža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BARBECUE j.d.o.o.</item>
    </izvorni_sadrzaj>
    <derivirana_varijabla naziv="DomainObject.Predmet.SudioniciListNaziv_1">
      <item>FINA  Rijeka</item>
      <item>BARBECUE j.d.o.o.</item>
    </derivirana_varijabla>
  </DomainObject.Predmet.SudioniciListNaziv>
  <DomainObject.Predmet.SudioniciListAdressOIB>
    <izvorni_sadrzaj>
      <item>FINA  Rijeka, OIB 85821130368, Frana Kurelca 8,51000 Rijeka</item>
      <item>BARBECUE j.d.o.o., OIB 62209618812, Ivana Žorža 39,51000 Rijeka</item>
    </izvorni_sadrzaj>
    <derivirana_varijabla naziv="DomainObject.Predmet.SudioniciListAdressOIB_1">
      <item>FINA  Rijeka, OIB 85821130368, Frana Kurelca 8,51000 Rijeka</item>
      <item>BARBECUE j.d.o.o., OIB 62209618812, Ivana Žorža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62209618812</item>
    </izvorni_sadrzaj>
    <derivirana_varijabla naziv="DomainObject.Predmet.SudioniciListNazivOIB_1">
      <item>, OIB 85821130368</item>
      <item>, OIB 62209618812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939EB-75CF-40BE-905D-947B4B19A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3963</properties:Characters>
  <properties:Lines>98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2018-06-15T11:33:00Z</dcterms:created>
  <dc:creator>Vera Jelenović</dc:creator>
  <cp:lastModifiedBy>Danijela Fumić</cp:lastModifiedBy>
  <dcterms:modified xmlns:xsi="http://www.w3.org/2001/XMLSchema-instance" xsi:type="dcterms:W3CDTF">2018-06-15T11:34:00Z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(333 18 prethodni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