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c433" w14:paraId="f07c43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1C223A">
        <w:rPr>
          <w:rFonts w:hAnsi="Times New Roman" w:ascii="Times New Roman"/>
        </w:rPr>
        <w:t>740/17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1C223A" w:rsidRPr="001C223A">
        <w:rPr>
          <w:rFonts w:hAnsi="Times New Roman" w:ascii="Times New Roman"/>
        </w:rPr>
        <w:t>TRGO M.D. d.o.o., Maretićeva 4, Zagreb, OIB: 37042408272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0F5AB1">
        <w:rPr>
          <w:rFonts w:hAnsi="Times New Roman" w:ascii="Times New Roman"/>
        </w:rPr>
        <w:t>06</w:t>
      </w:r>
      <w:r w:rsidR="00611983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1C223A" w:rsidRPr="001C223A">
        <w:rPr>
          <w:rFonts w:hAnsi="Times New Roman" w:ascii="Times New Roman"/>
        </w:rPr>
        <w:t>TRGO M.D. d.o.o., Maretićeva 4, Zagreb, OIB: 37042408272</w:t>
      </w:r>
      <w:r w:rsidR="000F5AB1" w:rsidRPr="000F5AB1">
        <w:rPr>
          <w:rFonts w:hAnsi="Times New Roman" w:ascii="Times New Roman"/>
        </w:rPr>
        <w:t>,</w:t>
      </w:r>
      <w:r w:rsidR="00567853">
        <w:rPr>
          <w:rFonts w:hAnsi="Times New Roman" w:ascii="Times New Roman"/>
        </w:rPr>
        <w:t xml:space="preserve"> </w:t>
      </w:r>
      <w:r w:rsidR="000F5AB1">
        <w:rPr>
          <w:rFonts w:hAnsi="Times New Roman" w:ascii="Times New Roman"/>
        </w:rPr>
        <w:t>dana 06</w:t>
      </w:r>
      <w:r w:rsidR="007D07A2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0F5AB1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0F5AB1">
        <w:rPr>
          <w:rFonts w:hAnsi="Times New Roman" w:ascii="Times New Roman"/>
        </w:rPr>
        <w:t xml:space="preserve"> </w:t>
      </w:r>
      <w:r w:rsidR="001C223A">
        <w:rPr>
          <w:rFonts w:hAnsi="Times New Roman" w:ascii="Times New Roman"/>
        </w:rPr>
        <w:t>Ivana Brebrić</w:t>
      </w:r>
      <w:r w:rsidR="000F5AB1">
        <w:rPr>
          <w:rFonts w:hAnsi="Times New Roman" w:ascii="Times New Roman"/>
        </w:rPr>
        <w:t xml:space="preserve">, </w:t>
      </w:r>
      <w:r w:rsidR="000F5AB1" w:rsidRPr="000F5AB1">
        <w:rPr>
          <w:rFonts w:hAnsi="Times New Roman" w:ascii="Times New Roman"/>
        </w:rPr>
        <w:t>OIB:</w:t>
      </w:r>
      <w:r w:rsidR="001C223A">
        <w:rPr>
          <w:rFonts w:hAnsi="Times New Roman" w:ascii="Times New Roman"/>
        </w:rPr>
        <w:t>01354117686</w:t>
      </w:r>
      <w:r w:rsidR="000F5AB1" w:rsidRPr="000F5AB1">
        <w:rPr>
          <w:rFonts w:hAnsi="Times New Roman" w:ascii="Times New Roman"/>
        </w:rPr>
        <w:t xml:space="preserve"> iz </w:t>
      </w:r>
      <w:r w:rsidR="002C0440">
        <w:rPr>
          <w:rFonts w:hAnsi="Times New Roman" w:ascii="Times New Roman"/>
        </w:rPr>
        <w:t>Zagreba, Palinovečka 19 P</w:t>
      </w:r>
      <w:r w:rsidR="000F5AB1" w:rsidRPr="000F5AB1">
        <w:rPr>
          <w:rFonts w:hAnsi="Times New Roman" w:ascii="Times New Roman"/>
        </w:rPr>
        <w:t>.</w:t>
      </w:r>
    </w:p>
    <w:p w:rsidRDefault="000F5AB1" w:rsidP="000F5AB1" w:rsidR="000F5AB1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1C223A" w:rsidRPr="001C223A">
        <w:rPr>
          <w:rFonts w:hAnsi="Times New Roman" w:ascii="Times New Roman"/>
        </w:rPr>
        <w:t>TRGO M.D. d.o.o., Maretićeva 4, Zagreb, OIB: 37042408272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1C223A" w:rsidRPr="001C223A">
        <w:rPr>
          <w:rFonts w:hAnsi="Times New Roman" w:ascii="Times New Roman"/>
        </w:rPr>
        <w:t>TRGO M.D. d.o.o., Maretićeva 4, Zagreb, OIB: 37042408272</w:t>
      </w:r>
      <w:r w:rsidRPr="008F27CC">
        <w:rPr>
          <w:rFonts w:hAnsi="Times New Roman" w:ascii="Times New Roman"/>
        </w:rPr>
        <w:t xml:space="preserve">, brisat će se iz </w:t>
      </w:r>
      <w:r w:rsidR="00E62DAB">
        <w:rPr>
          <w:rFonts w:hAnsi="Times New Roman" w:ascii="Times New Roman"/>
        </w:rPr>
        <w:t>sudskog registra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67853" w:rsidR="002C044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C0440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0F5AB1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2C0440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 xml:space="preserve">. </w:t>
      </w:r>
      <w:r w:rsidR="002C0440">
        <w:rPr>
          <w:rFonts w:hAnsi="Times New Roman" w:ascii="Times New Roman"/>
        </w:rPr>
        <w:t xml:space="preserve">najprije </w:t>
      </w:r>
      <w:r w:rsidRPr="008F27CC">
        <w:rPr>
          <w:rFonts w:hAnsi="Times New Roman" w:ascii="Times New Roman"/>
        </w:rPr>
        <w:t>prijedlog za otvaranje</w:t>
      </w:r>
      <w:r w:rsidR="002C0440">
        <w:rPr>
          <w:rFonts w:hAnsi="Times New Roman" w:ascii="Times New Roman"/>
        </w:rPr>
        <w:t xml:space="preserve"> skraćenog</w:t>
      </w:r>
      <w:r w:rsidRPr="008F27CC">
        <w:rPr>
          <w:rFonts w:hAnsi="Times New Roman" w:ascii="Times New Roman"/>
        </w:rPr>
        <w:t xml:space="preserve"> stečajnog postupka nad dužnikom</w:t>
      </w:r>
      <w:r w:rsidR="00210B20" w:rsidRPr="00210B20">
        <w:t xml:space="preserve"> </w:t>
      </w:r>
      <w:r w:rsidR="001C223A" w:rsidRPr="001C223A">
        <w:rPr>
          <w:rFonts w:hAnsi="Times New Roman" w:ascii="Times New Roman"/>
        </w:rPr>
        <w:t>TRGO M.D. d.o.o., Maretićeva 4, Zagreb, OIB: 37042408272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2C0440">
        <w:rPr>
          <w:rFonts w:hAnsi="Times New Roman" w:ascii="Times New Roman"/>
        </w:rPr>
        <w:t>444</w:t>
      </w:r>
      <w:r w:rsidR="004C56E1">
        <w:rPr>
          <w:rFonts w:hAnsi="Times New Roman" w:ascii="Times New Roman"/>
        </w:rPr>
        <w:t>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C0440">
        <w:rPr>
          <w:rFonts w:hAnsi="Times New Roman" w:ascii="Times New Roman"/>
        </w:rPr>
        <w:t>01</w:t>
      </w:r>
      <w:r w:rsidR="00567853">
        <w:rPr>
          <w:rFonts w:hAnsi="Times New Roman" w:ascii="Times New Roman"/>
        </w:rPr>
        <w:t>.09</w:t>
      </w:r>
      <w:r w:rsidR="00611983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C0440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C0440">
        <w:rPr>
          <w:rFonts w:hAnsi="Times New Roman" w:ascii="Times New Roman"/>
        </w:rPr>
        <w:t>1972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2C0440">
        <w:rPr>
          <w:rFonts w:hAnsi="Times New Roman" w:ascii="Times New Roman"/>
        </w:rPr>
        <w:t>96.209,97</w:t>
      </w:r>
      <w:r w:rsidR="002C5EBC">
        <w:rPr>
          <w:rFonts w:hAnsi="Times New Roman" w:ascii="Times New Roman"/>
        </w:rPr>
        <w:t xml:space="preserve"> kn</w:t>
      </w:r>
      <w:r w:rsidR="002C0440">
        <w:rPr>
          <w:rFonts w:hAnsi="Times New Roman" w:ascii="Times New Roman"/>
        </w:rPr>
        <w:t>. Predmetni postupak je obustavljen rješenjem ovog suda, broj St-4233/15 od 23. rujna 2016., a rješenje je postalo pravomoćno i ovršno.</w:t>
      </w:r>
    </w:p>
    <w:p w:rsidRDefault="001115CA" w:rsidP="00567853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2C0440">
        <w:rPr>
          <w:rFonts w:hAnsi="Times New Roman" w:ascii="Times New Roman"/>
        </w:rPr>
        <w:t>30</w:t>
      </w:r>
      <w:r w:rsidR="00611983">
        <w:rPr>
          <w:rFonts w:hAnsi="Times New Roman" w:ascii="Times New Roman"/>
        </w:rPr>
        <w:t xml:space="preserve">. </w:t>
      </w:r>
      <w:r w:rsidR="002C0440">
        <w:rPr>
          <w:rFonts w:hAnsi="Times New Roman" w:ascii="Times New Roman"/>
        </w:rPr>
        <w:t>lipnja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2C0440">
        <w:rPr>
          <w:rFonts w:hAnsi="Times New Roman" w:ascii="Times New Roman"/>
        </w:rPr>
        <w:t>20.07</w:t>
      </w:r>
      <w:r w:rsidR="00611983">
        <w:rPr>
          <w:rFonts w:hAnsi="Times New Roman" w:ascii="Times New Roman"/>
        </w:rPr>
        <w:t>.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2C0440">
        <w:rPr>
          <w:rFonts w:hAnsi="Times New Roman" w:ascii="Times New Roman"/>
        </w:rPr>
        <w:t>je pristupila</w:t>
      </w:r>
      <w:r w:rsidR="00FF0A52" w:rsidRPr="008F27CC">
        <w:rPr>
          <w:rFonts w:hAnsi="Times New Roman" w:ascii="Times New Roman"/>
        </w:rPr>
        <w:t xml:space="preserve">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2C0440">
        <w:rPr>
          <w:rFonts w:hAnsi="Times New Roman" w:ascii="Times New Roman"/>
        </w:rPr>
        <w:t>koja je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2C0440">
        <w:rPr>
          <w:rFonts w:hAnsi="Times New Roman" w:ascii="Times New Roman"/>
        </w:rPr>
        <w:t>da dužnik nema više imovine dovoljne ni za namirenje troškova stečajnog postupka.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C0440">
        <w:rPr>
          <w:rFonts w:hAnsi="Times New Roman" w:ascii="Times New Roman"/>
        </w:rPr>
        <w:t>20</w:t>
      </w:r>
      <w:r w:rsidR="00571BB5" w:rsidRPr="00134EBD">
        <w:rPr>
          <w:rFonts w:hAnsi="Times New Roman" w:ascii="Times New Roman"/>
        </w:rPr>
        <w:t xml:space="preserve">. </w:t>
      </w:r>
      <w:r w:rsidR="002C0440">
        <w:rPr>
          <w:rFonts w:hAnsi="Times New Roman" w:ascii="Times New Roman"/>
        </w:rPr>
        <w:t>sr</w:t>
      </w:r>
      <w:r w:rsidR="00134EBD" w:rsidRPr="00134EBD">
        <w:rPr>
          <w:rFonts w:hAnsi="Times New Roman" w:ascii="Times New Roman"/>
        </w:rPr>
        <w:t>p</w:t>
      </w:r>
      <w:r w:rsidR="008F27CC" w:rsidRPr="00134EBD">
        <w:rPr>
          <w:rFonts w:hAnsi="Times New Roman" w:ascii="Times New Roman"/>
        </w:rPr>
        <w:t>nja</w:t>
      </w:r>
      <w:r w:rsidR="00571BB5" w:rsidRPr="00134EBD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C0440">
        <w:rPr>
          <w:rFonts w:hAnsi="Times New Roman" w:ascii="Times New Roman"/>
        </w:rPr>
        <w:t>20</w:t>
      </w:r>
      <w:r w:rsidRPr="00134EBD">
        <w:rPr>
          <w:rFonts w:hAnsi="Times New Roman" w:ascii="Times New Roman"/>
        </w:rPr>
        <w:t xml:space="preserve">. </w:t>
      </w:r>
      <w:r w:rsidR="002C0440">
        <w:rPr>
          <w:rFonts w:hAnsi="Times New Roman" w:ascii="Times New Roman"/>
        </w:rPr>
        <w:t>07</w:t>
      </w:r>
      <w:r w:rsidR="00571BB5" w:rsidRPr="00134EBD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0F5AB1">
        <w:rPr>
          <w:rFonts w:hAnsi="Times New Roman" w:ascii="Times New Roman"/>
        </w:rPr>
        <w:t>06</w:t>
      </w:r>
      <w:r w:rsidR="001115CA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8F27CC" w:rsidRPr="008F27CC">
        <w:rPr>
          <w:rFonts w:hAnsi="Times New Roman" w:ascii="Times New Roman"/>
        </w:rPr>
        <w:t xml:space="preserve">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A220BA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A220BA">
        <w:rPr>
          <w:rFonts w:hAnsi="Times New Roman" w:ascii="Times New Roman"/>
        </w:rPr>
        <w:t>,v.r.</w:t>
      </w:r>
    </w:p>
    <w:p w:rsidRDefault="00A220BA" w:rsidP="00A220BA" w:rsidR="00A220B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A220BA" w:rsidP="00A220BA" w:rsidR="00A220BA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A220BA" w:rsidP="007F631F" w:rsidR="00A220BA">
      <w:pPr>
        <w:jc w:val="both"/>
        <w:rPr>
          <w:rFonts w:hAnsi="Times New Roman" w:ascii="Times New Roman"/>
        </w:rPr>
      </w:pPr>
    </w:p>
    <w:p w:rsidRDefault="00A220BA" w:rsidP="007F631F" w:rsidR="00A220BA">
      <w:pPr>
        <w:jc w:val="both"/>
        <w:rPr>
          <w:rFonts w:hAnsi="Times New Roman" w:ascii="Times New Roman"/>
        </w:rPr>
      </w:pPr>
    </w:p>
    <w:p w:rsidRDefault="00A220BA" w:rsidP="007F631F" w:rsidR="00A220BA">
      <w:pPr>
        <w:jc w:val="both"/>
        <w:rPr>
          <w:rFonts w:hAnsi="Times New Roman" w:ascii="Times New Roman"/>
        </w:rPr>
      </w:pPr>
    </w:p>
    <w:p w:rsidRDefault="00A220BA" w:rsidP="007F631F" w:rsidR="00A220BA">
      <w:pPr>
        <w:jc w:val="both"/>
        <w:rPr>
          <w:rFonts w:hAnsi="Times New Roman" w:ascii="Times New Roman"/>
        </w:rPr>
      </w:pPr>
    </w:p>
    <w:p w:rsidRDefault="00A220BA" w:rsidP="007F631F" w:rsidR="00A220BA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A220BA" w:rsidP="00571BB5" w:rsidR="00A220BA">
      <w:pPr>
        <w:rPr>
          <w:rFonts w:hAnsi="Times New Roman" w:ascii="Times New Roman"/>
        </w:rPr>
      </w:pPr>
    </w:p>
    <w:p w:rsidRDefault="00A220BA" w:rsidP="00A220BA" w:rsidR="00A220BA">
      <w:pPr>
        <w:pStyle w:val="Odlomakpopisa"/>
        <w:ind w:left="1080"/>
        <w:jc w:val="both"/>
        <w:rPr>
          <w:rFonts w:hAnsi="Times New Roman" w:ascii="Times New Roman"/>
        </w:rPr>
      </w:pPr>
    </w:p>
    <w:p w:rsidRDefault="00A220BA" w:rsidP="00A220BA" w:rsidR="00A220BA">
      <w:pPr>
        <w:pStyle w:val="Odlomakpopisa"/>
        <w:ind w:left="1080"/>
        <w:jc w:val="both"/>
        <w:rPr>
          <w:rFonts w:hAnsi="Times New Roman" w:ascii="Times New Roman"/>
        </w:rPr>
      </w:pPr>
    </w:p>
    <w:p w:rsidRDefault="00A220BA" w:rsidP="00A220BA" w:rsidR="00A220BA"/>
    <w:p w:rsidRDefault="00A220BA" w:rsidP="00571BB5" w:rsidR="00A220BA" w:rsidRPr="008F27CC">
      <w:pPr>
        <w:rPr>
          <w:rFonts w:hAnsi="Times New Roman" w:ascii="Times New Roman"/>
        </w:rPr>
      </w:pPr>
    </w:p>
    <w:sectPr w:rsidSect="006A3D35" w:rsidR="00A220BA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211" w:rsidR="00E92211">
      <w:r>
        <w:separator/>
      </w:r>
    </w:p>
  </w:endnote>
  <w:endnote w:id="0" w:type="continuationSeparator">
    <w:p w:rsidRDefault="00E92211" w:rsidR="00E92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211" w:rsidR="00E92211">
      <w:r>
        <w:separator/>
      </w:r>
    </w:p>
  </w:footnote>
  <w:footnote w:id="0" w:type="continuationSeparator">
    <w:p w:rsidRDefault="00E92211" w:rsidR="00E92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1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C223A">
      <w:rPr>
        <w:rFonts w:hAnsi="Times New Roman" w:ascii="Times New Roman"/>
      </w:rPr>
      <w:t>740</w:t>
    </w:r>
    <w:r w:rsidR="00464385">
      <w:rPr>
        <w:rFonts w:hAnsi="Times New Roman" w:ascii="Times New Roman"/>
      </w:rPr>
      <w:t>/1</w:t>
    </w:r>
    <w:r w:rsidR="001C223A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5AB1"/>
    <w:rsid w:val="001056B0"/>
    <w:rsid w:val="001115CA"/>
    <w:rsid w:val="001314E4"/>
    <w:rsid w:val="00134EBD"/>
    <w:rsid w:val="001638A5"/>
    <w:rsid w:val="00180A62"/>
    <w:rsid w:val="00192133"/>
    <w:rsid w:val="001A54F3"/>
    <w:rsid w:val="001B052B"/>
    <w:rsid w:val="001B11D5"/>
    <w:rsid w:val="001B54F2"/>
    <w:rsid w:val="001C223A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0440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7853"/>
    <w:rsid w:val="00571BB5"/>
    <w:rsid w:val="005809BA"/>
    <w:rsid w:val="00580EBD"/>
    <w:rsid w:val="00585179"/>
    <w:rsid w:val="005939C6"/>
    <w:rsid w:val="005A30D9"/>
    <w:rsid w:val="005A4334"/>
    <w:rsid w:val="005A5847"/>
    <w:rsid w:val="005C4796"/>
    <w:rsid w:val="005D5D32"/>
    <w:rsid w:val="00611983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87BAE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4629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26E9D"/>
    <w:rsid w:val="009400B7"/>
    <w:rsid w:val="00940C93"/>
    <w:rsid w:val="009432E4"/>
    <w:rsid w:val="00945F4C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20BA"/>
    <w:rsid w:val="00A262E2"/>
    <w:rsid w:val="00A27C87"/>
    <w:rsid w:val="00A3091F"/>
    <w:rsid w:val="00A42972"/>
    <w:rsid w:val="00A44A9B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BC5B78"/>
    <w:rsid w:val="00C03EC8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62DAB"/>
    <w:rsid w:val="00E72FA9"/>
    <w:rsid w:val="00E92211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St-740/2017-17</izvorni_sadrzaj>
    <derivirana_varijabla naziv="DomainObject.Oznaka_1">St-740/2017-17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St-740/2017</izvorni_sadrzaj>
    <derivirana_varijabla naziv="DomainObject.Predmet.OznakaBroj_1">St-740/2017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M.D. d.o.o. zastupanog po punomoćniku Damir Namjesnik</izvorni_sadrzaj>
    <derivirana_varijabla naziv="DomainObject.Predmet.ProtustrankaFormated_1">  TRGO M.D. d.o.o. zastupanog po punomoćniku Damir Namjesnik</derivirana_varijabla>
  </DomainObject.Predmet.ProtustrankaFormated>
  <DomainObject.Predmet.ProtustrankaFormatedOIB>
    <izvorni_sadrzaj>  TRGO M.D. d.o.o., OIB 37042408272 zastupanog po punomoćniku Damir Namjesnik</izvorni_sadrzaj>
    <derivirana_varijabla naziv="DomainObject.Predmet.ProtustrankaFormatedOIB_1">  TRGO M.D. d.o.o., OIB 37042408272 zastupanog po punomoćniku Damir Namjesnik</derivirana_varijabla>
  </DomainObject.Predmet.ProtustrankaFormatedOIB>
  <DomainObject.Predmet.ProtustrankaFormatedWithAdress>
    <izvorni_sadrzaj> TRGO M.D. d.o.o., Maretićeva 4, 10000 Zagreb zastupanog po punomoćniku Damir Namjesnik</izvorni_sadrzaj>
    <derivirana_varijabla naziv="DomainObject.Predmet.ProtustrankaFormatedWithAdress_1"> TRGO M.D. d.o.o., Maretićeva 4, 10000 Zagreb zastupanog po punomoćniku Damir Namjesnik</derivirana_varijabla>
  </DomainObject.Predmet.ProtustrankaFormatedWithAdress>
  <DomainObject.Predmet.ProtustrankaFormatedWithAdressOIB>
    <izvorni_sadrzaj> TRGO M.D. d.o.o., OIB 37042408272, Maretićeva 4, 10000 Zagreb zastupanog po punomoćniku Damir Namjesnik</izvorni_sadrzaj>
    <derivirana_varijabla naziv="DomainObject.Predmet.ProtustrankaFormatedWithAdressOIB_1"> TRGO M.D. d.o.o., OIB 37042408272, Maretićeva 4, 10000 Zagreb zastupanog po punomoćniku Damir Namjesnik</derivirana_varijabla>
  </DomainObject.Predmet.ProtustrankaFormatedWithAdressOIB>
  <DomainObject.Predmet.ProtustrankaWithAdress>
    <izvorni_sadrzaj>TRGO M.D. d.o.o. Maretićeva 4, 10000 Zagreb</izvorni_sadrzaj>
    <derivirana_varijabla naziv="DomainObject.Predmet.ProtustrankaWithAdress_1">TRGO M.D. d.o.o. Maretićeva 4, 10000 Zagreb</derivirana_varijabla>
  </DomainObject.Predmet.ProtustrankaWithAdress>
  <DomainObject.Predmet.ProtustrankaWithAdressOIB>
    <izvorni_sadrzaj>TRGO M.D. d.o.o., OIB 37042408272, Maretićeva 4, 10000 Zagreb</izvorni_sadrzaj>
    <derivirana_varijabla naziv="DomainObject.Predmet.ProtustrankaWithAdressOIB_1">TRGO M.D. d.o.o., OIB 37042408272, Maretićeva 4, 10000 Zagreb</derivirana_varijabla>
  </DomainObject.Predmet.ProtustrankaWithAdressOIB>
  <DomainObject.Predmet.ProtustrankaNazivFormated>
    <izvorni_sadrzaj>TRGO M.D. d.o.o.</izvorni_sadrzaj>
    <derivirana_varijabla naziv="DomainObject.Predmet.ProtustrankaNazivFormated_1">TRGO M.D. d.o.o.</derivirana_varijabla>
  </DomainObject.Predmet.ProtustrankaNazivFormated>
  <DomainObject.Predmet.ProtustrankaNazivFormatedOIB>
    <izvorni_sadrzaj>TRGO M.D. d.o.o., OIB 37042408272</izvorni_sadrzaj>
    <derivirana_varijabla naziv="DomainObject.Predmet.ProtustrankaNazivFormatedOIB_1">TRGO M.D. d.o.o., OIB 37042408272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Damir Namjesnik</izvorni_sadrzaj>
    <derivirana_varijabla naziv="DomainObject.Predmet.StrankaFormated_1">  FINA Regionalni centar Zagreb; RH MF Porezna uprava Zagreb zastupanog po punomoćniku ŽDO u Zagrebu; Damir Namjesnik</derivirana_varijabla>
  </DomainObject.Predmet.StrankaFormated>
  <DomainObject.Predmet.StrankaFormatedOIB>
    <izvorni_sadrzaj>  FINA Regionalni centar Zagreb, OIB 85821130368; RH MF Porezna uprava Zagreb, OIB 18683136487 zastupanog po punomoćniku ŽDO u Zagrebu; Damir Namjesnik, OIB 93854602700</izvorni_sadrzaj>
    <derivirana_varijabla naziv="DomainObject.Predmet.StrankaFormatedOIB_1">  FINA Regionalni centar Zagreb, OIB 85821130368; RH MF Porezna uprava Zagreb, OIB 18683136487 zastupanog po punomoćniku ŽDO u Zagrebu; Damir Namjesnik, OIB 93854602700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Damir Namjesnik, Stenjevečki Odvojak I. 26, 10000 Zagreb</izvorni_sadrzaj>
    <derivirana_varijabla naziv="DomainObject.Predmet.StrankaFormatedWithAdress_1"> FINA Regionalni centar Zagreb, Trg svibanjskih žrtava 1995. 1, 10000 Zagreb; RH MF Porezna uprava Zagreb zastupanog po punomoćniku ŽDO u Zagrebu; Damir Namjesnik, Stenjevečki Odvojak I. 26,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Damir Namjesnik, OIB 93854602700, Stenjevečki Odvojak I. 26,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Damir Namjesnik, OIB 93854602700, Stenjevečki Odvojak I. 26, 10000 Zagreb</derivirana_varijabla>
  </DomainObject.Predmet.StrankaFormatedWithAdressOIB>
  <DomainObject.Predmet.StrankaWithAdress>
    <izvorni_sadrzaj>FINA Regionalni centar Zagreb Trg svibanjskih žrtava 1995. 1,10000 Zagreb,RH MF Porezna uprava Zagreb ,Damir Namjesnik Stenjevečki Odvojak I. 26,10000 Zagreb</izvorni_sadrzaj>
    <derivirana_varijabla naziv="DomainObject.Predmet.StrankaWithAdress_1">FINA Regionalni centar Zagreb Trg svibanjskih žrtava 1995. 1,10000 Zagreb,RH MF Porezna uprava Zagreb ,Damir Namjesnik Stenjevečki Odvojak I. 26,10000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18683136487,Damir Namjesnik, OIB 93854602700, Stenjevečki Odvojak I. 26,10000 Zagreb</izvorni_sadrzaj>
    <derivirana_varijabla naziv="DomainObject.Predmet.StrankaWithAdressOIB_1">FINA Regionalni centar Zagreb, OIB 85821130368, Trg svibanjskih žrtava 1995. 1,10000 Zagreb,RH MF Porezna uprava Zagreb, OIB 18683136487,Damir Namjesnik, OIB 93854602700, Stenjevečki Odvojak I. 26,10000 Zagreb</derivirana_varijabla>
  </DomainObject.Predmet.StrankaWithAdressOIB>
  <DomainObject.Predmet.StrankaNazivFormated>
    <izvorni_sadrzaj>FINA Regionalni centar Zagreb,RH MF Porezna uprava Zagreb,Damir Namjesnik</izvorni_sadrzaj>
    <derivirana_varijabla naziv="DomainObject.Predmet.StrankaNazivFormated_1">FINA Regionalni centar Zagreb,RH MF Porezna uprava Zagreb,Damir Namjesnik</derivirana_varijabla>
  </DomainObject.Predmet.StrankaNazivFormated>
  <DomainObject.Predmet.StrankaNazivFormatedOIB>
    <izvorni_sadrzaj>FINA Regionalni centar Zagreb, OIB 85821130368,RH MF Porezna uprava Zagreb, OIB 18683136487,Damir Namjesnik, OIB 93854602700</izvorni_sadrzaj>
    <derivirana_varijabla naziv="DomainObject.Predmet.StrankaNazivFormatedOIB_1">FINA Regionalni centar Zagreb, OIB 85821130368,RH MF Porezna uprava Zagreb, OIB 18683136487,Damir Namjesnik, OIB 93854602700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Damir Namjesnik</item>
    </izvorni_sadrzaj>
    <derivirana_varijabla naziv="DomainObject.Predmet.StrankaListFormated_1">
      <item>FINA Regionalni centar Zagreb</item>
      <item>RH MF Porezna uprava Zagreb zastupanog po punomoćniku ŽDO u Zagrebu</item>
      <item>Damir Namjesnik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Damir Namjesnik, OIB 93854602700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Damir Namjesnik, OIB 93854602700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Damir Namjesnik, Stenjevečki Odvojak I. 26,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Damir Namjesnik, Stenjevečki Odvojak I.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Damir Namjesnik, OIB 93854602700, Stenjevečki Odvojak I. 26,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Damir Namjesnik, OIB 93854602700, Stenjevečki Odvojak I. 26,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Damir Namjesnik</item>
    </izvorni_sadrzaj>
    <derivirana_varijabla naziv="DomainObject.Predmet.StrankaListNazivFormated_1">
      <item>FINA Regionalni centar Zagreb</item>
      <item>RH MF Porezna uprava Zagreb</item>
      <item>Damir Namjesnik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Damir Namjesnik, OIB 93854602700</item>
    </izvorni_sadrzaj>
    <derivirana_varijabla naziv="DomainObject.Predmet.StrankaListNazivFormatedOIB_1">
      <item>FINA Regionalni centar Zagreb, OIB 85821130368</item>
      <item>RH MF Porezna uprava Zagreb, OIB 18683136487</item>
      <item>Damir Namjesnik, OIB 93854602700</item>
    </derivirana_varijabla>
  </DomainObject.Predmet.StrankaListNazivFormatedOIB>
  <DomainObject.Predmet.ProtuStrankaListFormated>
    <izvorni_sadrzaj>
      <item>TRGO M.D. d.o.o. zastupanog po punomoćniku Damir Namjesnik</item>
    </izvorni_sadrzaj>
    <derivirana_varijabla naziv="DomainObject.Predmet.ProtuStrankaListFormated_1">
      <item>TRGO M.D. d.o.o. zastupanog po punomoćniku Damir Namjesnik</item>
    </derivirana_varijabla>
  </DomainObject.Predmet.ProtuStrankaListFormated>
  <DomainObject.Predmet.ProtuStrankaListFormatedOIB>
    <izvorni_sadrzaj>
      <item>TRGO M.D. d.o.o., OIB 37042408272 zastupanog po punomoćniku Damir Namjesnik</item>
    </izvorni_sadrzaj>
    <derivirana_varijabla naziv="DomainObject.Predmet.ProtuStrankaListFormatedOIB_1">
      <item>TRGO M.D. d.o.o., OIB 37042408272 zastupanog po punomoćniku Damir Namjesnik</item>
    </derivirana_varijabla>
  </DomainObject.Predmet.ProtuStrankaListFormatedOIB>
  <DomainObject.Predmet.ProtuStrankaListFormatedWithAdress>
    <izvorni_sadrzaj>
      <item>TRGO M.D. d.o.o., Maretićeva 4, 10000 Zagreb zastupanog po punomoćniku Damir Namjesnik</item>
    </izvorni_sadrzaj>
    <derivirana_varijabla naziv="DomainObject.Predmet.ProtuStrankaListFormatedWithAdress_1">
      <item>TRGO M.D. d.o.o., Maretićeva 4, 10000 Zagreb zastupanog po punomoćniku Damir Namjesnik</item>
    </derivirana_varijabla>
  </DomainObject.Predmet.ProtuStrankaListFormatedWithAdress>
  <DomainObject.Predmet.ProtuStrankaListFormatedWithAdressOIB>
    <izvorni_sadrzaj>
      <item>TRGO M.D. d.o.o., OIB 37042408272, Maretićeva 4, 10000 Zagreb zastupanog po punomoćniku Damir Namjesnik</item>
    </izvorni_sadrzaj>
    <derivirana_varijabla naziv="DomainObject.Predmet.ProtuStrankaListFormatedWithAdressOIB_1">
      <item>TRGO M.D. d.o.o., OIB 37042408272, Maretićeva 4, 10000 Zagreb zastupanog po punomoćniku Damir Namjesnik</item>
    </derivirana_varijabla>
  </DomainObject.Predmet.ProtuStrankaListFormatedWithAdressOIB>
  <DomainObject.Predmet.ProtuStrankaListNazivFormated>
    <izvorni_sadrzaj>
      <item>TRGO M.D. d.o.o.</item>
    </izvorni_sadrzaj>
    <derivirana_varijabla naziv="DomainObject.Predmet.ProtuStrankaListNazivFormated_1">
      <item>TRGO M.D. d.o.o.</item>
    </derivirana_varijabla>
  </DomainObject.Predmet.ProtuStrankaListNazivFormated>
  <DomainObject.Predmet.ProtuStrankaListNazivFormatedOIB>
    <izvorni_sadrzaj>
      <item>TRGO M.D. d.o.o., OIB 37042408272</item>
    </izvorni_sadrzaj>
    <derivirana_varijabla naziv="DomainObject.Predmet.ProtuStrankaListNazivFormatedOIB_1">
      <item>TRGO M.D. d.o.o., OIB 37042408272</item>
    </derivirana_varijabla>
  </DomainObject.Predmet.ProtuStrankaListNazivFormatedOIB>
  <DomainObject.Predmet.OstaliListFormated>
    <izvorni_sadrzaj>
      <item>ŽDO u Zagrebu punomoćnik sudionika u postupku RH MF Porezna uprava Zagreb</item>
      <item>Damir Namjesnik punomoćnik sudionika u postupku TRGO M.D. d.o.o.</item>
    </izvorni_sadrzaj>
    <derivirana_varijabla naziv="DomainObject.Predmet.OstaliListFormated_1">
      <item>ŽDO u Zagrebu punomoćnik sudionika u postupku RH MF Porezna uprava Zagreb</item>
      <item>Damir Namjesnik punomoćnik sudionika u postupku TRGO M.D.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Damir Namjesnik, OIB 93854602700 punomoćnik sudionika u postupku TRGO M.D. d.o.o.</item>
    </izvorni_sadrzaj>
    <derivirana_varijabla naziv="DomainObject.Predmet.OstaliListFormatedOIB_1">
      <item>ŽDO u Zagrebu, OIB 16488001145 punomoćnik sudionika u postupku RH MF Porezna uprava Zagreb</item>
      <item>Damir Namjesnik, OIB 93854602700 punomoćnik sudionika u postupku TRGO M.D.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Damir Namjesnik, Stenjevečki Odvojak I. 26, 10000 Zagreb punomoćnik sudionika u postupku TRGO M.D. d.o.o.</item>
    </izvorni_sadrzaj>
    <derivirana_varijabla naziv="DomainObject.Predmet.OstaliListFormatedWithAdress_1">
      <item>ŽDO u Zagrebu, Savska cesta 41, 10000 Zagreb punomoćnik sudionika u postupku RH MF Porezna uprava Zagreb</item>
      <item>Damir Namjesnik, Stenjevečki Odvojak I. 26, 10000 Zagreb punomoćnik sudionika u postupku TRGO M.D.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Damir Namjesnik, OIB 93854602700, Stenjevečki Odvojak I. 26, 10000 Zagreb punomoćnik sudionika u postupku TRGO M.D.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Damir Namjesnik, OIB 93854602700, Stenjevečki Odvojak I. 26, 10000 Zagreb punomoćnik sudionika u postupku TRGO M.D. d.o.o.</item>
    </derivirana_varijabla>
  </DomainObject.Predmet.OstaliListFormatedWithAdressOIB>
  <DomainObject.Predmet.OstaliListNazivFormated>
    <izvorni_sadrzaj>
      <item>ŽDO u Zagrebu</item>
      <item>Damir Namjesnik</item>
    </izvorni_sadrzaj>
    <derivirana_varijabla naziv="DomainObject.Predmet.OstaliListNazivFormated_1">
      <item>ŽDO u Zagrebu</item>
      <item>Damir Namjesnik</item>
    </derivirana_varijabla>
  </DomainObject.Predmet.OstaliListNazivFormated>
  <DomainObject.Predmet.OstaliListNazivFormatedOIB>
    <izvorni_sadrzaj>
      <item>ŽDO u Zagrebu, OIB 16488001145</item>
      <item>Damir Namjesnik, OIB 93854602700</item>
    </izvorni_sadrzaj>
    <derivirana_varijabla naziv="DomainObject.Predmet.OstaliListNazivFormatedOIB_1">
      <item>ŽDO u Zagrebu, OIB 16488001145</item>
      <item>Damir Namjesnik, OIB 93854602700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St-740/2017-17</izvorni_sadrzaj>
    <derivirana_varijabla naziv="DomainObject.PoslovniBrojDokumenta_1">St-740/2017-17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 M.D. d.o.o.</izvorni_sadrzaj>
    <derivirana_varijabla naziv="DomainObject.Predmet.ProtustrankaIDrugi_1">TRGO M.D.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 M.D. d.o.o., OIB 37042408272, Maretićeva 4, 10000 Zagreb</izvorni_sadrzaj>
    <derivirana_varijabla naziv="DomainObject.Predmet.ProtustrankaIDrugiAdressOIB_1">TRGO M.D. d.o.o., OIB 37042408272, Maretićeva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M.D. d.o.o.</item>
      <item>RH MF Porezna uprava Zagreb</item>
      <item>ŽDO u Zagrebu</item>
      <item>Damir Namjesnik</item>
      <item>Damir Namjesnik</item>
    </izvorni_sadrzaj>
    <derivirana_varijabla naziv="DomainObject.Predmet.SudioniciListNaziv_1">
      <item>FINA Regionalni centar Zagreb</item>
      <item>TRGO M.D. d.o.o.</item>
      <item>RH MF Porezna uprava Zagreb</item>
      <item>ŽDO u Zagrebu</item>
      <item>Damir Namjesnik</item>
      <item>Damir Namjesnik</item>
    </derivirana_varijabla>
  </DomainObject.Predmet.SudioniciListNaziv>
  <DomainObject.Predmet.SudioniciListAdressOIB>
    <izvorni_sadrzaj>
      <item>TRGO M.D. d.o.o., OIB 37042408272, Maretićeva 4,10000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Damir Namjesnik, OIB 93854602700, Stenjevečki Odvojak I. 26,10000 Zagreb</item>
      <item>Damir Namjesnik, OIB 93854602700, Stenjevečki Odvojak I. 26,10000 Zagreb</item>
    </izvorni_sadrzaj>
    <derivirana_varijabla naziv="DomainObject.Predmet.SudioniciListAdressOIB_1">
      <item>TRGO M.D. d.o.o., OIB 37042408272, Maretićeva 4,10000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Damir Namjesnik, OIB 93854602700, Stenjevečki Odvojak I. 26,10000 Zagreb</item>
      <item>Damir Namjesnik, OIB 93854602700, Stenjevečki Odvojak I.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37042408272</item>
      <item>, OIB 18683136487</item>
      <item>, OIB 16488001145</item>
      <item>, OIB 93854602700</item>
      <item>, OIB 93854602700</item>
    </izvorni_sadrzaj>
    <derivirana_varijabla naziv="DomainObject.Predmet.SudioniciListNazivOIB_1">
      <item>, OIB 85821130368</item>
      <item>, OIB 37042408272</item>
      <item>, OIB 18683136487</item>
      <item>, OIB 16488001145</item>
      <item>, OIB 93854602700</item>
      <item>, OIB 93854602700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CBB12-308A-4970-86CD-26FD7D5F8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4180</properties:Characters>
  <properties:Lines>103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2017-09-04T11:55:00Z</dcterms:created>
  <dc:creator>x</dc:creator>
  <cp:lastModifiedBy>Zlatka Plivelić</cp:lastModifiedBy>
  <cp:lastPrinted>2017-09-06T07:34:00Z</cp:lastPrinted>
  <dcterms:modified xmlns:xsi="http://www.w3.org/2001/XMLSchema-instance" xsi:type="dcterms:W3CDTF">2017-09-06T07:35:00Z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St-740/2017-17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