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1f2c6" w14:paraId="5a1f2c6" w:rsidRDefault="00620F74" w:rsidP="00620F74" w:rsidR="008C17E2" w:rsidRPr="008C17E2">
      <w:pPr>
        <w:tabs>
          <w:tab w:pos="2744" w:val="left"/>
        </w:tabs>
        <w:jc w:val="both"/>
        <w15:collapsed w:val="false"/>
      </w:pPr>
      <w:bookmarkStart w:name="_GoBack" w:id="0"/>
      <w:bookmarkEnd w:id="0"/>
      <w:r>
        <w:tab/>
      </w:r>
    </w:p>
    <w:p w:rsidRDefault="00620F74" w:rsidP="00620F74" w:rsidR="00620F74" w:rsidRPr="00620F74">
      <w:pPr>
        <w:jc w:val="right"/>
      </w:pPr>
      <w:r w:rsidRPr="00620F74">
        <w:t>Poslovni broj: 67. St-4665/16</w:t>
      </w:r>
    </w:p>
    <w:p w:rsidRDefault="00264600" w:rsidP="00620F74" w:rsidR="00264600">
      <w:pPr>
        <w:jc w:val="right"/>
      </w:pPr>
    </w:p>
    <w:p w:rsidRDefault="00264600" w:rsidP="008F069B" w:rsidR="00264600">
      <w:pPr>
        <w:jc w:val="center"/>
      </w:pPr>
    </w:p>
    <w:p w:rsidRDefault="008F069B" w:rsidP="008F069B" w:rsidR="008C17E2" w:rsidRPr="00895B7F">
      <w:pPr>
        <w:jc w:val="center"/>
      </w:pPr>
      <w:r w:rsidRPr="00895B7F">
        <w:t>U  I M E  R E P U B L I K E  H R V A T S K E</w:t>
      </w:r>
    </w:p>
    <w:p w:rsidRDefault="00895B7F" w:rsidP="008C17E2" w:rsidR="00895B7F">
      <w:pPr>
        <w:jc w:val="center"/>
      </w:pPr>
    </w:p>
    <w:p w:rsidRDefault="008C17E2" w:rsidP="008C17E2" w:rsidR="008C17E2" w:rsidRPr="00895B7F">
      <w:pPr>
        <w:jc w:val="center"/>
      </w:pPr>
      <w:r w:rsidRPr="00895B7F">
        <w:t>R J E Š E NJ E</w:t>
      </w:r>
    </w:p>
    <w:p w:rsidRDefault="008C17E2" w:rsidP="008C17E2" w:rsidR="008C17E2" w:rsidRPr="008C17E2">
      <w:pPr>
        <w:jc w:val="both"/>
      </w:pPr>
    </w:p>
    <w:p w:rsidRDefault="008F069B" w:rsidP="009E4C9E" w:rsidR="00691F94">
      <w:pPr>
        <w:ind w:firstLine="708"/>
        <w:jc w:val="both"/>
      </w:pPr>
      <w:r w:rsidRPr="008F069B">
        <w:t>Trgovački sud u Zagrebu, po su</w:t>
      </w:r>
      <w:r w:rsidR="009E4C9E">
        <w:t xml:space="preserve">cu Gordanu Zubaku, u stečajnom </w:t>
      </w:r>
      <w:r w:rsidRPr="008F069B">
        <w:t xml:space="preserve">postupku nad dužnikom </w:t>
      </w:r>
      <w:r w:rsidR="000122D6" w:rsidRPr="000122D6">
        <w:rPr>
          <w:bCs/>
        </w:rPr>
        <w:t>Stečajna masa iza CEUFIN d.o.o. u stečaju,  OIB: 835175404</w:t>
      </w:r>
      <w:r w:rsidR="00620F74">
        <w:rPr>
          <w:bCs/>
        </w:rPr>
        <w:t>4</w:t>
      </w:r>
      <w:r w:rsidR="000122D6" w:rsidRPr="000122D6">
        <w:rPr>
          <w:bCs/>
        </w:rPr>
        <w:t>2</w:t>
      </w:r>
      <w:r w:rsidR="008C17E2" w:rsidRPr="008C17E2">
        <w:t>,</w:t>
      </w:r>
      <w:r w:rsidR="00620F74">
        <w:t xml:space="preserve"> 26. ožujka</w:t>
      </w:r>
      <w:r w:rsidR="00264600" w:rsidRPr="000122D6">
        <w:rPr>
          <w:color w:val="FF0000"/>
        </w:rPr>
        <w:t xml:space="preserve"> </w:t>
      </w:r>
      <w:r w:rsidR="00264600">
        <w:t>2018.,</w:t>
      </w:r>
      <w:r w:rsidR="009E4C9E" w:rsidRPr="00264600">
        <w:t xml:space="preserve"> </w:t>
      </w:r>
    </w:p>
    <w:p w:rsidRDefault="000500C7" w:rsidP="000500C7" w:rsidR="000500C7" w:rsidRPr="00D15FDF">
      <w:pPr>
        <w:jc w:val="both"/>
        <w:rPr>
          <w:b/>
        </w:rPr>
      </w:pPr>
    </w:p>
    <w:p w:rsidRDefault="00997B1A" w:rsidP="009E4C9E" w:rsidR="00CB0ACD" w:rsidRPr="00D15FDF">
      <w:pPr>
        <w:jc w:val="center"/>
      </w:pPr>
      <w:r w:rsidRPr="00D15FDF">
        <w:t xml:space="preserve">r </w:t>
      </w:r>
      <w:r w:rsidR="00CB0ACD" w:rsidRPr="00D15FDF">
        <w:t>i j e š i o    j e</w:t>
      </w:r>
    </w:p>
    <w:p w:rsidRDefault="00834DFB" w:rsidP="00834DFB" w:rsidR="00834DFB" w:rsidRPr="00D15FDF">
      <w:pPr>
        <w:jc w:val="both"/>
      </w:pPr>
    </w:p>
    <w:p w:rsidRDefault="00A71EEB" w:rsidP="009E4C9E" w:rsidR="009E4C9E">
      <w:pPr>
        <w:pStyle w:val="Odlomakpopisa"/>
        <w:numPr>
          <w:ilvl w:val="0"/>
          <w:numId w:val="6"/>
        </w:numPr>
        <w:ind w:left="709"/>
        <w:jc w:val="both"/>
      </w:pPr>
      <w:r w:rsidRPr="00D15FDF">
        <w:t>Zaključuje se stečajni postupak nad stečajnim dužnikom</w:t>
      </w:r>
      <w:r w:rsidR="001B78BA" w:rsidRPr="00D15FDF">
        <w:t xml:space="preserve"> </w:t>
      </w:r>
      <w:r w:rsidR="000122D6" w:rsidRPr="000122D6">
        <w:rPr>
          <w:bCs/>
        </w:rPr>
        <w:t xml:space="preserve">Stečajna masa iza CEUFIN d.o.o. u stečaju,  OIB: </w:t>
      </w:r>
      <w:r w:rsidR="00620F74" w:rsidRPr="00620F74">
        <w:rPr>
          <w:bCs/>
        </w:rPr>
        <w:t>83517540442</w:t>
      </w:r>
      <w:r w:rsidRPr="0025741B">
        <w:t>.</w:t>
      </w:r>
    </w:p>
    <w:p w:rsidRDefault="009E4C9E" w:rsidP="009E4C9E" w:rsidR="009E4C9E">
      <w:pPr>
        <w:pStyle w:val="Odlomakpopisa"/>
        <w:ind w:left="709"/>
        <w:jc w:val="both"/>
      </w:pPr>
    </w:p>
    <w:p w:rsidRDefault="00A71EEB" w:rsidP="009E4C9E" w:rsidR="009E4C9E">
      <w:pPr>
        <w:pStyle w:val="Odlomakpopisa"/>
        <w:numPr>
          <w:ilvl w:val="0"/>
          <w:numId w:val="6"/>
        </w:numPr>
        <w:ind w:left="709"/>
        <w:jc w:val="both"/>
      </w:pPr>
      <w:r w:rsidRPr="00D15FDF">
        <w:t>Ovo rješenje biti će objavljeno na</w:t>
      </w:r>
      <w:r w:rsidR="00895B7F">
        <w:t xml:space="preserve"> mrežnoj stranici e-oglasna ploča Trgovačkog</w:t>
      </w:r>
      <w:r w:rsidRPr="00D15FDF">
        <w:t xml:space="preserve"> suda</w:t>
      </w:r>
      <w:r w:rsidR="00895B7F">
        <w:t xml:space="preserve"> u Zagrebu.</w:t>
      </w:r>
    </w:p>
    <w:p w:rsidRDefault="009E4C9E" w:rsidP="009E4C9E" w:rsidR="009E4C9E">
      <w:pPr>
        <w:jc w:val="both"/>
      </w:pPr>
    </w:p>
    <w:p w:rsidRDefault="00834DFB" w:rsidP="009E4C9E" w:rsidR="006B7AA6" w:rsidRPr="00D15FDF">
      <w:pPr>
        <w:pStyle w:val="Odlomakpopisa"/>
        <w:numPr>
          <w:ilvl w:val="0"/>
          <w:numId w:val="6"/>
        </w:numPr>
        <w:ind w:left="709"/>
        <w:jc w:val="both"/>
      </w:pPr>
      <w:r w:rsidRPr="00D15FDF">
        <w:t>Rješenje će se</w:t>
      </w:r>
      <w:r w:rsidR="00EA0B48" w:rsidRPr="00D15FDF">
        <w:t>, po pravomoćnosti,</w:t>
      </w:r>
      <w:r w:rsidRPr="00D15FDF">
        <w:t xml:space="preserve"> dostavit</w:t>
      </w:r>
      <w:r w:rsidR="00EA0B48" w:rsidRPr="00D15FDF">
        <w:t>i</w:t>
      </w:r>
      <w:r w:rsidRPr="00D15FDF">
        <w:t xml:space="preserve"> s</w:t>
      </w:r>
      <w:r w:rsidR="006B7AA6" w:rsidRPr="00D15FDF">
        <w:t>udskom registru ovog suda radi brisa</w:t>
      </w:r>
      <w:r w:rsidRPr="00D15FDF">
        <w:t>nja dužnika iz s</w:t>
      </w:r>
      <w:r w:rsidR="006B7AA6" w:rsidRPr="00D15FDF">
        <w:t>udskog registra</w:t>
      </w:r>
      <w:r w:rsidR="00EA0B48" w:rsidRPr="00D15FDF">
        <w:t>.</w:t>
      </w:r>
    </w:p>
    <w:p w:rsidRDefault="00CB0ACD" w:rsidP="0071790D" w:rsidR="00CB0ACD" w:rsidRPr="00D15FDF">
      <w:pPr>
        <w:jc w:val="center"/>
      </w:pPr>
    </w:p>
    <w:p w:rsidRDefault="00CB0ACD" w:rsidP="0071790D" w:rsidR="00CB0ACD" w:rsidRPr="00D15FDF">
      <w:pPr>
        <w:jc w:val="center"/>
      </w:pPr>
      <w:r w:rsidRPr="00D15FDF">
        <w:t>Obrazloženje</w:t>
      </w:r>
    </w:p>
    <w:p w:rsidRDefault="00CB0ACD" w:rsidP="00CB0ACD" w:rsidR="00CB0ACD" w:rsidRPr="00D15FDF">
      <w:pPr>
        <w:jc w:val="both"/>
      </w:pPr>
    </w:p>
    <w:p w:rsidRDefault="009532A1" w:rsidP="009532A1" w:rsidR="009532A1" w:rsidRPr="00D15FDF">
      <w:pPr>
        <w:ind w:firstLine="708"/>
        <w:jc w:val="both"/>
      </w:pPr>
    </w:p>
    <w:p w:rsidRDefault="00895B7F" w:rsidP="005631A1" w:rsidR="005631A1">
      <w:pPr>
        <w:ind w:firstLine="708"/>
        <w:jc w:val="both"/>
      </w:pPr>
      <w:r>
        <w:t>S</w:t>
      </w:r>
      <w:r w:rsidR="005631A1">
        <w:t>ud</w:t>
      </w:r>
      <w:r w:rsidR="00A56CE5" w:rsidRPr="00D15FDF">
        <w:t xml:space="preserve"> je</w:t>
      </w:r>
      <w:r w:rsidR="005631A1">
        <w:t xml:space="preserve"> u ovom stečajnom postupku donio rješenje</w:t>
      </w:r>
      <w:r w:rsidR="00A56CE5" w:rsidRPr="00D15FDF">
        <w:t xml:space="preserve"> od </w:t>
      </w:r>
      <w:r w:rsidR="000122D6">
        <w:t>20. rujna</w:t>
      </w:r>
      <w:r w:rsidR="009532A1" w:rsidRPr="00D15FDF">
        <w:t xml:space="preserve"> </w:t>
      </w:r>
      <w:r w:rsidR="00A56CE5" w:rsidRPr="00D15FDF">
        <w:t>201</w:t>
      </w:r>
      <w:r w:rsidR="00F26D2E">
        <w:t>7</w:t>
      </w:r>
      <w:r w:rsidR="009532A1" w:rsidRPr="00D15FDF">
        <w:t>.</w:t>
      </w:r>
      <w:r w:rsidR="005631A1">
        <w:t>, kojim je</w:t>
      </w:r>
      <w:r w:rsidR="00A56CE5" w:rsidRPr="00D15FDF">
        <w:t xml:space="preserve"> dao suglasnost za provo</w:t>
      </w:r>
      <w:r w:rsidR="009532A1" w:rsidRPr="00D15FDF">
        <w:t xml:space="preserve">đenje </w:t>
      </w:r>
      <w:r w:rsidR="00F26D2E">
        <w:t>naknadne</w:t>
      </w:r>
      <w:r w:rsidR="00B76B6D" w:rsidRPr="00D15FDF">
        <w:t xml:space="preserve"> diobe i naložio stečajnom upravitelju</w:t>
      </w:r>
      <w:r w:rsidR="00A56CE5" w:rsidRPr="00D15FDF">
        <w:t xml:space="preserve"> objavu </w:t>
      </w:r>
      <w:r w:rsidR="009532A1" w:rsidRPr="00D15FDF">
        <w:t>popisa, sukladno čl.</w:t>
      </w:r>
      <w:r w:rsidR="00A56CE5" w:rsidRPr="00D15FDF">
        <w:t xml:space="preserve"> 184. </w:t>
      </w:r>
      <w:r w:rsidR="005631A1" w:rsidRPr="005631A1">
        <w:t>Stečajnog zakona („Narodne novine“ broj 44/96, 29/99, 129/00, 123/03, 82/06, 116/10, 25/12 i 133/12, dalje: SZ), koji se primjenjuje na temelju odredbe čl. 441. Stečajnog zakona („Narodne novine“ br. 71/15, dalje SZ2015)</w:t>
      </w:r>
      <w:r w:rsidR="00A56CE5" w:rsidRPr="00D15FDF">
        <w:t>.</w:t>
      </w:r>
    </w:p>
    <w:p w:rsidRDefault="005631A1" w:rsidP="005631A1" w:rsidR="005631A1">
      <w:pPr>
        <w:ind w:firstLine="708"/>
        <w:jc w:val="both"/>
      </w:pPr>
    </w:p>
    <w:p w:rsidRDefault="00F26D2E" w:rsidP="007119F1" w:rsidR="004C51CF" w:rsidRPr="00D15FDF">
      <w:pPr>
        <w:ind w:firstLine="708"/>
        <w:jc w:val="both"/>
      </w:pPr>
      <w:r>
        <w:t>D</w:t>
      </w:r>
      <w:r w:rsidR="00612BE8">
        <w:t>iob</w:t>
      </w:r>
      <w:r w:rsidR="003B2BDE" w:rsidRPr="00D15FDF">
        <w:t xml:space="preserve">ni popis </w:t>
      </w:r>
      <w:r>
        <w:t>objavljen je na mrežnoj stranici</w:t>
      </w:r>
      <w:r w:rsidR="007119F1">
        <w:t xml:space="preserve"> e-oglasna ploča Trgovačkog suda u Zagrebu od </w:t>
      </w:r>
      <w:r w:rsidR="000122D6">
        <w:t>20. rujna</w:t>
      </w:r>
      <w:r w:rsidR="007119F1">
        <w:t xml:space="preserve"> 2017</w:t>
      </w:r>
      <w:r w:rsidR="00A56CE5" w:rsidRPr="00D15FDF">
        <w:t>.</w:t>
      </w:r>
      <w:r w:rsidR="00047B86" w:rsidRPr="00047B86">
        <w:t xml:space="preserve"> </w:t>
      </w:r>
    </w:p>
    <w:p w:rsidRDefault="004C51CF" w:rsidP="004C51CF" w:rsidR="004C51CF" w:rsidRPr="00D15FDF">
      <w:pPr>
        <w:ind w:firstLine="708"/>
        <w:jc w:val="both"/>
      </w:pPr>
    </w:p>
    <w:p w:rsidRDefault="00FB10C1" w:rsidP="004C51CF" w:rsidR="004C51CF" w:rsidRPr="00D15FDF">
      <w:pPr>
        <w:ind w:firstLine="708"/>
        <w:jc w:val="both"/>
      </w:pPr>
      <w:r>
        <w:t>P</w:t>
      </w:r>
      <w:r w:rsidR="004C51CF" w:rsidRPr="00D15FDF">
        <w:t xml:space="preserve">odneskom od </w:t>
      </w:r>
      <w:r w:rsidR="000122D6">
        <w:t>26. siječnja 2018</w:t>
      </w:r>
      <w:r w:rsidR="00B76B6D" w:rsidRPr="00D15FDF">
        <w:t>.</w:t>
      </w:r>
      <w:r w:rsidR="005631A1">
        <w:t xml:space="preserve"> stečajna</w:t>
      </w:r>
      <w:r>
        <w:t xml:space="preserve"> upravitelj</w:t>
      </w:r>
      <w:r w:rsidR="005631A1">
        <w:t>ica obavijestila</w:t>
      </w:r>
      <w:r>
        <w:t xml:space="preserve"> je sud</w:t>
      </w:r>
      <w:r w:rsidR="005631A1">
        <w:t xml:space="preserve"> kako je okončala</w:t>
      </w:r>
      <w:r w:rsidR="004C51CF" w:rsidRPr="00D15FDF">
        <w:t xml:space="preserve"> </w:t>
      </w:r>
      <w:r w:rsidR="007119F1">
        <w:t xml:space="preserve">naknadnu </w:t>
      </w:r>
      <w:r w:rsidR="004C51CF" w:rsidRPr="00D15FDF">
        <w:t>diobu</w:t>
      </w:r>
      <w:r w:rsidR="00EA0B48" w:rsidRPr="00D15FDF">
        <w:t>,</w:t>
      </w:r>
      <w:r w:rsidR="004C51CF" w:rsidRPr="00D15FDF">
        <w:t xml:space="preserve"> sukladno </w:t>
      </w:r>
      <w:r w:rsidR="000122D6">
        <w:t>diobnom</w:t>
      </w:r>
      <w:r w:rsidR="004C51CF" w:rsidRPr="00D15FDF">
        <w:t xml:space="preserve"> popisu</w:t>
      </w:r>
      <w:r w:rsidR="000A7F5A" w:rsidRPr="00D15FDF">
        <w:t>.</w:t>
      </w:r>
      <w:r w:rsidR="004C51CF" w:rsidRPr="00D15FDF">
        <w:t xml:space="preserve"> Na ovaj način je, </w:t>
      </w:r>
      <w:r w:rsidR="00112800" w:rsidRPr="00D15FDF">
        <w:t>s</w:t>
      </w:r>
      <w:r w:rsidR="001B78BA" w:rsidRPr="00D15FDF">
        <w:t xml:space="preserve">ukladno rješenju </w:t>
      </w:r>
      <w:r w:rsidR="00B8569C" w:rsidRPr="00D15FDF">
        <w:t xml:space="preserve">suda o </w:t>
      </w:r>
      <w:r w:rsidR="00691F94" w:rsidRPr="00D15FDF">
        <w:t>suglasnosti za diobu</w:t>
      </w:r>
      <w:r w:rsidR="00DA6B9B" w:rsidRPr="00D15FDF">
        <w:t>,</w:t>
      </w:r>
      <w:r w:rsidR="005631A1">
        <w:t xml:space="preserve"> stečajna</w:t>
      </w:r>
      <w:r w:rsidR="00B8569C" w:rsidRPr="00D15FDF">
        <w:t xml:space="preserve"> upravitelj</w:t>
      </w:r>
      <w:r w:rsidR="005631A1">
        <w:t>ica postupila</w:t>
      </w:r>
      <w:r w:rsidR="00B8569C" w:rsidRPr="00D15FDF">
        <w:t xml:space="preserve"> </w:t>
      </w:r>
      <w:r w:rsidR="00112800" w:rsidRPr="00D15FDF">
        <w:t xml:space="preserve">i </w:t>
      </w:r>
      <w:r w:rsidR="005631A1">
        <w:t>potvrdila</w:t>
      </w:r>
      <w:r w:rsidR="00DA6B9B" w:rsidRPr="00D15FDF">
        <w:t xml:space="preserve"> prijenos sredstava.</w:t>
      </w:r>
    </w:p>
    <w:p w:rsidRDefault="004C51CF" w:rsidP="004C51CF" w:rsidR="004C51CF" w:rsidRPr="00D15FDF">
      <w:pPr>
        <w:ind w:firstLine="708"/>
        <w:jc w:val="both"/>
      </w:pPr>
    </w:p>
    <w:p w:rsidRDefault="00DA6B9B" w:rsidP="004C51CF" w:rsidR="00C83086" w:rsidRPr="00D15FDF">
      <w:pPr>
        <w:ind w:firstLine="708"/>
        <w:jc w:val="both"/>
      </w:pPr>
      <w:r w:rsidRPr="00D15FDF">
        <w:lastRenderedPageBreak/>
        <w:t xml:space="preserve"> </w:t>
      </w:r>
      <w:r w:rsidR="007119F1">
        <w:t>Slijedom navedenog, sud je na temelju odredbe čl. 289. st. 8. SZ2015 riješio kao u izreci</w:t>
      </w:r>
      <w:r w:rsidR="00B8569C" w:rsidRPr="00D15FDF">
        <w:t>.</w:t>
      </w:r>
      <w:r w:rsidR="00E90FC0" w:rsidRPr="00D15FDF">
        <w:t xml:space="preserve"> </w:t>
      </w:r>
    </w:p>
    <w:p w:rsidRDefault="009E4C9E" w:rsidP="009E4C9E" w:rsidR="009E4C9E">
      <w:pPr>
        <w:jc w:val="center"/>
      </w:pPr>
    </w:p>
    <w:p w:rsidRDefault="004C51CF" w:rsidP="009E4C9E" w:rsidR="0071790D" w:rsidRPr="00620F74">
      <w:pPr>
        <w:jc w:val="center"/>
      </w:pPr>
      <w:r w:rsidRPr="00620F74">
        <w:t>U Zagrebu</w:t>
      </w:r>
      <w:r w:rsidR="009E4C9E" w:rsidRPr="00620F74">
        <w:t xml:space="preserve"> </w:t>
      </w:r>
      <w:r w:rsidR="00620F74" w:rsidRPr="00620F74">
        <w:t xml:space="preserve">26. ožujka </w:t>
      </w:r>
      <w:r w:rsidR="0071790D" w:rsidRPr="00620F74">
        <w:t>20</w:t>
      </w:r>
      <w:r w:rsidR="00112800" w:rsidRPr="00620F74">
        <w:t>1</w:t>
      </w:r>
      <w:r w:rsidR="00264600" w:rsidRPr="00620F74">
        <w:t>8</w:t>
      </w:r>
      <w:r w:rsidR="0071790D" w:rsidRPr="00620F74">
        <w:t>.</w:t>
      </w:r>
    </w:p>
    <w:p w:rsidRDefault="00A05F57" w:rsidP="00F213B6" w:rsidR="00620F74">
      <w:pPr>
        <w:pStyle w:val="Tijeloteksta"/>
        <w:ind w:firstLine="612" w:left="5760"/>
      </w:pPr>
      <w:r>
        <w:t xml:space="preserve"> </w:t>
      </w:r>
    </w:p>
    <w:p w:rsidRDefault="00620F74" w:rsidP="00F213B6" w:rsidR="00620F74">
      <w:pPr>
        <w:pStyle w:val="Tijeloteksta"/>
        <w:ind w:firstLine="612" w:left="5760"/>
      </w:pPr>
    </w:p>
    <w:p w:rsidRDefault="00620F74" w:rsidP="00F213B6" w:rsidR="00620F74">
      <w:pPr>
        <w:pStyle w:val="Tijeloteksta"/>
        <w:ind w:firstLine="612" w:left="5760"/>
      </w:pPr>
    </w:p>
    <w:p w:rsidRDefault="003E5BA1" w:rsidP="00F213B6" w:rsidR="00A05F57" w:rsidRPr="00310646">
      <w:pPr>
        <w:pStyle w:val="Tijeloteksta"/>
        <w:ind w:firstLine="612" w:left="5760"/>
      </w:pPr>
      <w:r>
        <w:t xml:space="preserve">    </w:t>
      </w:r>
      <w:r w:rsidR="00A05F57">
        <w:t xml:space="preserve"> </w:t>
      </w:r>
      <w:r w:rsidR="00A05F57" w:rsidRPr="00310646">
        <w:t>SUDAC:</w:t>
      </w:r>
    </w:p>
    <w:p w:rsidRDefault="00A05F57" w:rsidP="00F213B6" w:rsidR="00A05F5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3E5BA1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620F74" w:rsidP="00F213B6" w:rsidR="00620F7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05F57" w:rsidP="00F213B6" w:rsidR="00A05F5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1104F" w:rsidP="009E4C9E" w:rsidR="0051104F">
      <w:pPr>
        <w:ind w:left="6804"/>
        <w:jc w:val="both"/>
      </w:pPr>
    </w:p>
    <w:p w:rsidRDefault="00264600" w:rsidP="009E4C9E" w:rsidR="00264600">
      <w:pPr>
        <w:ind w:left="6804"/>
        <w:jc w:val="both"/>
      </w:pPr>
    </w:p>
    <w:p w:rsidRDefault="0051104F" w:rsidP="0051104F" w:rsidR="0051104F" w:rsidRPr="00D15FDF">
      <w:pPr>
        <w:jc w:val="both"/>
      </w:pPr>
      <w:r w:rsidRPr="00D15FDF">
        <w:t>POUKA O PRAVNOM LIJEKU:</w:t>
      </w:r>
    </w:p>
    <w:p w:rsidRDefault="0051104F" w:rsidP="0051104F" w:rsidR="0051104F" w:rsidRPr="00D15FDF">
      <w:pPr>
        <w:jc w:val="both"/>
      </w:pPr>
      <w:r w:rsidRPr="00D15FDF"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7119F1" w:rsidP="007119F1" w:rsidR="00A05F57">
      <w:pPr>
        <w:jc w:val="both"/>
      </w:pPr>
      <w:r>
        <w:tab/>
      </w:r>
      <w:r>
        <w:tab/>
      </w:r>
      <w:r>
        <w:tab/>
      </w:r>
      <w:r>
        <w:tab/>
      </w:r>
    </w:p>
    <w:p w:rsidRDefault="00A05F57" w:rsidP="006B7AA6" w:rsidR="00A05F57"/>
    <w:p w:rsidRDefault="00A05F57" w:rsidP="006B7AA6" w:rsidR="00A05F57"/>
    <w:p w:rsidRDefault="00264600" w:rsidP="006B7AA6" w:rsidR="00264600"/>
    <w:p w:rsidRDefault="003E5BA1" w:rsidP="00400817" w:rsidR="003E5BA1" w:rsidRPr="00400817">
      <w:pPr>
        <w:jc w:val="right"/>
      </w:pPr>
      <w:r w:rsidRPr="00400817">
        <w:t>Za točnost otpravka – ovlašteni službenik</w:t>
      </w:r>
    </w:p>
    <w:p w:rsidRDefault="003E5BA1" w:rsidP="00400817" w:rsidR="003E5BA1" w:rsidRPr="00400817">
      <w:pPr>
        <w:ind w:left="5664"/>
      </w:pPr>
      <w:r w:rsidRPr="00400817">
        <w:t xml:space="preserve">        Dijana Hadžić</w:t>
      </w:r>
    </w:p>
    <w:p w:rsidRDefault="0071790D" w:rsidP="0071790D" w:rsidR="0071790D">
      <w:pPr>
        <w:jc w:val="both"/>
      </w:pPr>
    </w:p>
    <w:p w:rsidRDefault="003E5BA1" w:rsidP="0071790D" w:rsidR="003E5BA1">
      <w:pPr>
        <w:jc w:val="both"/>
      </w:pPr>
    </w:p>
    <w:p w:rsidRDefault="003E5BA1" w:rsidP="0071790D" w:rsidR="003E5BA1" w:rsidRPr="00D15FDF">
      <w:pPr>
        <w:jc w:val="both"/>
      </w:pPr>
    </w:p>
    <w:sectPr w:rsidSect="00264600" w:rsidR="003E5BA1" w:rsidRPr="00D15FDF">
      <w:headerReference w:type="default" r:id="rId9"/>
      <w:headerReference w:type="first" r:id="rId10"/>
      <w:pgSz w:h="16838" w:w="11906"/>
      <w:pgMar w:gutter="0" w:footer="708" w:header="708" w:left="1417" w:bottom="198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C9E" w:rsidP="009E4C9E" w:rsidR="009E4C9E">
      <w:r>
        <w:separator/>
      </w:r>
    </w:p>
  </w:endnote>
  <w:endnote w:id="0" w:type="continuationSeparator">
    <w:p w:rsidRDefault="009E4C9E" w:rsidP="009E4C9E" w:rsidR="009E4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C9E" w:rsidP="009E4C9E" w:rsidR="009E4C9E">
      <w:r>
        <w:separator/>
      </w:r>
    </w:p>
  </w:footnote>
  <w:footnote w:id="0" w:type="continuationSeparator">
    <w:p w:rsidRDefault="009E4C9E" w:rsidP="009E4C9E" w:rsidR="009E4C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17255605"/>
      <w:docPartObj>
        <w:docPartGallery w:val="Page Numbers (Top of Page)"/>
        <w:docPartUnique/>
      </w:docPartObj>
    </w:sdtPr>
    <w:sdtEndPr/>
    <w:sdtContent>
      <w:p w:rsidRDefault="00264600" w:rsidR="0026460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5BA1">
          <w:rPr>
            <w:noProof/>
          </w:rPr>
          <w:t>2</w:t>
        </w:r>
        <w:r>
          <w:fldChar w:fldCharType="end"/>
        </w:r>
      </w:p>
    </w:sdtContent>
  </w:sdt>
  <w:p w:rsidRDefault="009E4C9E" w:rsidP="009E4C9E" w:rsidR="009E4C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C9E" w:rsidP="009E4C9E" w:rsidR="009E4C9E">
    <w:pPr>
      <w:pStyle w:val="Zaglavlje"/>
    </w:pPr>
  </w:p>
  <w:p w:rsidRDefault="009E4C9E" w:rsidP="009E4C9E" w:rsidR="009E4C9E">
    <w:pPr>
      <w:pStyle w:val="Zaglavlje"/>
    </w:pPr>
  </w:p>
  <w:p w:rsidRDefault="009E4C9E" w:rsidP="009E4C9E" w:rsidR="009E4C9E">
    <w:pPr>
      <w:pStyle w:val="Zaglavlje"/>
      <w:rPr>
        <w:sz w:val="20"/>
      </w:rPr>
    </w:pPr>
    <w:r>
      <w:tab/>
    </w:r>
    <w:r>
      <w:tab/>
    </w:r>
  </w:p>
  <w:p w:rsidRDefault="009E4C9E" w:rsidP="009E4C9E" w:rsidR="009E4C9E">
    <w:pPr>
      <w:pStyle w:val="Zaglavlje"/>
      <w:rPr>
        <w:sz w:val="20"/>
      </w:rPr>
    </w:pPr>
  </w:p>
  <w:p w:rsidRDefault="009E4C9E" w:rsidP="009E4C9E" w:rsidR="009E4C9E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E4C9E" w:rsidP="009E4C9E" w:rsidR="009E4C9E">
    <w:pPr>
      <w:pStyle w:val="Zaglavlje"/>
      <w:rPr>
        <w:noProof/>
      </w:rPr>
    </w:pPr>
  </w:p>
  <w:p w:rsidRDefault="009E4C9E" w:rsidP="009E4C9E" w:rsidR="009E4C9E">
    <w:pPr>
      <w:rPr>
        <w:noProof/>
      </w:rPr>
    </w:pPr>
  </w:p>
  <w:p w:rsidRDefault="009E4C9E" w:rsidP="009E4C9E" w:rsidR="009E4C9E">
    <w:pPr>
      <w:rPr>
        <w:noProof/>
      </w:rPr>
    </w:pPr>
  </w:p>
  <w:p w:rsidRDefault="009E4C9E" w:rsidP="009E4C9E" w:rsidR="009E4C9E"/>
  <w:p w:rsidRDefault="009E4C9E" w:rsidP="009E4C9E" w:rsidR="009E4C9E">
    <w:r>
      <w:t>REPUBLIKA HRVATSKA</w:t>
    </w:r>
  </w:p>
  <w:p w:rsidRDefault="009E4C9E" w:rsidP="009E4C9E" w:rsidR="009E4C9E">
    <w:r>
      <w:t>TRGOVAČKI SUD U ZAGREBU</w:t>
    </w:r>
  </w:p>
  <w:p w:rsidRDefault="009E4C9E" w:rsidP="00620F74" w:rsidR="009E4C9E">
    <w:pPr>
      <w:pStyle w:val="Zaglavlje"/>
    </w:pPr>
    <w:r>
      <w:t xml:space="preserve">Zagreb, Amruševa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A389C"/>
    <w:multiLevelType w:val="hybridMultilevel"/>
    <w:tmpl w:val="1648361E"/>
    <w:lvl w:tplc="18CE1C0A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18470E02"/>
    <w:multiLevelType w:val="hybridMultilevel"/>
    <w:tmpl w:val="0C38456C"/>
    <w:lvl w:tplc="FD0651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6E44B9"/>
    <w:multiLevelType w:val="hybridMultilevel"/>
    <w:tmpl w:val="CCFA4128"/>
    <w:lvl w:tplc="3E906B4C" w:ilvl="0"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abstractNum w:abstractNumId="3">
    <w:nsid w:val="22A96161"/>
    <w:multiLevelType w:val="hybridMultilevel"/>
    <w:tmpl w:val="7C02B7F0"/>
    <w:lvl w:tplc="0B2E320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DB2F57"/>
    <w:multiLevelType w:val="hybridMultilevel"/>
    <w:tmpl w:val="954AAF8E"/>
    <w:lvl w:tplc="896C9A3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D74C4"/>
    <w:multiLevelType w:val="hybridMultilevel"/>
    <w:tmpl w:val="CE924A6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0ACD"/>
    <w:rsid w:val="00005BDE"/>
    <w:rsid w:val="000122D6"/>
    <w:rsid w:val="00013169"/>
    <w:rsid w:val="00047B86"/>
    <w:rsid w:val="000500C7"/>
    <w:rsid w:val="000A7F5A"/>
    <w:rsid w:val="0010363D"/>
    <w:rsid w:val="00112800"/>
    <w:rsid w:val="001A07A6"/>
    <w:rsid w:val="001B78BA"/>
    <w:rsid w:val="00231DF8"/>
    <w:rsid w:val="00255BB6"/>
    <w:rsid w:val="00255D25"/>
    <w:rsid w:val="0025741B"/>
    <w:rsid w:val="00264600"/>
    <w:rsid w:val="003323D1"/>
    <w:rsid w:val="003B2BDE"/>
    <w:rsid w:val="003D18E7"/>
    <w:rsid w:val="003E5BA1"/>
    <w:rsid w:val="00443763"/>
    <w:rsid w:val="00455167"/>
    <w:rsid w:val="004C51CF"/>
    <w:rsid w:val="005101CB"/>
    <w:rsid w:val="00510FA6"/>
    <w:rsid w:val="0051104F"/>
    <w:rsid w:val="00520A90"/>
    <w:rsid w:val="00544F5F"/>
    <w:rsid w:val="00560758"/>
    <w:rsid w:val="005631A1"/>
    <w:rsid w:val="005A0BD1"/>
    <w:rsid w:val="00612BE8"/>
    <w:rsid w:val="00620F74"/>
    <w:rsid w:val="0062182A"/>
    <w:rsid w:val="00661E79"/>
    <w:rsid w:val="00666AAB"/>
    <w:rsid w:val="00691F94"/>
    <w:rsid w:val="006B7AA6"/>
    <w:rsid w:val="006E31C2"/>
    <w:rsid w:val="007119F1"/>
    <w:rsid w:val="0071790D"/>
    <w:rsid w:val="00793C75"/>
    <w:rsid w:val="007B1ED2"/>
    <w:rsid w:val="007C5E0B"/>
    <w:rsid w:val="007F66B5"/>
    <w:rsid w:val="00826C47"/>
    <w:rsid w:val="00834DFB"/>
    <w:rsid w:val="00895B7F"/>
    <w:rsid w:val="008C17E2"/>
    <w:rsid w:val="008F069B"/>
    <w:rsid w:val="00902F1F"/>
    <w:rsid w:val="00907570"/>
    <w:rsid w:val="009532A1"/>
    <w:rsid w:val="00993FC5"/>
    <w:rsid w:val="00997B1A"/>
    <w:rsid w:val="009E4C9E"/>
    <w:rsid w:val="009F440B"/>
    <w:rsid w:val="00A05F57"/>
    <w:rsid w:val="00A165FE"/>
    <w:rsid w:val="00A56CE5"/>
    <w:rsid w:val="00A71EEB"/>
    <w:rsid w:val="00A76F50"/>
    <w:rsid w:val="00AB49A3"/>
    <w:rsid w:val="00B46C68"/>
    <w:rsid w:val="00B76B6D"/>
    <w:rsid w:val="00B823F9"/>
    <w:rsid w:val="00B8569C"/>
    <w:rsid w:val="00BF0090"/>
    <w:rsid w:val="00C80606"/>
    <w:rsid w:val="00C83086"/>
    <w:rsid w:val="00CB0ACD"/>
    <w:rsid w:val="00CD27C6"/>
    <w:rsid w:val="00D15FDF"/>
    <w:rsid w:val="00D87F76"/>
    <w:rsid w:val="00DA6B9B"/>
    <w:rsid w:val="00E652F0"/>
    <w:rsid w:val="00E90FC0"/>
    <w:rsid w:val="00E970E4"/>
    <w:rsid w:val="00EA0B48"/>
    <w:rsid w:val="00ED5031"/>
    <w:rsid w:val="00F26D2E"/>
    <w:rsid w:val="00FB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7AA6"/>
    <w:pPr>
      <w:jc w:val="both"/>
    </w:pPr>
  </w:style>
  <w:style w:styleId="Zaglavlje" w:type="paragraph">
    <w:name w:val="header"/>
    <w:basedOn w:val="Normal"/>
    <w:link w:val="ZaglavljeChar"/>
    <w:uiPriority w:val="99"/>
    <w:rsid w:val="009E4C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4C9E"/>
    <w:rPr>
      <w:sz w:val="24"/>
      <w:szCs w:val="24"/>
    </w:rPr>
  </w:style>
  <w:style w:styleId="Podnoje" w:type="paragraph">
    <w:name w:val="footer"/>
    <w:basedOn w:val="Normal"/>
    <w:link w:val="PodnojeChar"/>
    <w:rsid w:val="009E4C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4C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E4C9E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A05F5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A05F57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05F5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5B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5B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5B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5B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5B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7AA6"/>
    <w:pPr>
      <w:jc w:val="both"/>
    </w:pPr>
  </w:style>
  <w:style w:styleId="Zaglavlje" w:type="paragraph">
    <w:name w:val="header"/>
    <w:basedOn w:val="Normal"/>
    <w:link w:val="ZaglavljeChar"/>
    <w:uiPriority w:val="99"/>
    <w:rsid w:val="009E4C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4C9E"/>
    <w:rPr>
      <w:sz w:val="24"/>
      <w:szCs w:val="24"/>
    </w:rPr>
  </w:style>
  <w:style w:styleId="Podnoje" w:type="paragraph">
    <w:name w:val="footer"/>
    <w:basedOn w:val="Normal"/>
    <w:link w:val="PodnojeChar"/>
    <w:rsid w:val="009E4C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4C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E4C9E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A05F5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A05F57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05F5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5B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5B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5B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5B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5B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7520273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3877895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277790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74745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569076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86253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065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241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7844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7102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9077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247944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297221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7171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971131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32245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78453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4268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86851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78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4030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4890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324176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973101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24487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4178229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67934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11766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5413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34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5732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3403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9360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4665</izvorni_sadrzaj>
    <derivirana_varijabla naziv="DomainObject.Predmet.Broj_1">4665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St-10/07
nije moguće upisati broj OIB-a za predlagatelja</izvorni_sadrzaj>
    <derivirana_varijabla naziv="DomainObject.Predmet.Opis_1">Veza St-10/07
nije moguće upisati broj OIB-a za predlagatelja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St-4665/2016</izvorni_sadrzaj>
    <derivirana_varijabla naziv="DomainObject.Predmet.OznakaBroj_1">St-4665/2016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CEUFIN d.o.o. - u stečaju</izvorni_sadrzaj>
    <derivirana_varijabla naziv="DomainObject.Predmet.ProtustrankaFormated_1">  Stečajna masa iza CEUFIN d.o.o. - u stečaju</derivirana_varijabla>
  </DomainObject.Predmet.ProtustrankaFormated>
  <DomainObject.Predmet.ProtustrankaFormatedOIB>
    <izvorni_sadrzaj>  Stečajna masa iza CEUFIN d.o.o. - u stečaju, OIB 83517540442</izvorni_sadrzaj>
    <derivirana_varijabla naziv="DomainObject.Predmet.ProtustrankaFormatedOIB_1">  Stečajna masa iza CEUFIN d.o.o. - u stečaju, OIB 83517540442</derivirana_varijabla>
  </DomainObject.Predmet.ProtustrankaFormatedOIB>
  <DomainObject.Predmet.ProtustrankaFormatedWithAdress>
    <izvorni_sadrzaj> Stečajna masa iza CEUFIN d.o.o. - u stečaju, Miramarska 13/d, 10000 Zagreb</izvorni_sadrzaj>
    <derivirana_varijabla naziv="DomainObject.Predmet.ProtustrankaFormatedWithAdress_1"> Stečajna masa iza CEUFIN d.o.o. - u stečaju, Miramarska 13/d, 10000 Zagreb</derivirana_varijabla>
  </DomainObject.Predmet.ProtustrankaFormatedWithAdress>
  <DomainObject.Predmet.ProtustrankaFormatedWithAdressOIB>
    <izvorni_sadrzaj> Stečajna masa iza CEUFIN d.o.o. - u stečaju, OIB 83517540442, Miramarska 13/d, 10000 Zagreb</izvorni_sadrzaj>
    <derivirana_varijabla naziv="DomainObject.Predmet.ProtustrankaFormatedWithAdressOIB_1"> Stečajna masa iza CEUFIN d.o.o. - u stečaju, OIB 83517540442, Miramarska 13/d, 10000 Zagreb</derivirana_varijabla>
  </DomainObject.Predmet.ProtustrankaFormatedWithAdressOIB>
  <DomainObject.Predmet.ProtustrankaWithAdress>
    <izvorni_sadrzaj>Stečajna masa iza CEUFIN d.o.o. - u stečaju Miramarska 13/d, 10000 Zagreb</izvorni_sadrzaj>
    <derivirana_varijabla naziv="DomainObject.Predmet.ProtustrankaWithAdress_1">Stečajna masa iza CEUFIN d.o.o. - u stečaju Miramarska 13/d, 10000 Zagreb</derivirana_varijabla>
  </DomainObject.Predmet.ProtustrankaWithAdress>
  <DomainObject.Predmet.ProtustrankaWithAdressOIB>
    <izvorni_sadrzaj>Stečajna masa iza CEUFIN d.o.o. - u stečaju, OIB 83517540442, Miramarska 13/d, 10000 Zagreb</izvorni_sadrzaj>
    <derivirana_varijabla naziv="DomainObject.Predmet.ProtustrankaWithAdressOIB_1">Stečajna masa iza CEUFIN d.o.o. - u stečaju, OIB 83517540442, Miramarska 13/d, 10000 Zagreb</derivirana_varijabla>
  </DomainObject.Predmet.ProtustrankaWithAdressOIB>
  <DomainObject.Predmet.ProtustrankaNazivFormated>
    <izvorni_sadrzaj>Stečajna masa iza CEUFIN d.o.o. - u stečaju</izvorni_sadrzaj>
    <derivirana_varijabla naziv="DomainObject.Predmet.ProtustrankaNazivFormated_1">Stečajna masa iza CEUFIN d.o.o. - u stečaju</derivirana_varijabla>
  </DomainObject.Predmet.ProtustrankaNazivFormated>
  <DomainObject.Predmet.ProtustrankaNazivFormatedOIB>
    <izvorni_sadrzaj>Stečajna masa iza CEUFIN d.o.o. - u stečaju, OIB 83517540442</izvorni_sadrzaj>
    <derivirana_varijabla naziv="DomainObject.Predmet.ProtustrankaNazivFormatedOIB_1">Stečajna masa iza CEUFIN d.o.o. - u stečaju, OIB 83517540442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IVANKA JURKOVIĆ zastupanog po punomoćniku Mićo Ljubenko; Općinski građanski sud u Zagrebu</izvorni_sadrzaj>
    <derivirana_varijabla naziv="DomainObject.Predmet.StrankaFormated_1">  IVANKA JURKOVIĆ zastupanog po punomoćniku Mićo Ljubenko; Općinski građanski sud u Zagrebu</derivirana_varijabla>
  </DomainObject.Predmet.StrankaFormated>
  <DomainObject.Predmet.StrankaFormatedOIB>
    <izvorni_sadrzaj>  IVANKA JURKOVIĆ zastupanog po punomoćniku Mićo Ljubenko; Općinski građanski sud u Zagrebu, OIB 01252163117</izvorni_sadrzaj>
    <derivirana_varijabla naziv="DomainObject.Predmet.StrankaFormatedOIB_1">  IVANKA JURKOVIĆ zastupanog po punomoćniku Mićo Ljubenko; Općinski građanski sud u Zagrebu, OIB 01252163117</derivirana_varijabla>
  </DomainObject.Predmet.StrankaFormatedOIB>
  <DomainObject.Predmet.StrankaFormatedWithAdress>
    <izvorni_sadrzaj> IVANKA JURKOVIĆ, M.Budaka 25, Slavonski Brod zastupanog po punomoćniku Mićo Ljubenko; Općinski građanski sud u Zagrebu</izvorni_sadrzaj>
    <derivirana_varijabla naziv="DomainObject.Predmet.StrankaFormatedWithAdress_1"> IVANKA JURKOVIĆ, M.Budaka 25, Slavonski Brod zastupanog po punomoćniku Mićo Ljubenko; Općinski građanski sud u Zagrebu</derivirana_varijabla>
  </DomainObject.Predmet.StrankaFormatedWithAdress>
  <DomainObject.Predmet.StrankaFormatedWithAdressOIB>
    <izvorni_sadrzaj> IVANKA JURKOVIĆ, M.Budaka 25, Slavonski Brod zastupanog po punomoćniku Mićo Ljubenko; Općinski građanski sud u Zagrebu, OIB 01252163117</izvorni_sadrzaj>
    <derivirana_varijabla naziv="DomainObject.Predmet.StrankaFormatedWithAdressOIB_1"> IVANKA JURKOVIĆ, M.Budaka 25, Slavonski Brod zastupanog po punomoćniku Mićo Ljubenko; Općinski građanski sud u Zagrebu, OIB 01252163117</derivirana_varijabla>
  </DomainObject.Predmet.StrankaFormatedWithAdressOIB>
  <DomainObject.Predmet.StrankaWithAdress>
    <izvorni_sadrzaj>IVANKA JURKOVIĆ M.Budaka 25,Slavonski Brod,Općinski građanski sud u Zagrebu </izvorni_sadrzaj>
    <derivirana_varijabla naziv="DomainObject.Predmet.StrankaWithAdress_1">IVANKA JURKOVIĆ M.Budaka 25,Slavonski Brod,Općinski građanski sud u Zagrebu </derivirana_varijabla>
  </DomainObject.Predmet.StrankaWithAdress>
  <DomainObject.Predmet.StrankaWithAdressOIB>
    <izvorni_sadrzaj>IVANKA JURKOVIĆ, M.Budaka 25,Slavonski Brod,Općinski građanski sud u Zagrebu, OIB 01252163117</izvorni_sadrzaj>
    <derivirana_varijabla naziv="DomainObject.Predmet.StrankaWithAdressOIB_1">IVANKA JURKOVIĆ, M.Budaka 25,Slavonski Brod,Općinski građanski sud u Zagrebu, OIB 01252163117</derivirana_varijabla>
  </DomainObject.Predmet.StrankaWithAdressOIB>
  <DomainObject.Predmet.StrankaNazivFormated>
    <izvorni_sadrzaj>IVANKA JURKOVIĆ,Općinski građanski sud u Zagrebu</izvorni_sadrzaj>
    <derivirana_varijabla naziv="DomainObject.Predmet.StrankaNazivFormated_1">IVANKA JURKOVIĆ,Općinski građanski sud u Zagrebu</derivirana_varijabla>
  </DomainObject.Predmet.StrankaNazivFormated>
  <DomainObject.Predmet.StrankaNazivFormatedOIB>
    <izvorni_sadrzaj>IVANKA JURKOVIĆ,Općinski građanski sud u Zagrebu, OIB 01252163117</izvorni_sadrzaj>
    <derivirana_varijabla naziv="DomainObject.Predmet.StrankaNazivFormatedOIB_1">IVANKA JURKOVIĆ,Općinski građanski sud u Zagrebu, OIB 01252163117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IVANKA JURKOVIĆ zastupanog po punomoćniku Mićo Ljubenko</item>
      <item>Općinski građanski sud u Zagrebu</item>
    </izvorni_sadrzaj>
    <derivirana_varijabla naziv="DomainObject.Predmet.StrankaListFormated_1">
      <item>IVANKA JURKOVIĆ zastupanog po punomoćniku Mićo Ljubenko</item>
      <item>Općinski građanski sud u Zagrebu</item>
    </derivirana_varijabla>
  </DomainObject.Predmet.StrankaListFormated>
  <DomainObject.Predmet.StrankaListFormatedOIB>
    <izvorni_sadrzaj>
      <item>IVANKA JURKOVIĆ zastupanog po punomoćniku Mićo Ljubenko</item>
      <item>Općinski građanski sud u Zagrebu, OIB 01252163117</item>
    </izvorni_sadrzaj>
    <derivirana_varijabla naziv="DomainObject.Predmet.StrankaListFormatedOIB_1">
      <item>IVANKA JURKOVIĆ zastupanog po punomoćniku Mićo Ljubenko</item>
      <item>Općinski građanski sud u Zagrebu, OIB 01252163117</item>
    </derivirana_varijabla>
  </DomainObject.Predmet.StrankaListFormatedOIB>
  <DomainObject.Predmet.StrankaListFormatedWithAdress>
    <izvorni_sadrzaj>
      <item>IVANKA JURKOVIĆ, M.Budaka 25, Slavonski Brod zastupanog po punomoćniku Mićo Ljubenko</item>
      <item>Općinski građanski sud u Zagrebu</item>
    </izvorni_sadrzaj>
    <derivirana_varijabla naziv="DomainObject.Predmet.StrankaListFormatedWithAdress_1">
      <item>IVANKA JURKOVIĆ, M.Budaka 25, Slavonski Brod zastupanog po punomoćniku Mićo Ljubenko</item>
      <item>Općinski građanski sud u Zagrebu</item>
    </derivirana_varijabla>
  </DomainObject.Predmet.StrankaListFormatedWithAdress>
  <DomainObject.Predmet.StrankaListFormatedWithAdressOIB>
    <izvorni_sadrzaj>
      <item>IVANKA JURKOVIĆ, M.Budaka 25, Slavonski Brod zastupanog po punomoćniku Mićo Ljubenko</item>
      <item>Općinski građanski sud u Zagrebu, OIB 01252163117</item>
    </izvorni_sadrzaj>
    <derivirana_varijabla naziv="DomainObject.Predmet.StrankaListFormatedWithAdressOIB_1">
      <item>IVANKA JURKOVIĆ, M.Budaka 25, Slavonski Brod zastupanog po punomoćniku Mićo Ljubenko</item>
      <item>Općinski građanski sud u Zagrebu, OIB 01252163117</item>
    </derivirana_varijabla>
  </DomainObject.Predmet.StrankaListFormatedWithAdressOIB>
  <DomainObject.Predmet.StrankaListNazivFormated>
    <izvorni_sadrzaj>
      <item>IVANKA JURKOVIĆ</item>
      <item>Općinski građanski sud u Zagrebu</item>
    </izvorni_sadrzaj>
    <derivirana_varijabla naziv="DomainObject.Predmet.StrankaListNazivFormated_1">
      <item>IVANKA JURKOVIĆ</item>
      <item>Općinski građanski sud u Zagrebu</item>
    </derivirana_varijabla>
  </DomainObject.Predmet.StrankaListNazivFormated>
  <DomainObject.Predmet.StrankaListNazivFormatedOIB>
    <izvorni_sadrzaj>
      <item>IVANKA JURKOVIĆ</item>
      <item>Općinski građanski sud u Zagrebu, OIB 01252163117</item>
    </izvorni_sadrzaj>
    <derivirana_varijabla naziv="DomainObject.Predmet.StrankaListNazivFormatedOIB_1">
      <item>IVANKA JURKOVIĆ</item>
      <item>Općinski građanski sud u Zagrebu, OIB 01252163117</item>
    </derivirana_varijabla>
  </DomainObject.Predmet.StrankaListNazivFormatedOIB>
  <DomainObject.Predmet.ProtuStrankaListFormated>
    <izvorni_sadrzaj>
      <item>Stečajna masa iza CEUFIN d.o.o. - u stečaju</item>
    </izvorni_sadrzaj>
    <derivirana_varijabla naziv="DomainObject.Predmet.ProtuStrankaListFormated_1">
      <item>Stečajna masa iza CEUFIN d.o.o. - u stečaju</item>
    </derivirana_varijabla>
  </DomainObject.Predmet.ProtuStrankaListFormated>
  <DomainObject.Predmet.ProtuStrankaListFormatedOIB>
    <izvorni_sadrzaj>
      <item>Stečajna masa iza CEUFIN d.o.o. - u stečaju, OIB 83517540442</item>
    </izvorni_sadrzaj>
    <derivirana_varijabla naziv="DomainObject.Predmet.ProtuStrankaListFormatedOIB_1">
      <item>Stečajna masa iza CEUFIN d.o.o. - u stečaju, OIB 83517540442</item>
    </derivirana_varijabla>
  </DomainObject.Predmet.ProtuStrankaListFormatedOIB>
  <DomainObject.Predmet.ProtuStrankaListFormatedWithAdress>
    <izvorni_sadrzaj>
      <item>Stečajna masa iza CEUFIN d.o.o. - u stečaju, Miramarska 13/d, 10000 Zagreb</item>
    </izvorni_sadrzaj>
    <derivirana_varijabla naziv="DomainObject.Predmet.ProtuStrankaListFormatedWithAdress_1">
      <item>Stečajna masa iza CEUFIN d.o.o. - u stečaju, Miramarska 13/d, 10000 Zagreb</item>
    </derivirana_varijabla>
  </DomainObject.Predmet.ProtuStrankaListFormatedWithAdress>
  <DomainObject.Predmet.ProtuStrankaListFormatedWithAdressOIB>
    <izvorni_sadrzaj>
      <item>Stečajna masa iza CEUFIN d.o.o. - u stečaju, OIB 83517540442, Miramarska 13/d, 10000 Zagreb</item>
    </izvorni_sadrzaj>
    <derivirana_varijabla naziv="DomainObject.Predmet.ProtuStrankaListFormatedWithAdressOIB_1">
      <item>Stečajna masa iza CEUFIN d.o.o. - u stečaju, OIB 83517540442, Miramarska 13/d, 10000 Zagreb</item>
    </derivirana_varijabla>
  </DomainObject.Predmet.ProtuStrankaListFormatedWithAdressOIB>
  <DomainObject.Predmet.ProtuStrankaListNazivFormated>
    <izvorni_sadrzaj>
      <item>Stečajna masa iza CEUFIN d.o.o. - u stečaju</item>
    </izvorni_sadrzaj>
    <derivirana_varijabla naziv="DomainObject.Predmet.ProtuStrankaListNazivFormated_1">
      <item>Stečajna masa iza CEUFIN d.o.o. - u stečaju</item>
    </derivirana_varijabla>
  </DomainObject.Predmet.ProtuStrankaListNazivFormated>
  <DomainObject.Predmet.ProtuStrankaListNazivFormatedOIB>
    <izvorni_sadrzaj>
      <item>Stečajna masa iza CEUFIN d.o.o. - u stečaju, OIB 83517540442</item>
    </izvorni_sadrzaj>
    <derivirana_varijabla naziv="DomainObject.Predmet.ProtuStrankaListNazivFormatedOIB_1">
      <item>Stečajna masa iza CEUFIN d.o.o. - u stečaju, OIB 83517540442</item>
    </derivirana_varijabla>
  </DomainObject.Predmet.ProtuStrankaListNazivFormatedOIB>
  <DomainObject.Predmet.OstaliListFormated>
    <izvorni_sadrzaj>
      <item>ODVJETNIČKO DRUŠTVO JELIĆ, ČAVLINA ZRINŠĆAK I SARDELIĆ d.o.o.</item>
      <item>Mićo Ljubenko punomoćnik sudionika u postupku IVANKA JURKOVIĆ</item>
      <item>Davorka Huljev</item>
    </izvorni_sadrzaj>
    <derivirana_varijabla naziv="DomainObject.Predmet.OstaliListFormated_1">
      <item>ODVJETNIČKO DRUŠTVO JELIĆ, ČAVLINA ZRINŠĆAK I SARDELIĆ d.o.o.</item>
      <item>Mićo Ljubenko punomoćnik sudionika u postupku IVANKA JURKOVIĆ</item>
      <item>Davorka Huljev</item>
    </derivirana_varijabla>
  </DomainObject.Predmet.OstaliListFormated>
  <DomainObject.Predmet.OstaliListFormatedOIB>
    <izvorni_sadrzaj>
      <item>ODVJETNIČKO DRUŠTVO JELIĆ, ČAVLINA ZRINŠĆAK I SARDELIĆ d.o.o., OIB 21721282898</item>
      <item>Mićo Ljubenko, OIB 74664758370 punomoćnik sudionika u postupku IVANKA JURKOVIĆ</item>
      <item>Davorka Huljev, OIB 34743014377</item>
    </izvorni_sadrzaj>
    <derivirana_varijabla naziv="DomainObject.Predmet.OstaliListFormatedOIB_1">
      <item>ODVJETNIČKO DRUŠTVO JELIĆ, ČAVLINA ZRINŠĆAK I SARDELIĆ d.o.o., OIB 21721282898</item>
      <item>Mićo Ljubenko, OIB 74664758370 punomoćnik sudionika u postupku IVANKA JURKOVIĆ</item>
      <item>Davorka Huljev, OIB 34743014377</item>
    </derivirana_varijabla>
  </DomainObject.Predmet.OstaliListFormatedOIB>
  <DomainObject.Predmet.OstaliListFormatedWithAdress>
    <izvorni_sadrzaj>
      <item>ODVJETNIČKO DRUŠTVO JELIĆ, ČAVLINA ZRINŠĆAK I SARDELIĆ d.o.o., Katančićeva 3, 10000 Zagreb</item>
      <item>Mićo Ljubenko, Branimirova 29, Branimir centar-ulaz Draškovićeva, p.p. 488, 10000 Zagreb punomoćnik sudionika u postupku IVANKA JURKOVIĆ</item>
      <item>Davorka Huljev, Miramarska 13d, 10000 Zagreb</item>
    </izvorni_sadrzaj>
    <derivirana_varijabla naziv="DomainObject.Predmet.OstaliListFormatedWithAdress_1">
      <item>ODVJETNIČKO DRUŠTVO JELIĆ, ČAVLINA ZRINŠĆAK I SARDELIĆ d.o.o., Katančićeva 3, 10000 Zagreb</item>
      <item>Mićo Ljubenko, Branimirova 29, Branimir centar-ulaz Draškovićeva, p.p. 488, 10000 Zagreb punomoćnik sudionika u postupku IVANKA JURKOVIĆ</item>
      <item>Davorka Huljev, Miramarska 13d, 10000 Zagreb</item>
    </derivirana_varijabla>
  </DomainObject.Predmet.OstaliListFormatedWithAdress>
  <DomainObject.Predmet.OstaliListFormatedWithAdressOIB>
    <izvorni_sadrzaj>
      <item>ODVJETNIČKO DRUŠTVO JELIĆ, ČAVLINA ZRINŠĆAK I SARDELIĆ d.o.o., OIB 21721282898, Katančićeva 3, 10000 Zagreb</item>
      <item>Mićo Ljubenko, OIB 74664758370, Branimirova 29, Branimir centar-ulaz Draškovićeva, p.p. 488, 10000 Zagreb punomoćnik sudionika u postupku IVANKA JURKOVIĆ</item>
      <item>Davorka Huljev, OIB 34743014377, Miramarska 13d, 10000 Zagreb</item>
    </izvorni_sadrzaj>
    <derivirana_varijabla naziv="DomainObject.Predmet.OstaliListFormatedWithAdressOIB_1">
      <item>ODVJETNIČKO DRUŠTVO JELIĆ, ČAVLINA ZRINŠĆAK I SARDELIĆ d.o.o., OIB 21721282898, Katančićeva 3, 10000 Zagreb</item>
      <item>Mićo Ljubenko, OIB 74664758370, Branimirova 29, Branimir centar-ulaz Draškovićeva, p.p. 488, 10000 Zagreb punomoćnik sudionika u postupku IVANKA JURKOVIĆ</item>
      <item>Davorka Huljev, OIB 34743014377, Miramarska 13d, 10000 Zagreb</item>
    </derivirana_varijabla>
  </DomainObject.Predmet.OstaliListFormatedWithAdressOIB>
  <DomainObject.Predmet.OstaliListNazivFormated>
    <izvorni_sadrzaj>
      <item>ODVJETNIČKO DRUŠTVO JELIĆ, ČAVLINA ZRINŠĆAK I SARDELIĆ d.o.o.</item>
      <item>Mićo Ljubenko</item>
      <item>Davorka Huljev</item>
    </izvorni_sadrzaj>
    <derivirana_varijabla naziv="DomainObject.Predmet.OstaliListNazivFormated_1">
      <item>ODVJETNIČKO DRUŠTVO JELIĆ, ČAVLINA ZRINŠĆAK I SARDELIĆ d.o.o.</item>
      <item>Mićo Ljubenko</item>
      <item>Davorka Huljev</item>
    </derivirana_varijabla>
  </DomainObject.Predmet.OstaliListNazivFormated>
  <DomainObject.Predmet.OstaliListNazivFormatedOIB>
    <izvorni_sadrzaj>
      <item>ODVJETNIČKO DRUŠTVO JELIĆ, ČAVLINA ZRINŠĆAK I SARDELIĆ d.o.o., OIB 21721282898</item>
      <item>Mićo Ljubenko, OIB 74664758370</item>
      <item>Davorka Huljev, OIB 34743014377</item>
    </izvorni_sadrzaj>
    <derivirana_varijabla naziv="DomainObject.Predmet.OstaliListNazivFormatedOIB_1">
      <item>ODVJETNIČKO DRUŠTVO JELIĆ, ČAVLINA ZRINŠĆAK I SARDELIĆ d.o.o., OIB 21721282898</item>
      <item>Mićo Ljubenko, OIB 74664758370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IVANKA JURKOVIĆ i dr.</izvorni_sadrzaj>
    <derivirana_varijabla naziv="DomainObject.Predmet.StrankaIDrugi_1">IVANKA JURKOVIĆ i dr.</derivirana_varijabla>
  </DomainObject.Predmet.StrankaIDrugi>
  <DomainObject.Predmet.ProtustrankaIDrugi>
    <izvorni_sadrzaj>Stečajna masa iza CEUFIN d.o.o. - u stečaju</izvorni_sadrzaj>
    <derivirana_varijabla naziv="DomainObject.Predmet.ProtustrankaIDrugi_1">Stečajna masa iza CEUFIN d.o.o. - u stečaju</derivirana_varijabla>
  </DomainObject.Predmet.ProtustrankaIDrugi>
  <DomainObject.Predmet.StrankaIDrugiAdressOIB>
    <izvorni_sadrzaj>IVANKA JURKOVIĆ, M.Budaka 25, Slavonski Brod i dr.</izvorni_sadrzaj>
    <derivirana_varijabla naziv="DomainObject.Predmet.StrankaIDrugiAdressOIB_1">IVANKA JURKOVIĆ, M.Budaka 25, Slavonski Brod i dr.</derivirana_varijabla>
  </DomainObject.Predmet.StrankaIDrugiAdressOIB>
  <DomainObject.Predmet.ProtustrankaIDrugiAdressOIB>
    <izvorni_sadrzaj>Stečajna masa iza CEUFIN d.o.o. - u stečaju, OIB 83517540442, Miramarska 13/d, 10000 Zagreb</izvorni_sadrzaj>
    <derivirana_varijabla naziv="DomainObject.Predmet.ProtustrankaIDrugiAdressOIB_1">Stečajna masa iza CEUFIN d.o.o. - u stečaju, OIB 83517540442, Miramarska 13/d,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CEUFIN d.o.o. - u stečaju</item>
      <item>IVANKA JURKOVIĆ</item>
      <item>Općinski građanski sud u Zagrebu</item>
      <item>ODVJETNIČKO DRUŠTVO JELIĆ, ČAVLINA ZRINŠĆAK I SARDELIĆ d.o.o.</item>
      <item>Mićo Ljubenko</item>
      <item>Davorka Huljev</item>
    </izvorni_sadrzaj>
    <derivirana_varijabla naziv="DomainObject.Predmet.SudioniciListNaziv_1">
      <item>Stečajna masa iza CEUFIN d.o.o. - u stečaju</item>
      <item>IVANKA JURKOVIĆ</item>
      <item>Općinski građanski sud u Zagrebu</item>
      <item>ODVJETNIČKO DRUŠTVO JELIĆ, ČAVLINA ZRINŠĆAK I SARDELIĆ d.o.o.</item>
      <item>Mićo Ljubenko</item>
      <item>Davorka Huljev</item>
    </derivirana_varijabla>
  </DomainObject.Predmet.SudioniciListNaziv>
  <DomainObject.Predmet.SudioniciListAdressOIB>
    <izvorni_sadrzaj>
      <item>Stečajna masa iza CEUFIN d.o.o. - u stečaju, OIB 83517540442, Miramarska 13/d,10000 Zagreb</item>
      <item>IVANKA JURKOVIĆ, M.Budaka 25,Slavonski Brod</item>
      <item>Općinski građanski sud u Zagrebu, OIB 01252163117</item>
      <item>ODVJETNIČKO DRUŠTVO JELIĆ, ČAVLINA ZRINŠĆAK I SARDELIĆ d.o.o., OIB 21721282898, Katančićeva 3,10000 Zagreb</item>
      <item>Mićo Ljubenko, OIB 74664758370, Branimirova 29, Branimir centar-ulaz Draškovićeva, p.p. 488,10000 Zagreb</item>
      <item>Davorka Huljev, OIB 34743014377, Miramarska 13d,10000 Zagreb</item>
    </izvorni_sadrzaj>
    <derivirana_varijabla naziv="DomainObject.Predmet.SudioniciListAdressOIB_1">
      <item>Stečajna masa iza CEUFIN d.o.o. - u stečaju, OIB 83517540442, Miramarska 13/d,10000 Zagreb</item>
      <item>IVANKA JURKOVIĆ, M.Budaka 25,Slavonski Brod</item>
      <item>Općinski građanski sud u Zagrebu, OIB 01252163117</item>
      <item>ODVJETNIČKO DRUŠTVO JELIĆ, ČAVLINA ZRINŠĆAK I SARDELIĆ d.o.o., OIB 21721282898, Katančićeva 3,10000 Zagreb</item>
      <item>Mićo Ljubenko, OIB 74664758370, Branimirova 29, Branimir centar-ulaz Draškovićeva, p.p. 488,10000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83517540442</item>
      <item>, OIB null</item>
      <item>, OIB 01252163117</item>
      <item>, OIB 21721282898</item>
      <item>, OIB 74664758370</item>
      <item>, OIB 34743014377</item>
    </izvorni_sadrzaj>
    <derivirana_varijabla naziv="DomainObject.Predmet.SudioniciListNazivOIB_1">
      <item>, OIB 83517540442</item>
      <item>, OIB null</item>
      <item>, OIB 01252163117</item>
      <item>, OIB 21721282898</item>
      <item>, OIB 74664758370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303</properties:Words>
  <properties:Characters>1536</properties:Characters>
  <properties:Lines>63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2018-02-02T13:31:00Z</dcterms:created>
  <dc:creator>nradic</dc:creator>
  <cp:lastModifiedBy>Dijana Hadžić</cp:lastModifiedBy>
  <cp:lastPrinted>2018-03-23T12:53:00Z</cp:lastPrinted>
  <dcterms:modified xmlns:xsi="http://www.w3.org/2001/XMLSchema-instance" xsi:type="dcterms:W3CDTF">2018-03-26T06:43:00Z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(31. rješenje - zaključenje po čl. 289. SZ2015.docx)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