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4a7a" w14:paraId="5334a7a" w:rsidRDefault="00BB1DB6" w:rsidP="00BB1DB6" w:rsidR="00BB1DB6" w:rsidRPr="00BB1DB6">
      <w:pPr>
        <w:jc w:val="right"/>
        <w15:collapsed w:val="false"/>
        <w:rPr>
          <w:rStyle w:val="Naglaeno"/>
        </w:rPr>
      </w:pPr>
      <w:bookmarkStart w:name="_GoBack" w:id="0"/>
      <w:bookmarkEnd w:id="0"/>
    </w:p>
    <w:p w:rsidRDefault="00BB1DB6" w:rsidP="00BB1DB6" w:rsidR="00BB1DB6">
      <w:pPr>
        <w:rPr>
          <w:rStyle w:val="Naglaeno"/>
        </w:rPr>
      </w:pPr>
    </w:p>
    <w:p w:rsidRDefault="00BB1DB6" w:rsidP="00BB1DB6" w:rsidR="00BB1DB6">
      <w:pPr>
        <w:rPr>
          <w:rStyle w:val="Naglaeno"/>
        </w:rPr>
      </w:pPr>
      <w:r>
        <w:rPr>
          <w:rStyle w:val="Naglaeno"/>
        </w:rPr>
        <w:t xml:space="preserve">            </w:t>
      </w:r>
      <w:r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B1DB6" w:rsidP="00BB1DB6" w:rsidR="00BB1DB6" w:rsidRPr="00BB1DB6">
      <w:pPr>
        <w:rPr>
          <w:rStyle w:val="Naglaeno"/>
        </w:rPr>
      </w:pPr>
      <w:r>
        <w:rPr>
          <w:rStyle w:val="Naglaeno"/>
        </w:rPr>
        <w:t xml:space="preserve">   </w:t>
      </w:r>
      <w:r w:rsidRPr="00BB1DB6">
        <w:rPr>
          <w:rStyle w:val="Naglaeno"/>
        </w:rPr>
        <w:t>Republika Hrvatska</w:t>
      </w:r>
    </w:p>
    <w:p w:rsidRDefault="00BB1DB6" w:rsidP="00BB1DB6" w:rsidR="00BB1DB6" w:rsidRPr="00BB1DB6">
      <w:pPr>
        <w:rPr>
          <w:rStyle w:val="Naglaeno"/>
        </w:rPr>
      </w:pPr>
      <w:r w:rsidRPr="00BB1DB6">
        <w:rPr>
          <w:rStyle w:val="Naglaeno"/>
        </w:rPr>
        <w:t>Trgovački sud u Osijeku</w:t>
      </w:r>
    </w:p>
    <w:p w:rsidRDefault="001C6EA5" w:rsidP="00BB1DB6" w:rsidR="00A10344">
      <w:r>
        <w:rPr>
          <w:rStyle w:val="Naglaeno"/>
        </w:rPr>
        <w:t xml:space="preserve">  </w:t>
      </w:r>
      <w:r w:rsidR="00BB1DB6" w:rsidRPr="00BB1DB6">
        <w:rPr>
          <w:rStyle w:val="Naglaeno"/>
        </w:rPr>
        <w:t>Osijek, Zagrebačka 2</w:t>
      </w: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>U IME REPUBLIKE HRVATSKE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BB1DB6" w:rsidR="004E06F9">
      <w:pPr>
        <w:tabs>
          <w:tab w:pos="1155" w:val="left"/>
        </w:tabs>
        <w:jc w:val="both"/>
        <w:rPr>
          <w:b/>
        </w:rPr>
      </w:pPr>
      <w:r>
        <w:tab/>
      </w:r>
      <w:r w:rsidR="00245C77" w:rsidRPr="00245C77">
        <w:t>Trgovački sud u Osijeku po sudskoj savjetnici Marini Ljubičić Knežević, u stečajnom predmetu povodom zaht</w:t>
      </w:r>
      <w:r w:rsidR="00245C77">
        <w:t xml:space="preserve">jeva Financijske agencije, OIB: </w:t>
      </w:r>
      <w:r w:rsidR="00245C77" w:rsidRPr="00245C77">
        <w:t xml:space="preserve">85821130368, Regionalnog centra Zagreb, Zagreb, Trg svibanjskih žrtava 1995. 1, za provedbu skraćenog stečajnog postupka nad stečajnim dužnikom </w:t>
      </w:r>
      <w:r w:rsidR="00DA7896">
        <w:t>EDUCATIONAL PROJECTS</w:t>
      </w:r>
      <w:r w:rsidR="00245C77">
        <w:t xml:space="preserve"> </w:t>
      </w:r>
      <w:r w:rsidR="00E20FBC">
        <w:t>d.o.o.</w:t>
      </w:r>
      <w:r w:rsidR="00245C77">
        <w:t xml:space="preserve"> za usluge, </w:t>
      </w:r>
      <w:r w:rsidR="00245C77" w:rsidRPr="00245C77">
        <w:t xml:space="preserve">MBS: </w:t>
      </w:r>
      <w:r w:rsidR="00A74EBB">
        <w:t>080866583</w:t>
      </w:r>
      <w:r w:rsidR="00245C77" w:rsidRPr="00245C77">
        <w:t xml:space="preserve">, OIB: </w:t>
      </w:r>
      <w:r w:rsidR="00A74EBB">
        <w:t>87659147548</w:t>
      </w:r>
      <w:r w:rsidR="00245C77" w:rsidRPr="00245C77">
        <w:t xml:space="preserve">, </w:t>
      </w:r>
      <w:r w:rsidR="00A74EBB">
        <w:t>Martinišće, Martinišće 42A</w:t>
      </w:r>
      <w:r w:rsidR="00245C77" w:rsidRPr="00245C77">
        <w:t xml:space="preserve">, 23. </w:t>
      </w:r>
      <w:r w:rsidR="00245C77">
        <w:t>svibnja</w:t>
      </w:r>
      <w:r w:rsidR="00245C77" w:rsidRPr="00245C77">
        <w:t xml:space="preserve"> 2018.</w:t>
      </w:r>
      <w:r w:rsidR="00245C77" w:rsidRPr="00245C77">
        <w:tab/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A10344" w:rsidP="001260F1" w:rsidR="00A10344">
      <w:pPr>
        <w:ind w:firstLine="1416"/>
        <w:jc w:val="both"/>
      </w:pPr>
      <w:r>
        <w:t xml:space="preserve">Obustavlja se skraćeni stečajni postupak nad stečajnim dužnikom </w:t>
      </w:r>
      <w:r w:rsidR="00A74EBB">
        <w:t xml:space="preserve">EDUCATIONAL PROJECTS </w:t>
      </w:r>
      <w:r w:rsidR="00E20FBC">
        <w:t>d.o.o.</w:t>
      </w:r>
      <w:r w:rsidR="00A74EBB">
        <w:t xml:space="preserve"> za usluge, </w:t>
      </w:r>
      <w:r w:rsidR="00A74EBB" w:rsidRPr="00245C77">
        <w:t xml:space="preserve">MBS: </w:t>
      </w:r>
      <w:r w:rsidR="00A74EBB">
        <w:t>080866583</w:t>
      </w:r>
      <w:r w:rsidR="00A74EBB" w:rsidRPr="00245C77">
        <w:t xml:space="preserve">, OIB: </w:t>
      </w:r>
      <w:r w:rsidR="00A74EBB">
        <w:t>87659147548</w:t>
      </w:r>
      <w:r w:rsidR="00A74EBB" w:rsidRPr="00245C77">
        <w:t xml:space="preserve">, </w:t>
      </w:r>
      <w:r w:rsidR="00A74EBB">
        <w:t>Martinišće, Martinišće 42A</w:t>
      </w:r>
      <w:r w:rsidR="00F479C5">
        <w:t>,</w:t>
      </w:r>
      <w:r>
        <w:t xml:space="preserve"> i odbacuje zahtjev  </w:t>
      </w:r>
      <w:r w:rsidR="00245C77" w:rsidRPr="00245C77">
        <w:t>Financijske agencije, OIB: 85821130368, Regionalnog centra Zagreb, Zagreb, Trg svibanjskih žrtava 1995. 1</w:t>
      </w:r>
      <w:r>
        <w:t>, za provedbu skraćenog stečajnog postupka.</w:t>
      </w:r>
    </w:p>
    <w:p w:rsidRDefault="00BB1DB6" w:rsidP="00BB1DB6" w:rsidR="00BB1DB6">
      <w:pPr>
        <w:pStyle w:val="Odlomakpopisa"/>
        <w:ind w:left="1428"/>
        <w:jc w:val="both"/>
      </w:pPr>
    </w:p>
    <w:p w:rsidRDefault="00BB1DB6" w:rsidP="00A10344" w:rsidR="00BB1DB6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65034C" w:rsidR="00245C77">
      <w:pPr>
        <w:jc w:val="both"/>
        <w:rPr>
          <w:bCs/>
        </w:rPr>
      </w:pPr>
      <w:r>
        <w:rPr>
          <w:bCs/>
        </w:rPr>
        <w:tab/>
      </w:r>
    </w:p>
    <w:p w:rsidRDefault="00245C77" w:rsidP="00245C77" w:rsidR="00245C77" w:rsidRPr="00245C77">
      <w:pPr>
        <w:ind w:firstLine="1416"/>
        <w:jc w:val="both"/>
        <w:rPr>
          <w:bCs/>
        </w:rPr>
      </w:pPr>
      <w:r w:rsidRPr="00245C77">
        <w:rPr>
          <w:bCs/>
        </w:rPr>
        <w:t xml:space="preserve">Trgovački sud u Zagrebu </w:t>
      </w:r>
      <w:r w:rsidR="00A74EBB">
        <w:rPr>
          <w:bCs/>
        </w:rPr>
        <w:t>11. siječnja</w:t>
      </w:r>
      <w:r>
        <w:rPr>
          <w:bCs/>
        </w:rPr>
        <w:t xml:space="preserve"> 2018</w:t>
      </w:r>
      <w:r w:rsidRPr="00245C77">
        <w:rPr>
          <w:bCs/>
        </w:rPr>
        <w:t>. zaprimio je zahtjev Financijske agencije, Regionalnog centra Zagreb, za provedbu skraćenog steč</w:t>
      </w:r>
      <w:r>
        <w:rPr>
          <w:bCs/>
        </w:rPr>
        <w:t xml:space="preserve">ajnog postupka, Klasa: </w:t>
      </w:r>
      <w:r w:rsidR="001C6EA5">
        <w:rPr>
          <w:bCs/>
        </w:rPr>
        <w:t>110-07/18-01/04</w:t>
      </w:r>
      <w:r w:rsidR="009265EF">
        <w:rPr>
          <w:bCs/>
        </w:rPr>
        <w:t>, Ur.broj: 04-06-18</w:t>
      </w:r>
      <w:r w:rsidRPr="00245C77">
        <w:rPr>
          <w:bCs/>
        </w:rPr>
        <w:t>-</w:t>
      </w:r>
      <w:r w:rsidR="00A74EBB">
        <w:rPr>
          <w:bCs/>
        </w:rPr>
        <w:t>111</w:t>
      </w:r>
      <w:r w:rsidRPr="00245C77">
        <w:rPr>
          <w:bCs/>
        </w:rPr>
        <w:t xml:space="preserve"> od </w:t>
      </w:r>
      <w:r w:rsidR="00A74EBB">
        <w:rPr>
          <w:bCs/>
        </w:rPr>
        <w:t>08. siječnja</w:t>
      </w:r>
      <w:r w:rsidRPr="00245C77">
        <w:rPr>
          <w:bCs/>
        </w:rPr>
        <w:t xml:space="preserve"> 201</w:t>
      </w:r>
      <w:r w:rsidR="009265EF">
        <w:rPr>
          <w:bCs/>
        </w:rPr>
        <w:t>8</w:t>
      </w:r>
      <w:r w:rsidRPr="00245C77">
        <w:rPr>
          <w:bCs/>
        </w:rPr>
        <w:t xml:space="preserve">. nad stečajnim dužnikom </w:t>
      </w:r>
      <w:r w:rsidR="00A74EBB">
        <w:t xml:space="preserve">EDUCATIONAL PROJECTS </w:t>
      </w:r>
      <w:r w:rsidR="00E20FBC">
        <w:t>d.o.o.</w:t>
      </w:r>
      <w:r w:rsidR="00A74EBB">
        <w:t xml:space="preserve"> za usluge, </w:t>
      </w:r>
      <w:r w:rsidR="00A74EBB" w:rsidRPr="00245C77">
        <w:t xml:space="preserve">MBS: </w:t>
      </w:r>
      <w:r w:rsidR="00A74EBB">
        <w:t>080866583</w:t>
      </w:r>
      <w:r w:rsidR="00A74EBB" w:rsidRPr="00245C77">
        <w:t xml:space="preserve">, OIB: </w:t>
      </w:r>
      <w:r w:rsidR="00A74EBB">
        <w:t>87659147548</w:t>
      </w:r>
      <w:r w:rsidR="00A74EBB" w:rsidRPr="00245C77">
        <w:t xml:space="preserve">, </w:t>
      </w:r>
      <w:r w:rsidR="00A74EBB">
        <w:t>Martinišće, Martinišće 42A</w:t>
      </w:r>
      <w:r w:rsidR="001C6EA5">
        <w:t>.</w:t>
      </w:r>
    </w:p>
    <w:p w:rsidRDefault="00245C77" w:rsidP="00245C77" w:rsidR="00245C77" w:rsidRPr="00245C77">
      <w:pPr>
        <w:jc w:val="both"/>
        <w:rPr>
          <w:bCs/>
        </w:rPr>
      </w:pPr>
      <w:r w:rsidRPr="00245C77">
        <w:rPr>
          <w:bCs/>
        </w:rPr>
        <w:tab/>
      </w:r>
    </w:p>
    <w:p w:rsidRDefault="00245C77" w:rsidP="009265EF" w:rsidR="00245C77">
      <w:pPr>
        <w:ind w:firstLine="1416"/>
        <w:jc w:val="both"/>
        <w:rPr>
          <w:bCs/>
        </w:rPr>
      </w:pPr>
      <w:r w:rsidRPr="00245C77">
        <w:rPr>
          <w:bCs/>
        </w:rPr>
        <w:t xml:space="preserve"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1C6EA5">
        <w:rPr>
          <w:bCs/>
        </w:rPr>
        <w:t>0</w:t>
      </w:r>
      <w:r w:rsidR="00A74EBB">
        <w:rPr>
          <w:bCs/>
        </w:rPr>
        <w:t>9</w:t>
      </w:r>
      <w:r w:rsidR="001C6EA5">
        <w:rPr>
          <w:bCs/>
        </w:rPr>
        <w:t>.</w:t>
      </w:r>
      <w:r w:rsidRPr="00245C77">
        <w:rPr>
          <w:bCs/>
        </w:rPr>
        <w:t xml:space="preserve"> travnja 2018.</w:t>
      </w:r>
    </w:p>
    <w:p w:rsidRDefault="00245C77" w:rsidP="0065034C" w:rsidR="00245C77">
      <w:pPr>
        <w:jc w:val="both"/>
        <w:rPr>
          <w:bCs/>
        </w:rPr>
      </w:pPr>
    </w:p>
    <w:p w:rsidRDefault="000F1FFF" w:rsidP="000839E8" w:rsidR="000F1FFF">
      <w:pPr>
        <w:jc w:val="both"/>
        <w:rPr>
          <w:bCs/>
        </w:rPr>
      </w:pPr>
    </w:p>
    <w:p w:rsidRDefault="0065034C" w:rsidP="001260F1" w:rsidR="00A10344">
      <w:pPr>
        <w:ind w:firstLine="1428"/>
        <w:jc w:val="both"/>
        <w:rPr>
          <w:bCs/>
        </w:rPr>
      </w:pPr>
      <w:r>
        <w:rPr>
          <w:bCs/>
        </w:rPr>
        <w:t xml:space="preserve">Dana </w:t>
      </w:r>
      <w:r w:rsidR="002C0CAB">
        <w:rPr>
          <w:bCs/>
        </w:rPr>
        <w:t>17. travnja</w:t>
      </w:r>
      <w:r w:rsidR="00C74F8D">
        <w:rPr>
          <w:bCs/>
        </w:rPr>
        <w:t xml:space="preserve"> 201</w:t>
      </w:r>
      <w:r>
        <w:rPr>
          <w:bCs/>
        </w:rPr>
        <w:t>8</w:t>
      </w:r>
      <w:r w:rsidR="00C74F8D">
        <w:rPr>
          <w:bCs/>
        </w:rPr>
        <w:t>.</w:t>
      </w:r>
      <w:r w:rsidR="002C0CAB">
        <w:rPr>
          <w:bCs/>
        </w:rPr>
        <w:t xml:space="preserve"> Trgovački sud u Zagrebu</w:t>
      </w:r>
      <w:r w:rsidR="00C74F8D">
        <w:rPr>
          <w:bCs/>
        </w:rPr>
        <w:t xml:space="preserve"> </w:t>
      </w:r>
      <w:r w:rsidR="000839E8">
        <w:rPr>
          <w:bCs/>
        </w:rPr>
        <w:t>zapr</w:t>
      </w:r>
      <w:r w:rsidR="002C0CAB">
        <w:rPr>
          <w:bCs/>
        </w:rPr>
        <w:t>imio</w:t>
      </w:r>
      <w:r w:rsidR="000839E8">
        <w:rPr>
          <w:bCs/>
        </w:rPr>
        <w:t xml:space="preserve"> je</w:t>
      </w:r>
      <w:r w:rsidR="00DB7CA1">
        <w:rPr>
          <w:bCs/>
        </w:rPr>
        <w:t xml:space="preserve"> podnesak ste</w:t>
      </w:r>
      <w:r w:rsidR="000F1FFF">
        <w:rPr>
          <w:bCs/>
        </w:rPr>
        <w:t>č</w:t>
      </w:r>
      <w:r w:rsidR="00DB7CA1">
        <w:rPr>
          <w:bCs/>
        </w:rPr>
        <w:t>a</w:t>
      </w:r>
      <w:r w:rsidR="000F1FFF">
        <w:rPr>
          <w:bCs/>
        </w:rPr>
        <w:t xml:space="preserve">jnog dužnika sa </w:t>
      </w:r>
      <w:r w:rsidR="00E20FBC">
        <w:rPr>
          <w:bCs/>
        </w:rPr>
        <w:t xml:space="preserve">Potvrdom Financijske agencije, RC ZAGREB, Podružnica Zabok, Klasa: 100-02/18-07/1, Ur.broj: 08-2603-18-119 od </w:t>
      </w:r>
      <w:r w:rsidR="008B2CC6">
        <w:rPr>
          <w:bCs/>
        </w:rPr>
        <w:t>11. travnja</w:t>
      </w:r>
      <w:r w:rsidR="00DB7CA1">
        <w:rPr>
          <w:bCs/>
        </w:rPr>
        <w:t xml:space="preserve"> 2018.,</w:t>
      </w:r>
      <w:r w:rsidR="00E20FBC">
        <w:rPr>
          <w:bCs/>
        </w:rPr>
        <w:t xml:space="preserve"> iz koje</w:t>
      </w:r>
      <w:r w:rsidR="000F1FFF">
        <w:rPr>
          <w:bCs/>
        </w:rPr>
        <w:t xml:space="preserve"> je razvidno da</w:t>
      </w:r>
      <w:r w:rsidR="00E20FBC">
        <w:rPr>
          <w:bCs/>
        </w:rPr>
        <w:t xml:space="preserve"> su svi računa stečajnog dužnika deblokirani dana 05. travnja 2018</w:t>
      </w:r>
      <w:r w:rsidR="002C0CAB">
        <w:rPr>
          <w:bCs/>
        </w:rPr>
        <w:t xml:space="preserve">., a isti su u ovome Sudu zaprimljeni 14. </w:t>
      </w:r>
      <w:r w:rsidR="0065528A">
        <w:rPr>
          <w:bCs/>
        </w:rPr>
        <w:t>svibnja</w:t>
      </w:r>
      <w:r w:rsidR="002C0CAB">
        <w:rPr>
          <w:bCs/>
        </w:rPr>
        <w:t xml:space="preserve"> 2018.</w:t>
      </w:r>
      <w:r w:rsidR="000F1FFF">
        <w:rPr>
          <w:bCs/>
        </w:rPr>
        <w:t xml:space="preserve"> </w:t>
      </w:r>
    </w:p>
    <w:p w:rsidRDefault="00A10344" w:rsidP="00F479C5" w:rsidR="00A10344">
      <w:pPr>
        <w:jc w:val="both"/>
        <w:rPr>
          <w:bCs/>
        </w:rPr>
      </w:pPr>
    </w:p>
    <w:p w:rsidRDefault="00A10344" w:rsidP="00A33470" w:rsidR="00A10344">
      <w:pPr>
        <w:ind w:firstLine="1428"/>
        <w:jc w:val="both"/>
        <w:rPr>
          <w:bCs/>
        </w:rPr>
      </w:pPr>
      <w:r>
        <w:rPr>
          <w:bCs/>
        </w:rPr>
        <w:t>Odredbom čl. 5. st. 1. i 2. SZ</w:t>
      </w:r>
      <w:r w:rsidR="0065034C">
        <w:rPr>
          <w:bCs/>
        </w:rPr>
        <w:t>-a</w:t>
      </w:r>
      <w:r>
        <w:rPr>
          <w:bCs/>
        </w:rPr>
        <w:t xml:space="preserve">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33470" w:rsidR="00A10344">
      <w:pPr>
        <w:ind w:firstLine="1428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33470" w:rsidR="00A10344">
      <w:pPr>
        <w:ind w:firstLine="1428"/>
        <w:jc w:val="both"/>
        <w:rPr>
          <w:bCs/>
        </w:rPr>
      </w:pPr>
      <w:r>
        <w:rPr>
          <w:bCs/>
        </w:rPr>
        <w:t>Slijedom navedenog, obzirom na strani stečajnog dužnika više ne postoji stečajni razlog iz čl. 5. SZ-a i nisu kumulativno ispunjene pretpostavke iz čl. 428. SZ-a za provedbu skraćenog stečajnog postupka, obustavlja se skraćeni stečajni postupak i odbacuje zahtjev z</w:t>
      </w:r>
      <w:r w:rsidR="0065034C">
        <w:rPr>
          <w:bCs/>
        </w:rPr>
        <w:t>a provedbu istog.</w:t>
      </w:r>
    </w:p>
    <w:p w:rsidRDefault="00A10344" w:rsidP="0065034C" w:rsidR="00A10344">
      <w:pPr>
        <w:jc w:val="both"/>
        <w:rPr>
          <w:bCs/>
        </w:rPr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65034C">
        <w:rPr>
          <w:bCs/>
        </w:rPr>
        <w:t xml:space="preserve">U Osijeku </w:t>
      </w:r>
      <w:r w:rsidR="000F1FFF">
        <w:rPr>
          <w:bCs/>
        </w:rPr>
        <w:t>23</w:t>
      </w:r>
      <w:r w:rsidR="0065034C">
        <w:rPr>
          <w:bCs/>
        </w:rPr>
        <w:t xml:space="preserve">. </w:t>
      </w:r>
      <w:r w:rsidR="000F1FFF">
        <w:rPr>
          <w:bCs/>
        </w:rPr>
        <w:t>svibnja</w:t>
      </w:r>
      <w:r w:rsidR="0065034C">
        <w:rPr>
          <w:bCs/>
        </w:rPr>
        <w:t xml:space="preserve"> 2018.</w:t>
      </w: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     </w:t>
      </w:r>
    </w:p>
    <w:p w:rsidRDefault="001C6EA5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A10344" w:rsidP="00F479C5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              </w:t>
      </w:r>
      <w:r w:rsidR="00F479C5">
        <w:rPr>
          <w:b w:val="false"/>
          <w:lang w:val="hr-HR"/>
        </w:rPr>
        <w:t xml:space="preserve">             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51720E" w:rsidP="0051720E" w:rsidR="0051720E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51720E" w:rsidP="0051720E" w:rsidR="00A10344">
      <w:pPr>
        <w:pStyle w:val="Tijeloteksta"/>
      </w:pPr>
      <w:r>
        <w:t xml:space="preserve">           </w:t>
      </w:r>
    </w:p>
    <w:p w:rsidRDefault="00A10344" w:rsidP="00A10344" w:rsidR="007C3FB6">
      <w:pPr>
        <w:pStyle w:val="Tijeloteksta"/>
      </w:pPr>
      <w:r>
        <w:t>  </w:t>
      </w:r>
    </w:p>
    <w:p w:rsidRDefault="00A10344" w:rsidP="00A10344" w:rsidR="00A10344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1C6EA5" w:rsidR="00A10344" w:rsidRPr="001C6EA5">
      <w:pPr>
        <w:ind w:left="2832"/>
        <w:jc w:val="both"/>
        <w:rPr>
          <w:b/>
          <w:bCs/>
        </w:rPr>
      </w:pPr>
      <w:r>
        <w:t xml:space="preserve">                                                                                          </w:t>
      </w:r>
      <w:r w:rsidRPr="001C6EA5">
        <w:rPr>
          <w:b/>
          <w:bCs/>
        </w:rPr>
        <w:t xml:space="preserve">   </w:t>
      </w:r>
      <w:r>
        <w:t xml:space="preserve"> </w:t>
      </w:r>
    </w:p>
    <w:sectPr w:rsidSect="00D74EF5" w:rsidR="00A10344" w:rsidRPr="001C6EA5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F4B" w:rsidP="00D74EF5" w:rsidR="00173F4B">
      <w:r>
        <w:separator/>
      </w:r>
    </w:p>
  </w:endnote>
  <w:endnote w:id="0" w:type="continuationSeparator">
    <w:p w:rsidRDefault="00173F4B" w:rsidP="00D74EF5" w:rsidR="00173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F4B" w:rsidP="00D74EF5" w:rsidR="00173F4B">
      <w:r>
        <w:separator/>
      </w:r>
    </w:p>
  </w:footnote>
  <w:footnote w:id="0" w:type="continuationSeparator">
    <w:p w:rsidRDefault="00173F4B" w:rsidP="00D74EF5" w:rsidR="00173F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7B1">
          <w:rPr>
            <w:noProof/>
          </w:rPr>
          <w:t>2</w:t>
        </w:r>
        <w:r>
          <w:fldChar w:fldCharType="end"/>
        </w:r>
      </w:p>
    </w:sdtContent>
  </w:sdt>
  <w:p w:rsidRDefault="00BB1DB6" w:rsidP="00BB1DB6" w:rsidR="00D74EF5">
    <w:pPr>
      <w:pStyle w:val="Zaglavlje"/>
      <w:jc w:val="right"/>
    </w:pPr>
    <w:r w:rsidRPr="00BB1DB6">
      <w:t>Poslovni broj: 19 St-</w:t>
    </w:r>
    <w:r w:rsidR="00DA7896">
      <w:t>32</w:t>
    </w:r>
    <w:r w:rsidR="001C6EA5">
      <w:t>3</w:t>
    </w:r>
    <w:r w:rsidR="00245C77">
      <w:t>/2018-</w:t>
    </w:r>
    <w:r w:rsidR="001C6EA5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DB6" w:rsidP="00BB1DB6" w:rsidR="00BB1DB6">
    <w:pPr>
      <w:pStyle w:val="Zaglavlje"/>
      <w:jc w:val="right"/>
    </w:pPr>
    <w:r>
      <w:t>Poslovni broj: 19 St-</w:t>
    </w:r>
    <w:r w:rsidR="00DA7896">
      <w:t>323</w:t>
    </w:r>
    <w:r w:rsidR="00245C77">
      <w:t>/2018-</w:t>
    </w:r>
    <w:r w:rsidR="001C6EA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B0EE3"/>
    <w:multiLevelType w:val="hybridMultilevel"/>
    <w:tmpl w:val="C63C921E"/>
    <w:lvl w:tplc="BE58C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35864"/>
    <w:rsid w:val="000412A0"/>
    <w:rsid w:val="000535EA"/>
    <w:rsid w:val="00065874"/>
    <w:rsid w:val="00077C9D"/>
    <w:rsid w:val="000839E8"/>
    <w:rsid w:val="00091B4B"/>
    <w:rsid w:val="000D0569"/>
    <w:rsid w:val="000E52B3"/>
    <w:rsid w:val="000E762A"/>
    <w:rsid w:val="000F1FFF"/>
    <w:rsid w:val="000F5A9A"/>
    <w:rsid w:val="00102060"/>
    <w:rsid w:val="00102927"/>
    <w:rsid w:val="001260F1"/>
    <w:rsid w:val="001437B2"/>
    <w:rsid w:val="001508D1"/>
    <w:rsid w:val="0015367E"/>
    <w:rsid w:val="00155DC1"/>
    <w:rsid w:val="00164682"/>
    <w:rsid w:val="00172559"/>
    <w:rsid w:val="00173F18"/>
    <w:rsid w:val="00173F4B"/>
    <w:rsid w:val="001B49A2"/>
    <w:rsid w:val="001C6EA5"/>
    <w:rsid w:val="001C73F4"/>
    <w:rsid w:val="001C7F1E"/>
    <w:rsid w:val="001E375C"/>
    <w:rsid w:val="001F714B"/>
    <w:rsid w:val="002063E3"/>
    <w:rsid w:val="0023489A"/>
    <w:rsid w:val="00245C77"/>
    <w:rsid w:val="0025000D"/>
    <w:rsid w:val="00267D26"/>
    <w:rsid w:val="00277C01"/>
    <w:rsid w:val="00277D49"/>
    <w:rsid w:val="0028507D"/>
    <w:rsid w:val="00297BCA"/>
    <w:rsid w:val="002A2AF5"/>
    <w:rsid w:val="002A5F00"/>
    <w:rsid w:val="002C0CAB"/>
    <w:rsid w:val="002C6369"/>
    <w:rsid w:val="002D2610"/>
    <w:rsid w:val="002D7681"/>
    <w:rsid w:val="002F4AAF"/>
    <w:rsid w:val="002F66FE"/>
    <w:rsid w:val="003018B7"/>
    <w:rsid w:val="003276D7"/>
    <w:rsid w:val="003348E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0BF"/>
    <w:rsid w:val="003C01DF"/>
    <w:rsid w:val="003D02B1"/>
    <w:rsid w:val="003E7C98"/>
    <w:rsid w:val="0041638D"/>
    <w:rsid w:val="00420D78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4C17"/>
    <w:rsid w:val="0048747B"/>
    <w:rsid w:val="004A6F2C"/>
    <w:rsid w:val="004B490A"/>
    <w:rsid w:val="004C3969"/>
    <w:rsid w:val="004D4CC0"/>
    <w:rsid w:val="004D5A26"/>
    <w:rsid w:val="004E06F9"/>
    <w:rsid w:val="004E466C"/>
    <w:rsid w:val="004F07DD"/>
    <w:rsid w:val="004F5FE8"/>
    <w:rsid w:val="0051720E"/>
    <w:rsid w:val="00534964"/>
    <w:rsid w:val="0053545A"/>
    <w:rsid w:val="005437AE"/>
    <w:rsid w:val="00550133"/>
    <w:rsid w:val="00556098"/>
    <w:rsid w:val="00563FAF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6EDB"/>
    <w:rsid w:val="006372FF"/>
    <w:rsid w:val="0065034C"/>
    <w:rsid w:val="00652724"/>
    <w:rsid w:val="0065528A"/>
    <w:rsid w:val="00656FF9"/>
    <w:rsid w:val="00666402"/>
    <w:rsid w:val="006704D6"/>
    <w:rsid w:val="006726ED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C3FB6"/>
    <w:rsid w:val="007C4035"/>
    <w:rsid w:val="007E7376"/>
    <w:rsid w:val="007F0819"/>
    <w:rsid w:val="008069AE"/>
    <w:rsid w:val="00817C66"/>
    <w:rsid w:val="00844DE0"/>
    <w:rsid w:val="00860129"/>
    <w:rsid w:val="008701A4"/>
    <w:rsid w:val="00875548"/>
    <w:rsid w:val="008A66B9"/>
    <w:rsid w:val="008B2CC6"/>
    <w:rsid w:val="008C7029"/>
    <w:rsid w:val="00901EF5"/>
    <w:rsid w:val="00912CF5"/>
    <w:rsid w:val="009265EF"/>
    <w:rsid w:val="009371EB"/>
    <w:rsid w:val="00937840"/>
    <w:rsid w:val="009525D4"/>
    <w:rsid w:val="00967AAD"/>
    <w:rsid w:val="00976B7B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33470"/>
    <w:rsid w:val="00A405B5"/>
    <w:rsid w:val="00A42669"/>
    <w:rsid w:val="00A46436"/>
    <w:rsid w:val="00A57AB7"/>
    <w:rsid w:val="00A64AAE"/>
    <w:rsid w:val="00A74EBB"/>
    <w:rsid w:val="00AA4267"/>
    <w:rsid w:val="00AA60DD"/>
    <w:rsid w:val="00AA6B6E"/>
    <w:rsid w:val="00AD52E8"/>
    <w:rsid w:val="00B13C0C"/>
    <w:rsid w:val="00B24B41"/>
    <w:rsid w:val="00B3448E"/>
    <w:rsid w:val="00B36230"/>
    <w:rsid w:val="00B706CB"/>
    <w:rsid w:val="00B82540"/>
    <w:rsid w:val="00B95B20"/>
    <w:rsid w:val="00BB1DB6"/>
    <w:rsid w:val="00BE0AFD"/>
    <w:rsid w:val="00BE33FF"/>
    <w:rsid w:val="00BF3D68"/>
    <w:rsid w:val="00C16583"/>
    <w:rsid w:val="00C2016D"/>
    <w:rsid w:val="00C25CCE"/>
    <w:rsid w:val="00C33593"/>
    <w:rsid w:val="00C52FFC"/>
    <w:rsid w:val="00C74F8D"/>
    <w:rsid w:val="00C85BE9"/>
    <w:rsid w:val="00CA01EF"/>
    <w:rsid w:val="00CA4D65"/>
    <w:rsid w:val="00CB3530"/>
    <w:rsid w:val="00CD0F71"/>
    <w:rsid w:val="00CE0EE4"/>
    <w:rsid w:val="00CF2893"/>
    <w:rsid w:val="00D11291"/>
    <w:rsid w:val="00D17588"/>
    <w:rsid w:val="00D212DB"/>
    <w:rsid w:val="00D23251"/>
    <w:rsid w:val="00D24D2F"/>
    <w:rsid w:val="00D27F5C"/>
    <w:rsid w:val="00D35EF8"/>
    <w:rsid w:val="00D447B1"/>
    <w:rsid w:val="00D74EF5"/>
    <w:rsid w:val="00D925DB"/>
    <w:rsid w:val="00D97782"/>
    <w:rsid w:val="00DA4636"/>
    <w:rsid w:val="00DA7896"/>
    <w:rsid w:val="00DB278F"/>
    <w:rsid w:val="00DB7CA1"/>
    <w:rsid w:val="00DE5F69"/>
    <w:rsid w:val="00E06819"/>
    <w:rsid w:val="00E20FBC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479C5"/>
    <w:rsid w:val="00F52DC2"/>
    <w:rsid w:val="00F53B7B"/>
    <w:rsid w:val="00F56EE7"/>
    <w:rsid w:val="00F6215D"/>
    <w:rsid w:val="00F67B5C"/>
    <w:rsid w:val="00F73514"/>
    <w:rsid w:val="00F7572D"/>
    <w:rsid w:val="00F82537"/>
    <w:rsid w:val="00F83779"/>
    <w:rsid w:val="00FC2216"/>
    <w:rsid w:val="00FD0F74"/>
    <w:rsid w:val="00FD2EB3"/>
    <w:rsid w:val="00FE0CCA"/>
    <w:rsid w:val="00FE5D2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4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447B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447B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7B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7B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4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447B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447B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7B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7B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EDUCATIONAL PROJECTS d.o.o.</izvorni_sadrzaj>
    <derivirana_varijabla naziv="DomainObject.Predmet.ProtustrankaFormated_1">  EDUCATIONAL PROJECTS d.o.o.</derivirana_varijabla>
  </DomainObject.Predmet.ProtustrankaFormated>
  <DomainObject.Predmet.ProtustrankaFormatedOIB>
    <izvorni_sadrzaj>  EDUCATIONAL PROJECTS d.o.o., OIB 87659147548</izvorni_sadrzaj>
    <derivirana_varijabla naziv="DomainObject.Predmet.ProtustrankaFormatedOIB_1">  EDUCATIONAL PROJECTS d.o.o., OIB 87659147548</derivirana_varijabla>
  </DomainObject.Predmet.ProtustrankaFormatedOIB>
  <DomainObject.Predmet.ProtustrankaFormatedWithAdress>
    <izvorni_sadrzaj> EDUCATIONAL PROJECTS d.o.o., Martinišće 42A, 49210 Martinišće</izvorni_sadrzaj>
    <derivirana_varijabla naziv="DomainObject.Predmet.ProtustrankaFormatedWithAdress_1"> EDUCATIONAL PROJECTS d.o.o., Martinišće 42A, 49210 Martinišće</derivirana_varijabla>
  </DomainObject.Predmet.ProtustrankaFormatedWithAdress>
  <DomainObject.Predmet.ProtustrankaFormatedWithAdressOIB>
    <izvorni_sadrzaj> EDUCATIONAL PROJECTS d.o.o., OIB 87659147548, Martinišće 42A, 49210 Martinišće</izvorni_sadrzaj>
    <derivirana_varijabla naziv="DomainObject.Predmet.ProtustrankaFormatedWithAdressOIB_1"> EDUCATIONAL PROJECTS d.o.o., OIB 87659147548, Martinišće 42A, 49210 Martinišće</derivirana_varijabla>
  </DomainObject.Predmet.ProtustrankaFormatedWithAdressOIB>
  <DomainObject.Predmet.ProtustrankaWithAdress>
    <izvorni_sadrzaj>EDUCATIONAL PROJECTS d.o.o. Martinišće 42A, 49210 Martinišće</izvorni_sadrzaj>
    <derivirana_varijabla naziv="DomainObject.Predmet.ProtustrankaWithAdress_1">EDUCATIONAL PROJECTS d.o.o. Martinišće 42A, 49210 Martinišće</derivirana_varijabla>
  </DomainObject.Predmet.ProtustrankaWithAdress>
  <DomainObject.Predmet.ProtustrankaWithAdressOIB>
    <izvorni_sadrzaj>EDUCATIONAL PROJECTS d.o.o., OIB 87659147548, Martinišće 42A, 49210 Martinišće</izvorni_sadrzaj>
    <derivirana_varijabla naziv="DomainObject.Predmet.ProtustrankaWithAdressOIB_1">EDUCATIONAL PROJECTS d.o.o., OIB 87659147548, Martinišće 42A, 49210 Martinišće</derivirana_varijabla>
  </DomainObject.Predmet.ProtustrankaWithAdressOIB>
  <DomainObject.Predmet.ProtustrankaNazivFormated>
    <izvorni_sadrzaj>EDUCATIONAL PROJECTS d.o.o.</izvorni_sadrzaj>
    <derivirana_varijabla naziv="DomainObject.Predmet.ProtustrankaNazivFormated_1">EDUCATIONAL PROJECTS d.o.o.</derivirana_varijabla>
  </DomainObject.Predmet.ProtustrankaNazivFormated>
  <DomainObject.Predmet.ProtustrankaNazivFormatedOIB>
    <izvorni_sadrzaj>EDUCATIONAL PROJECTS d.o.o., OIB 87659147548</izvorni_sadrzaj>
    <derivirana_varijabla naziv="DomainObject.Predmet.ProtustrankaNazivFormatedOIB_1">EDUCATIONAL PROJECTS d.o.o., OIB 87659147548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EDUCATIONAL PROJECTS d.o.o.</item>
    </izvorni_sadrzaj>
    <derivirana_varijabla naziv="DomainObject.Predmet.ProtuStrankaListFormated_1">
      <item>EDUCATIONAL PROJECTS d.o.o.</item>
    </derivirana_varijabla>
  </DomainObject.Predmet.ProtuStrankaListFormated>
  <DomainObject.Predmet.ProtuStrankaListFormatedOIB>
    <izvorni_sadrzaj>
      <item>EDUCATIONAL PROJECTS d.o.o., OIB 87659147548</item>
    </izvorni_sadrzaj>
    <derivirana_varijabla naziv="DomainObject.Predmet.ProtuStrankaListFormatedOIB_1">
      <item>EDUCATIONAL PROJECTS d.o.o., OIB 87659147548</item>
    </derivirana_varijabla>
  </DomainObject.Predmet.ProtuStrankaListFormatedOIB>
  <DomainObject.Predmet.ProtuStrankaListFormatedWithAdress>
    <izvorni_sadrzaj>
      <item>EDUCATIONAL PROJECTS d.o.o., Martinišće 42A, 49210 Martinišće</item>
    </izvorni_sadrzaj>
    <derivirana_varijabla naziv="DomainObject.Predmet.ProtuStrankaListFormatedWithAdress_1">
      <item>EDUCATIONAL PROJECTS d.o.o., Martinišće 42A, 49210 Martinišće</item>
    </derivirana_varijabla>
  </DomainObject.Predmet.ProtuStrankaListFormatedWithAdress>
  <DomainObject.Predmet.ProtuStrankaListFormatedWithAdressOIB>
    <izvorni_sadrzaj>
      <item>EDUCATIONAL PROJECTS d.o.o., OIB 87659147548, Martinišće 42A, 49210 Martinišće</item>
    </izvorni_sadrzaj>
    <derivirana_varijabla naziv="DomainObject.Predmet.ProtuStrankaListFormatedWithAdressOIB_1">
      <item>EDUCATIONAL PROJECTS d.o.o., OIB 87659147548, Martinišće 42A, 49210 Martinišće</item>
    </derivirana_varijabla>
  </DomainObject.Predmet.ProtuStrankaListFormatedWithAdressOIB>
  <DomainObject.Predmet.ProtuStrankaListNazivFormated>
    <izvorni_sadrzaj>
      <item>EDUCATIONAL PROJECTS d.o.o.</item>
    </izvorni_sadrzaj>
    <derivirana_varijabla naziv="DomainObject.Predmet.ProtuStrankaListNazivFormated_1">
      <item>EDUCATIONAL PROJECTS d.o.o.</item>
    </derivirana_varijabla>
  </DomainObject.Predmet.ProtuStrankaListNazivFormated>
  <DomainObject.Predmet.ProtuStrankaListNazivFormatedOIB>
    <izvorni_sadrzaj>
      <item>EDUCATIONAL PROJECTS d.o.o., OIB 87659147548</item>
    </izvorni_sadrzaj>
    <derivirana_varijabla naziv="DomainObject.Predmet.ProtuStrankaListNazivFormatedOIB_1">
      <item>EDUCATIONAL PROJECTS d.o.o., OIB 87659147548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EDUCATIONAL PROJECTS d.o.o.</izvorni_sadrzaj>
    <derivirana_varijabla naziv="DomainObject.Predmet.ProtustrankaIDrugi_1">EDUCATIONAL PROJECTS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EDUCATIONAL PROJECTS d.o.o., OIB 87659147548, Martinišće 42A, 49210 Martinišće</izvorni_sadrzaj>
    <derivirana_varijabla naziv="DomainObject.Predmet.ProtustrankaIDrugiAdressOIB_1">EDUCATIONAL PROJECTS d.o.o., OIB 87659147548, Martinišće 42A, 49210 Martinišće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EDUCATIONAL PROJECTS d.o.o.</item>
      <item>FINA Regionalni centar Zagreb</item>
    </izvorni_sadrzaj>
    <derivirana_varijabla naziv="DomainObject.Predmet.SudioniciListNaziv_1">
      <item>EDUCATIONAL PROJECTS d.o.o.</item>
      <item>FINA Regionalni centar Zagreb</item>
    </derivirana_varijabla>
  </DomainObject.Predmet.SudioniciListNaziv>
  <DomainObject.Predmet.SudioniciListAdressOIB>
    <izvorni_sadrzaj>
      <item>EDUCATIONAL PROJECTS d.o.o., OIB 87659147548, Martinišće 42A,49210 Martinišće</item>
      <item>FINA Regionalni centar Zagreb, OIB 85821130368, Trg svibanjskih žrtava 1995. 1,10000 Zagreb</item>
    </izvorni_sadrzaj>
    <derivirana_varijabla naziv="DomainObject.Predmet.SudioniciListAdressOIB_1">
      <item>EDUCATIONAL PROJECTS d.o.o., OIB 87659147548, Martinišće 42A,49210 Martinišće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87659147548</item>
      <item>, OIB 85821130368</item>
    </izvorni_sadrzaj>
    <derivirana_varijabla naziv="DomainObject.Predmet.SudioniciListNazivOIB_1">
      <item>, OIB 87659147548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3496E-CDD1-422F-B95D-D18B43C8D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2616</properties:Characters>
  <properties:Lines>88</properties:Lines>
  <properties:Paragraphs>22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2018-05-23T09:55:00Z</dcterms:created>
  <dc:creator>Korisnik</dc:creator>
  <cp:lastModifiedBy>Renata Horvat</cp:lastModifiedBy>
  <cp:lastPrinted>2018-05-23T11:07:00Z</cp:lastPrinted>
  <dcterms:modified xmlns:xsi="http://www.w3.org/2001/XMLSchema-instance" xsi:type="dcterms:W3CDTF">2018-05-23T11:09:00Z</dcterms:modified>
  <cp:revision>13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(STEČAJ - odblokiran račun - dužnik EDUCATIONAL PROJECTS.docx)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