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959eb4" w14:paraId="5959eb4" w:rsidRDefault="00190EEB" w:rsidP="000A59A4" w:rsidR="000A59A4" w:rsidRPr="000A59A4">
      <w:pPr>
        <w:spacing w:lineRule="auto" w:line="240" w:after="0"/>
        <w15:collapsed w:val="false"/>
        <w:rPr>
          <w:rFonts w:cs="Times New Roman" w:hAnsi="Times New Roman" w:ascii="Times New Roman"/>
          <w:sz w:val="24"/>
          <w:szCs w:val="24"/>
        </w:rPr>
      </w:pPr>
      <w:bookmarkStart w:name="_GoBack" w:id="0"/>
      <w:bookmarkEnd w:id="0"/>
      <w:r w:rsidRPr="000A59A4">
        <w:rPr>
          <w:rFonts w:cs="Times New Roman" w:hAnsi="Times New Roman" w:ascii="Times New Roman"/>
          <w:noProof/>
          <w:sz w:val="24"/>
          <w:szCs w:val="24"/>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p w:rsidRDefault="000A59A4" w:rsidP="000A59A4" w:rsidR="000A59A4" w:rsidRPr="000A59A4">
      <w:pPr>
        <w:spacing w:lineRule="auto" w:line="240" w:after="0"/>
        <w:rPr>
          <w:rFonts w:cs="Times New Roman" w:hAnsi="Times New Roman" w:ascii="Times New Roman"/>
          <w:sz w:val="24"/>
          <w:szCs w:val="24"/>
        </w:rPr>
      </w:pPr>
      <w:r w:rsidRPr="000A59A4">
        <w:rPr>
          <w:rFonts w:cs="Times New Roman" w:hAnsi="Times New Roman" w:ascii="Times New Roman"/>
          <w:sz w:val="24"/>
          <w:szCs w:val="24"/>
        </w:rPr>
        <w:t xml:space="preserve">REPUBLIKA HRVATSKA </w:t>
      </w:r>
    </w:p>
    <w:p w:rsidRDefault="000A59A4" w:rsidP="000A59A4" w:rsidR="000A59A4" w:rsidRPr="000A59A4">
      <w:pPr>
        <w:spacing w:lineRule="auto" w:line="240" w:after="0"/>
        <w:rPr>
          <w:rFonts w:cs="Times New Roman" w:hAnsi="Times New Roman" w:ascii="Times New Roman"/>
          <w:sz w:val="24"/>
          <w:szCs w:val="24"/>
        </w:rPr>
      </w:pPr>
      <w:r w:rsidRPr="000A59A4">
        <w:rPr>
          <w:rFonts w:cs="Times New Roman" w:hAnsi="Times New Roman" w:ascii="Times New Roman"/>
          <w:sz w:val="24"/>
          <w:szCs w:val="24"/>
        </w:rPr>
        <w:t>Trgovački sud u Zagrebu</w:t>
      </w:r>
    </w:p>
    <w:p w:rsidRDefault="000A59A4" w:rsidP="000A59A4" w:rsidR="000A59A4" w:rsidRPr="000A59A4">
      <w:pPr>
        <w:spacing w:lineRule="auto" w:line="240" w:after="0"/>
        <w:rPr>
          <w:rFonts w:cs="Times New Roman" w:hAnsi="Times New Roman" w:ascii="Times New Roman"/>
          <w:sz w:val="24"/>
          <w:szCs w:val="24"/>
        </w:rPr>
      </w:pPr>
      <w:r w:rsidRPr="000A59A4">
        <w:rPr>
          <w:rFonts w:cs="Times New Roman" w:hAnsi="Times New Roman" w:ascii="Times New Roman"/>
          <w:sz w:val="24"/>
          <w:szCs w:val="24"/>
        </w:rPr>
        <w:t xml:space="preserve">Zagreb, </w:t>
      </w:r>
      <w:proofErr w:type="spellStart"/>
      <w:r w:rsidRPr="000A59A4">
        <w:rPr>
          <w:rFonts w:cs="Times New Roman" w:hAnsi="Times New Roman" w:ascii="Times New Roman"/>
          <w:sz w:val="24"/>
          <w:szCs w:val="24"/>
        </w:rPr>
        <w:t>Amruševa</w:t>
      </w:r>
      <w:proofErr w:type="spellEnd"/>
      <w:r w:rsidRPr="000A59A4">
        <w:rPr>
          <w:rFonts w:cs="Times New Roman" w:hAnsi="Times New Roman" w:ascii="Times New Roman"/>
          <w:sz w:val="24"/>
          <w:szCs w:val="24"/>
        </w:rPr>
        <w:t xml:space="preserve"> 2/II</w:t>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p>
    <w:p w:rsidRDefault="000A59A4" w:rsidP="000A59A4" w:rsidR="000A59A4" w:rsidRPr="000A59A4">
      <w:pPr>
        <w:spacing w:lineRule="auto" w:line="240" w:after="0"/>
        <w:rPr>
          <w:rFonts w:cs="Times New Roman" w:hAnsi="Times New Roman" w:ascii="Times New Roman"/>
          <w:sz w:val="24"/>
          <w:szCs w:val="24"/>
        </w:rPr>
      </w:pP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p>
    <w:p w:rsidRDefault="000A59A4" w:rsidP="000A59A4" w:rsidR="000A59A4" w:rsidRPr="000A59A4">
      <w:pPr>
        <w:spacing w:lineRule="auto" w:line="240" w:after="0"/>
        <w:jc w:val="center"/>
        <w:rPr>
          <w:rFonts w:cs="Times New Roman" w:hAnsi="Times New Roman" w:ascii="Times New Roman"/>
          <w:sz w:val="24"/>
          <w:szCs w:val="24"/>
        </w:rPr>
      </w:pPr>
    </w:p>
    <w:p w:rsidRDefault="000A59A4" w:rsidP="000A59A4" w:rsidR="000A59A4" w:rsidRPr="000A59A4">
      <w:pPr>
        <w:spacing w:lineRule="auto" w:line="240" w:after="0"/>
        <w:jc w:val="center"/>
        <w:rPr>
          <w:rFonts w:cs="Times New Roman" w:hAnsi="Times New Roman" w:ascii="Times New Roman"/>
          <w:sz w:val="24"/>
          <w:szCs w:val="24"/>
        </w:rPr>
      </w:pPr>
      <w:r w:rsidRPr="000A59A4">
        <w:rPr>
          <w:rFonts w:cs="Times New Roman" w:hAnsi="Times New Roman" w:ascii="Times New Roman"/>
          <w:sz w:val="24"/>
          <w:szCs w:val="24"/>
        </w:rPr>
        <w:t>R E P U B L I K A    H R V A T S K A</w:t>
      </w:r>
    </w:p>
    <w:p w:rsidRDefault="000A59A4" w:rsidP="000A59A4" w:rsidR="000A59A4" w:rsidRPr="000A59A4">
      <w:pPr>
        <w:spacing w:lineRule="auto" w:line="240" w:after="0"/>
        <w:jc w:val="center"/>
        <w:rPr>
          <w:rFonts w:cs="Times New Roman" w:hAnsi="Times New Roman" w:ascii="Times New Roman"/>
          <w:sz w:val="24"/>
          <w:szCs w:val="24"/>
        </w:rPr>
      </w:pPr>
    </w:p>
    <w:p w:rsidRDefault="000A59A4" w:rsidP="000A59A4" w:rsidR="000A59A4" w:rsidRPr="000A59A4">
      <w:pPr>
        <w:spacing w:lineRule="auto" w:line="240" w:after="0"/>
        <w:jc w:val="center"/>
        <w:rPr>
          <w:rFonts w:cs="Times New Roman" w:hAnsi="Times New Roman" w:ascii="Times New Roman"/>
          <w:sz w:val="24"/>
          <w:szCs w:val="24"/>
        </w:rPr>
      </w:pPr>
      <w:r w:rsidRPr="000A59A4">
        <w:rPr>
          <w:rFonts w:cs="Times New Roman" w:hAnsi="Times New Roman" w:ascii="Times New Roman"/>
          <w:sz w:val="24"/>
          <w:szCs w:val="24"/>
        </w:rPr>
        <w:t>R J E Š E N J E</w:t>
      </w:r>
    </w:p>
    <w:p w:rsidRDefault="000A59A4" w:rsidP="000A59A4" w:rsidR="000A59A4" w:rsidRPr="000A59A4">
      <w:pPr>
        <w:pStyle w:val="Odlomakpopisa"/>
        <w:ind w:left="1428"/>
        <w:jc w:val="both"/>
        <w:rPr>
          <w:rFonts w:hAnsi="Times New Roman" w:ascii="Times New Roman"/>
          <w:szCs w:val="24"/>
          <w:lang w:val="hr-HR"/>
        </w:rPr>
      </w:pPr>
    </w:p>
    <w:p w:rsidRDefault="000A59A4" w:rsidP="000A59A4" w:rsidR="000A59A4" w:rsidRPr="000A59A4">
      <w:pPr>
        <w:pStyle w:val="Odlomakpopisa"/>
        <w:ind w:left="0"/>
        <w:jc w:val="both"/>
        <w:rPr>
          <w:rFonts w:hAnsi="Times New Roman" w:ascii="Times New Roman"/>
          <w:color w:val="003366"/>
          <w:szCs w:val="24"/>
          <w:lang w:val="hr-HR"/>
        </w:rPr>
      </w:pPr>
      <w:r w:rsidRPr="000A59A4">
        <w:rPr>
          <w:rFonts w:hAnsi="Times New Roman" w:ascii="Times New Roman"/>
          <w:szCs w:val="24"/>
          <w:lang w:val="hr-HR"/>
        </w:rPr>
        <w:tab/>
        <w:t xml:space="preserve">Trgovački sud u Zagrebu po sudskoj savjetnici Danieli Nizić u skraćenom stečajnom postupku pokrenutom nad dužnikom </w:t>
      </w:r>
      <w:r w:rsidR="00B624A6">
        <w:rPr>
          <w:rFonts w:hAnsi="Times New Roman" w:ascii="Times New Roman"/>
          <w:szCs w:val="24"/>
        </w:rPr>
        <w:t>EKOBENZ</w:t>
      </w:r>
      <w:r w:rsidR="00427AC2">
        <w:rPr>
          <w:rFonts w:hAnsi="Times New Roman" w:ascii="Times New Roman"/>
          <w:szCs w:val="24"/>
        </w:rPr>
        <w:t xml:space="preserve"> </w:t>
      </w:r>
      <w:proofErr w:type="spellStart"/>
      <w:r w:rsidR="00427AC2">
        <w:rPr>
          <w:rFonts w:hAnsi="Times New Roman" w:ascii="Times New Roman"/>
          <w:szCs w:val="24"/>
        </w:rPr>
        <w:t>d.o.o</w:t>
      </w:r>
      <w:proofErr w:type="spellEnd"/>
      <w:r w:rsidR="00427AC2">
        <w:rPr>
          <w:rFonts w:hAnsi="Times New Roman" w:ascii="Times New Roman"/>
          <w:szCs w:val="24"/>
        </w:rPr>
        <w:t xml:space="preserve">., </w:t>
      </w:r>
      <w:r w:rsidR="00B624A6">
        <w:rPr>
          <w:rFonts w:hAnsi="Times New Roman" w:ascii="Times New Roman"/>
          <w:szCs w:val="24"/>
        </w:rPr>
        <w:t xml:space="preserve">Sveta </w:t>
      </w:r>
      <w:proofErr w:type="spellStart"/>
      <w:r w:rsidR="00B624A6">
        <w:rPr>
          <w:rFonts w:hAnsi="Times New Roman" w:ascii="Times New Roman"/>
          <w:szCs w:val="24"/>
        </w:rPr>
        <w:t>Nedelja</w:t>
      </w:r>
      <w:proofErr w:type="spellEnd"/>
      <w:r w:rsidR="00427AC2">
        <w:rPr>
          <w:rFonts w:hAnsi="Times New Roman" w:ascii="Times New Roman"/>
          <w:szCs w:val="24"/>
        </w:rPr>
        <w:t>,</w:t>
      </w:r>
      <w:r w:rsidR="009A4857">
        <w:rPr>
          <w:rFonts w:hAnsi="Times New Roman" w:ascii="Times New Roman"/>
          <w:szCs w:val="24"/>
        </w:rPr>
        <w:t xml:space="preserve"> </w:t>
      </w:r>
      <w:proofErr w:type="spellStart"/>
      <w:r w:rsidR="00B624A6">
        <w:rPr>
          <w:rFonts w:hAnsi="Times New Roman" w:ascii="Times New Roman"/>
          <w:szCs w:val="24"/>
        </w:rPr>
        <w:t>Ul</w:t>
      </w:r>
      <w:proofErr w:type="spellEnd"/>
      <w:r w:rsidR="00B624A6">
        <w:rPr>
          <w:rFonts w:hAnsi="Times New Roman" w:ascii="Times New Roman"/>
          <w:szCs w:val="24"/>
        </w:rPr>
        <w:t xml:space="preserve">. </w:t>
      </w:r>
      <w:proofErr w:type="spellStart"/>
      <w:r w:rsidR="00B624A6">
        <w:rPr>
          <w:rFonts w:hAnsi="Times New Roman" w:ascii="Times New Roman"/>
          <w:szCs w:val="24"/>
        </w:rPr>
        <w:t>Franje</w:t>
      </w:r>
      <w:proofErr w:type="spellEnd"/>
      <w:r w:rsidR="00B624A6">
        <w:rPr>
          <w:rFonts w:hAnsi="Times New Roman" w:ascii="Times New Roman"/>
          <w:szCs w:val="24"/>
        </w:rPr>
        <w:t xml:space="preserve"> </w:t>
      </w:r>
      <w:proofErr w:type="spellStart"/>
      <w:r w:rsidR="00B624A6">
        <w:rPr>
          <w:rFonts w:hAnsi="Times New Roman" w:ascii="Times New Roman"/>
          <w:szCs w:val="24"/>
        </w:rPr>
        <w:t>Tuđmana</w:t>
      </w:r>
      <w:proofErr w:type="spellEnd"/>
      <w:r w:rsidR="00B624A6">
        <w:rPr>
          <w:rFonts w:hAnsi="Times New Roman" w:ascii="Times New Roman"/>
          <w:szCs w:val="24"/>
        </w:rPr>
        <w:t xml:space="preserve"> 8</w:t>
      </w:r>
      <w:r w:rsidR="00FE189F">
        <w:rPr>
          <w:rFonts w:hAnsi="Times New Roman" w:ascii="Times New Roman"/>
          <w:szCs w:val="24"/>
        </w:rPr>
        <w:t>,</w:t>
      </w:r>
      <w:r w:rsidRPr="000A59A4">
        <w:rPr>
          <w:rFonts w:hAnsi="Times New Roman" w:ascii="Times New Roman"/>
          <w:szCs w:val="24"/>
        </w:rPr>
        <w:t xml:space="preserve"> OIB: </w:t>
      </w:r>
      <w:r w:rsidR="00B624A6">
        <w:rPr>
          <w:rFonts w:hAnsi="Times New Roman" w:ascii="Times New Roman"/>
          <w:szCs w:val="24"/>
        </w:rPr>
        <w:t>94621278265</w:t>
      </w:r>
      <w:r w:rsidRPr="000A59A4">
        <w:rPr>
          <w:rFonts w:hAnsi="Times New Roman" w:ascii="Times New Roman"/>
          <w:szCs w:val="24"/>
        </w:rPr>
        <w:t xml:space="preserve">, </w:t>
      </w:r>
      <w:proofErr w:type="gramStart"/>
      <w:r w:rsidR="0005231D">
        <w:rPr>
          <w:rFonts w:hAnsi="Times New Roman" w:ascii="Times New Roman"/>
          <w:szCs w:val="24"/>
          <w:lang w:val="hr-HR"/>
        </w:rPr>
        <w:t>dana</w:t>
      </w:r>
      <w:proofErr w:type="gramEnd"/>
      <w:r w:rsidR="0005231D">
        <w:rPr>
          <w:rFonts w:hAnsi="Times New Roman" w:ascii="Times New Roman"/>
          <w:szCs w:val="24"/>
          <w:lang w:val="hr-HR"/>
        </w:rPr>
        <w:t xml:space="preserve"> </w:t>
      </w:r>
      <w:r w:rsidR="00FA1AB3">
        <w:rPr>
          <w:rFonts w:hAnsi="Times New Roman" w:ascii="Times New Roman"/>
          <w:szCs w:val="24"/>
          <w:lang w:val="hr-HR"/>
        </w:rPr>
        <w:t>02</w:t>
      </w:r>
      <w:r w:rsidRPr="000A59A4">
        <w:rPr>
          <w:rFonts w:hAnsi="Times New Roman" w:ascii="Times New Roman"/>
          <w:szCs w:val="24"/>
          <w:lang w:val="hr-HR"/>
        </w:rPr>
        <w:t xml:space="preserve">. </w:t>
      </w:r>
      <w:r w:rsidR="00FA1AB3">
        <w:rPr>
          <w:rFonts w:hAnsi="Times New Roman" w:ascii="Times New Roman"/>
          <w:szCs w:val="24"/>
          <w:lang w:val="hr-HR"/>
        </w:rPr>
        <w:t>svibnja</w:t>
      </w:r>
      <w:r w:rsidRPr="000A59A4">
        <w:rPr>
          <w:rFonts w:hAnsi="Times New Roman" w:ascii="Times New Roman"/>
          <w:szCs w:val="24"/>
          <w:lang w:val="hr-HR"/>
        </w:rPr>
        <w:t xml:space="preserve"> 2016. godine,  </w:t>
      </w:r>
    </w:p>
    <w:p w:rsidRDefault="000A59A4" w:rsidP="000A59A4" w:rsidR="000A59A4" w:rsidRPr="000A59A4">
      <w:pPr>
        <w:spacing w:lineRule="auto" w:line="240" w:after="0"/>
        <w:ind w:firstLine="708"/>
        <w:jc w:val="both"/>
        <w:rPr>
          <w:rFonts w:cs="Times New Roman" w:hAnsi="Times New Roman" w:ascii="Times New Roman"/>
          <w:sz w:val="24"/>
          <w:szCs w:val="24"/>
        </w:rPr>
      </w:pPr>
    </w:p>
    <w:p w:rsidRDefault="000A59A4" w:rsidP="000A59A4" w:rsidR="000A59A4" w:rsidRPr="000A59A4">
      <w:pPr>
        <w:spacing w:lineRule="auto" w:line="240" w:after="0"/>
        <w:jc w:val="center"/>
        <w:rPr>
          <w:rFonts w:cs="Times New Roman" w:hAnsi="Times New Roman" w:ascii="Times New Roman"/>
          <w:sz w:val="24"/>
          <w:szCs w:val="24"/>
        </w:rPr>
      </w:pPr>
      <w:r w:rsidRPr="000A59A4">
        <w:rPr>
          <w:rFonts w:cs="Times New Roman" w:hAnsi="Times New Roman" w:ascii="Times New Roman"/>
          <w:sz w:val="24"/>
          <w:szCs w:val="24"/>
        </w:rPr>
        <w:t>r i j e š i o    je</w:t>
      </w:r>
    </w:p>
    <w:p w:rsidRDefault="000A59A4" w:rsidP="000A59A4" w:rsidR="000A59A4" w:rsidRPr="000A59A4">
      <w:pPr>
        <w:spacing w:lineRule="auto" w:line="240" w:after="0"/>
        <w:jc w:val="center"/>
        <w:rPr>
          <w:rFonts w:cs="Times New Roman" w:hAnsi="Times New Roman" w:ascii="Times New Roman"/>
          <w:sz w:val="24"/>
          <w:szCs w:val="24"/>
        </w:rPr>
      </w:pPr>
    </w:p>
    <w:p w:rsidRDefault="000A59A4" w:rsidP="000A59A4" w:rsidR="00FA1AB3">
      <w:pPr>
        <w:spacing w:lineRule="auto" w:line="240" w:after="0"/>
        <w:jc w:val="both"/>
        <w:rPr>
          <w:rFonts w:hAnsi="Times New Roman" w:ascii="Times New Roman"/>
          <w:szCs w:val="24"/>
        </w:rPr>
      </w:pPr>
      <w:r w:rsidRPr="000A59A4">
        <w:rPr>
          <w:rFonts w:cs="Times New Roman" w:hAnsi="Times New Roman" w:ascii="Times New Roman"/>
          <w:sz w:val="24"/>
          <w:szCs w:val="24"/>
        </w:rPr>
        <w:tab/>
        <w:t>I/</w:t>
      </w:r>
      <w:r w:rsidRPr="000A59A4">
        <w:rPr>
          <w:rFonts w:cs="Times New Roman" w:hAnsi="Times New Roman" w:ascii="Times New Roman"/>
          <w:sz w:val="24"/>
          <w:szCs w:val="24"/>
        </w:rPr>
        <w:tab/>
        <w:t>Otvara se skraćeni</w:t>
      </w:r>
      <w:r w:rsidR="001D434C">
        <w:rPr>
          <w:rFonts w:cs="Times New Roman" w:hAnsi="Times New Roman" w:ascii="Times New Roman"/>
          <w:sz w:val="24"/>
          <w:szCs w:val="24"/>
        </w:rPr>
        <w:t xml:space="preserve"> stečajni postupak nad dužnikom </w:t>
      </w:r>
      <w:r w:rsidR="00687B6F" w:rsidRPr="000A59A4">
        <w:rPr>
          <w:rFonts w:hAnsi="Times New Roman" w:ascii="Times New Roman"/>
          <w:szCs w:val="24"/>
        </w:rPr>
        <w:t xml:space="preserve"> </w:t>
      </w:r>
      <w:r w:rsidR="00B624A6">
        <w:rPr>
          <w:rFonts w:hAnsi="Times New Roman" w:ascii="Times New Roman"/>
          <w:szCs w:val="24"/>
        </w:rPr>
        <w:t xml:space="preserve">EKOBENZ d.o.o., Sveta </w:t>
      </w:r>
      <w:proofErr w:type="spellStart"/>
      <w:r w:rsidR="00B624A6">
        <w:rPr>
          <w:rFonts w:hAnsi="Times New Roman" w:ascii="Times New Roman"/>
          <w:szCs w:val="24"/>
        </w:rPr>
        <w:t>Nedelja</w:t>
      </w:r>
      <w:proofErr w:type="spellEnd"/>
      <w:r w:rsidR="00B624A6">
        <w:rPr>
          <w:rFonts w:hAnsi="Times New Roman" w:ascii="Times New Roman"/>
          <w:szCs w:val="24"/>
        </w:rPr>
        <w:t>, Ul. Franje Tuđmana 8,</w:t>
      </w:r>
      <w:r w:rsidR="00B624A6" w:rsidRPr="000A59A4">
        <w:rPr>
          <w:rFonts w:hAnsi="Times New Roman" w:ascii="Times New Roman"/>
          <w:szCs w:val="24"/>
        </w:rPr>
        <w:t xml:space="preserve"> OIB: </w:t>
      </w:r>
      <w:r w:rsidR="00B624A6">
        <w:rPr>
          <w:rFonts w:hAnsi="Times New Roman" w:ascii="Times New Roman"/>
          <w:szCs w:val="24"/>
        </w:rPr>
        <w:t>94621278265</w:t>
      </w:r>
      <w:r w:rsidR="00FA1AB3">
        <w:rPr>
          <w:rFonts w:hAnsi="Times New Roman" w:ascii="Times New Roman"/>
          <w:szCs w:val="24"/>
        </w:rPr>
        <w:t>.</w:t>
      </w:r>
    </w:p>
    <w:p w:rsidRDefault="000A59A4" w:rsidP="000A59A4" w:rsidR="000A59A4" w:rsidRPr="00FA1AB3">
      <w:pPr>
        <w:spacing w:lineRule="auto" w:line="240" w:after="0"/>
        <w:jc w:val="both"/>
        <w:rPr>
          <w:rFonts w:hAnsi="Times New Roman" w:ascii="Times New Roman"/>
          <w:szCs w:val="24"/>
        </w:rPr>
      </w:pPr>
      <w:r w:rsidRPr="000A59A4">
        <w:rPr>
          <w:rFonts w:cs="Times New Roman" w:hAnsi="Times New Roman" w:ascii="Times New Roman"/>
          <w:sz w:val="24"/>
          <w:szCs w:val="24"/>
        </w:rPr>
        <w:tab/>
      </w:r>
    </w:p>
    <w:p w:rsidRDefault="000A59A4" w:rsidP="000A59A4" w:rsidR="000A59A4" w:rsidRPr="000A59A4">
      <w:pPr>
        <w:pStyle w:val="BodyText21"/>
        <w:ind w:firstLine="0" w:left="0"/>
        <w:rPr>
          <w:rFonts w:hAnsi="Times New Roman" w:ascii="Times New Roman"/>
          <w:szCs w:val="24"/>
        </w:rPr>
      </w:pPr>
      <w:r w:rsidRPr="000A59A4">
        <w:rPr>
          <w:rFonts w:hAnsi="Times New Roman" w:ascii="Times New Roman"/>
          <w:szCs w:val="24"/>
        </w:rPr>
        <w:t xml:space="preserve">    </w:t>
      </w:r>
      <w:r w:rsidRPr="000A59A4">
        <w:rPr>
          <w:rFonts w:hAnsi="Times New Roman" w:ascii="Times New Roman"/>
          <w:szCs w:val="24"/>
        </w:rPr>
        <w:tab/>
      </w:r>
      <w:r w:rsidRPr="000A59A4">
        <w:rPr>
          <w:rFonts w:hAnsi="Times New Roman" w:ascii="Times New Roman"/>
          <w:szCs w:val="24"/>
        </w:rPr>
        <w:tab/>
        <w:t xml:space="preserve"> Skraćeni stečajni postupak otvoren je dana </w:t>
      </w:r>
      <w:r w:rsidR="00FA1AB3">
        <w:rPr>
          <w:rFonts w:hAnsi="Times New Roman" w:ascii="Times New Roman"/>
          <w:szCs w:val="24"/>
        </w:rPr>
        <w:t>02</w:t>
      </w:r>
      <w:r w:rsidR="00687B6F">
        <w:rPr>
          <w:rFonts w:hAnsi="Times New Roman" w:ascii="Times New Roman"/>
          <w:szCs w:val="24"/>
        </w:rPr>
        <w:t>.</w:t>
      </w:r>
      <w:r w:rsidRPr="000A59A4">
        <w:rPr>
          <w:rFonts w:hAnsi="Times New Roman" w:ascii="Times New Roman"/>
          <w:szCs w:val="24"/>
        </w:rPr>
        <w:t xml:space="preserve"> </w:t>
      </w:r>
      <w:r w:rsidR="00FA1AB3">
        <w:rPr>
          <w:rFonts w:hAnsi="Times New Roman" w:ascii="Times New Roman"/>
          <w:szCs w:val="24"/>
        </w:rPr>
        <w:t>svibnja</w:t>
      </w:r>
      <w:r w:rsidRPr="000A59A4">
        <w:rPr>
          <w:rFonts w:hAnsi="Times New Roman" w:ascii="Times New Roman"/>
          <w:szCs w:val="24"/>
        </w:rPr>
        <w:t xml:space="preserve"> 2016. godine u 1</w:t>
      </w:r>
      <w:r w:rsidR="00687B6F">
        <w:rPr>
          <w:rFonts w:hAnsi="Times New Roman" w:ascii="Times New Roman"/>
          <w:szCs w:val="24"/>
        </w:rPr>
        <w:t>3</w:t>
      </w:r>
      <w:r w:rsidRPr="000A59A4">
        <w:rPr>
          <w:rFonts w:hAnsi="Times New Roman" w:ascii="Times New Roman"/>
          <w:szCs w:val="24"/>
        </w:rPr>
        <w:t>,</w:t>
      </w:r>
      <w:r w:rsidR="00687B6F">
        <w:rPr>
          <w:rFonts w:hAnsi="Times New Roman" w:ascii="Times New Roman"/>
          <w:szCs w:val="24"/>
        </w:rPr>
        <w:t>00</w:t>
      </w:r>
      <w:r w:rsidRPr="000A59A4">
        <w:rPr>
          <w:rFonts w:hAnsi="Times New Roman" w:ascii="Times New Roman"/>
          <w:szCs w:val="24"/>
        </w:rPr>
        <w:t xml:space="preserve"> sati i </w:t>
      </w:r>
      <w:r w:rsidR="00687B6F">
        <w:rPr>
          <w:rFonts w:hAnsi="Times New Roman" w:ascii="Times New Roman"/>
          <w:szCs w:val="24"/>
        </w:rPr>
        <w:t>30</w:t>
      </w:r>
      <w:r w:rsidRPr="000A59A4">
        <w:rPr>
          <w:rFonts w:hAnsi="Times New Roman" w:ascii="Times New Roman"/>
          <w:szCs w:val="24"/>
        </w:rPr>
        <w:t xml:space="preserve"> minuta, kada je ovo rješenje objavljeno na mrežnoj stranici e-Oglasna ploča ovog suda.</w:t>
      </w:r>
    </w:p>
    <w:p w:rsidRDefault="000A59A4" w:rsidP="000A59A4" w:rsidR="000A59A4" w:rsidRPr="000A59A4">
      <w:pPr>
        <w:pStyle w:val="BodyText21"/>
        <w:ind w:firstLine="0" w:left="1440"/>
        <w:rPr>
          <w:rFonts w:hAnsi="Times New Roman" w:ascii="Times New Roman"/>
          <w:szCs w:val="24"/>
        </w:rPr>
      </w:pPr>
    </w:p>
    <w:p w:rsidRDefault="000A59A4" w:rsidP="000A59A4" w:rsidR="000A59A4" w:rsidRPr="000A59A4">
      <w:pPr>
        <w:spacing w:lineRule="auto" w:line="240" w:after="0"/>
        <w:jc w:val="both"/>
        <w:rPr>
          <w:rFonts w:cs="Times New Roman" w:hAnsi="Times New Roman" w:ascii="Times New Roman"/>
          <w:sz w:val="24"/>
          <w:szCs w:val="24"/>
        </w:rPr>
      </w:pPr>
      <w:r w:rsidRPr="000A59A4">
        <w:rPr>
          <w:rFonts w:cs="Times New Roman" w:hAnsi="Times New Roman" w:ascii="Times New Roman"/>
          <w:sz w:val="24"/>
          <w:szCs w:val="24"/>
        </w:rPr>
        <w:tab/>
        <w:t>II/</w:t>
      </w:r>
      <w:r w:rsidRPr="000A59A4">
        <w:rPr>
          <w:rFonts w:cs="Times New Roman" w:hAnsi="Times New Roman" w:ascii="Times New Roman"/>
          <w:sz w:val="24"/>
          <w:szCs w:val="24"/>
        </w:rPr>
        <w:tab/>
        <w:t xml:space="preserve">Za stečajnog upravitelja (skraćeni stečajni postupak) imenuje se </w:t>
      </w:r>
      <w:r w:rsidR="00B624A6">
        <w:rPr>
          <w:rFonts w:cs="Times New Roman" w:hAnsi="Times New Roman" w:ascii="Times New Roman"/>
          <w:sz w:val="24"/>
          <w:szCs w:val="24"/>
        </w:rPr>
        <w:t xml:space="preserve">Zdravko </w:t>
      </w:r>
      <w:proofErr w:type="spellStart"/>
      <w:r w:rsidR="00B624A6">
        <w:rPr>
          <w:rFonts w:cs="Times New Roman" w:hAnsi="Times New Roman" w:ascii="Times New Roman"/>
          <w:sz w:val="24"/>
          <w:szCs w:val="24"/>
        </w:rPr>
        <w:t>Frleta</w:t>
      </w:r>
      <w:proofErr w:type="spellEnd"/>
      <w:r w:rsidRPr="000A59A4">
        <w:rPr>
          <w:rFonts w:cs="Times New Roman" w:hAnsi="Times New Roman" w:ascii="Times New Roman"/>
          <w:sz w:val="24"/>
          <w:szCs w:val="24"/>
        </w:rPr>
        <w:t>, OIB:</w:t>
      </w:r>
      <w:r w:rsidR="00F05DFC">
        <w:rPr>
          <w:rFonts w:cs="Times New Roman" w:hAnsi="Times New Roman" w:ascii="Times New Roman"/>
          <w:sz w:val="24"/>
          <w:szCs w:val="24"/>
        </w:rPr>
        <w:t xml:space="preserve"> </w:t>
      </w:r>
      <w:r w:rsidR="00B624A6">
        <w:rPr>
          <w:rFonts w:cs="Times New Roman" w:hAnsi="Times New Roman" w:ascii="Times New Roman"/>
          <w:sz w:val="24"/>
          <w:szCs w:val="24"/>
        </w:rPr>
        <w:t>16983053469</w:t>
      </w:r>
      <w:r w:rsidRPr="000A59A4">
        <w:rPr>
          <w:rFonts w:cs="Times New Roman" w:hAnsi="Times New Roman" w:ascii="Times New Roman"/>
          <w:sz w:val="24"/>
          <w:szCs w:val="24"/>
        </w:rPr>
        <w:t xml:space="preserve">, iz </w:t>
      </w:r>
      <w:r w:rsidR="00E12BCF">
        <w:rPr>
          <w:rFonts w:cs="Times New Roman" w:hAnsi="Times New Roman" w:ascii="Times New Roman"/>
          <w:sz w:val="24"/>
          <w:szCs w:val="24"/>
        </w:rPr>
        <w:t>Zagreba</w:t>
      </w:r>
      <w:r w:rsidRPr="000A59A4">
        <w:rPr>
          <w:rFonts w:cs="Times New Roman" w:hAnsi="Times New Roman" w:ascii="Times New Roman"/>
          <w:sz w:val="24"/>
          <w:szCs w:val="24"/>
        </w:rPr>
        <w:t xml:space="preserve">, </w:t>
      </w:r>
      <w:r w:rsidR="00B624A6">
        <w:rPr>
          <w:rFonts w:cs="Times New Roman" w:hAnsi="Times New Roman" w:ascii="Times New Roman"/>
          <w:sz w:val="24"/>
          <w:szCs w:val="24"/>
        </w:rPr>
        <w:t>Novi Zagreb – Zapad, Brune Bušića 40</w:t>
      </w:r>
      <w:r w:rsidRPr="000A59A4">
        <w:rPr>
          <w:rFonts w:cs="Times New Roman" w:hAnsi="Times New Roman" w:ascii="Times New Roman"/>
          <w:sz w:val="24"/>
          <w:szCs w:val="24"/>
        </w:rPr>
        <w:t>.</w:t>
      </w:r>
    </w:p>
    <w:p w:rsidRDefault="000A59A4" w:rsidP="000A59A4" w:rsidR="000A59A4" w:rsidRPr="000A59A4">
      <w:pPr>
        <w:pStyle w:val="BodyText21"/>
        <w:ind w:left="0"/>
        <w:rPr>
          <w:rFonts w:hAnsi="Times New Roman" w:ascii="Times New Roman"/>
          <w:szCs w:val="24"/>
        </w:rPr>
      </w:pPr>
    </w:p>
    <w:p w:rsidRDefault="000A59A4" w:rsidP="000933D7" w:rsidR="000933D7">
      <w:pPr>
        <w:pStyle w:val="BodyText21"/>
        <w:ind w:firstLine="0" w:left="-142"/>
        <w:rPr>
          <w:rFonts w:hAnsi="Times New Roman" w:ascii="Times New Roman"/>
          <w:szCs w:val="24"/>
        </w:rPr>
      </w:pPr>
      <w:r w:rsidRPr="000A59A4">
        <w:rPr>
          <w:rFonts w:hAnsi="Times New Roman" w:ascii="Times New Roman"/>
          <w:szCs w:val="24"/>
        </w:rPr>
        <w:tab/>
      </w:r>
      <w:r w:rsidRPr="000A59A4">
        <w:rPr>
          <w:rFonts w:hAnsi="Times New Roman" w:ascii="Times New Roman"/>
          <w:szCs w:val="24"/>
        </w:rPr>
        <w:tab/>
        <w:t>III/</w:t>
      </w:r>
      <w:r w:rsidRPr="000A59A4">
        <w:rPr>
          <w:rFonts w:hAnsi="Times New Roman" w:ascii="Times New Roman"/>
          <w:szCs w:val="24"/>
        </w:rPr>
        <w:tab/>
        <w:t xml:space="preserve">Zaključuje se skraćeni stečajni postupak nad dužnikom </w:t>
      </w:r>
      <w:r w:rsidR="00B624A6">
        <w:rPr>
          <w:rFonts w:hAnsi="Times New Roman" w:ascii="Times New Roman"/>
          <w:szCs w:val="24"/>
        </w:rPr>
        <w:t xml:space="preserve">EKOBENZ d.o.o., Sveta </w:t>
      </w:r>
      <w:proofErr w:type="spellStart"/>
      <w:r w:rsidR="00B624A6">
        <w:rPr>
          <w:rFonts w:hAnsi="Times New Roman" w:ascii="Times New Roman"/>
          <w:szCs w:val="24"/>
        </w:rPr>
        <w:t>Nedelja</w:t>
      </w:r>
      <w:proofErr w:type="spellEnd"/>
      <w:r w:rsidR="00B624A6">
        <w:rPr>
          <w:rFonts w:hAnsi="Times New Roman" w:ascii="Times New Roman"/>
          <w:szCs w:val="24"/>
        </w:rPr>
        <w:t>, Ul. Franje Tuđmana 8,</w:t>
      </w:r>
      <w:r w:rsidR="00B624A6" w:rsidRPr="000A59A4">
        <w:rPr>
          <w:rFonts w:hAnsi="Times New Roman" w:ascii="Times New Roman"/>
          <w:szCs w:val="24"/>
        </w:rPr>
        <w:t xml:space="preserve"> OIB: </w:t>
      </w:r>
      <w:r w:rsidR="00B624A6">
        <w:rPr>
          <w:rFonts w:hAnsi="Times New Roman" w:ascii="Times New Roman"/>
          <w:szCs w:val="24"/>
        </w:rPr>
        <w:t>94621278265</w:t>
      </w:r>
      <w:r w:rsidR="007B168A">
        <w:rPr>
          <w:rFonts w:hAnsi="Times New Roman" w:ascii="Times New Roman"/>
          <w:szCs w:val="24"/>
        </w:rPr>
        <w:t>.</w:t>
      </w:r>
    </w:p>
    <w:p w:rsidRDefault="002545F9" w:rsidP="000933D7" w:rsidR="002545F9" w:rsidRPr="000A59A4">
      <w:pPr>
        <w:pStyle w:val="BodyText21"/>
        <w:ind w:firstLine="0" w:left="-142"/>
        <w:rPr>
          <w:rFonts w:hAnsi="Times New Roman" w:ascii="Times New Roman"/>
          <w:szCs w:val="24"/>
        </w:rPr>
      </w:pPr>
    </w:p>
    <w:p w:rsidRDefault="000A59A4" w:rsidP="000A59A4" w:rsidR="000A59A4" w:rsidRPr="000A59A4">
      <w:pPr>
        <w:pStyle w:val="BodyText21"/>
        <w:ind w:firstLine="0" w:left="0"/>
        <w:rPr>
          <w:rFonts w:hAnsi="Times New Roman" w:ascii="Times New Roman"/>
          <w:szCs w:val="24"/>
        </w:rPr>
      </w:pPr>
      <w:r w:rsidRPr="000A59A4">
        <w:rPr>
          <w:rFonts w:hAnsi="Times New Roman" w:ascii="Times New Roman"/>
          <w:szCs w:val="24"/>
        </w:rPr>
        <w:tab/>
        <w:t>IV/</w:t>
      </w:r>
      <w:r w:rsidRPr="000A59A4">
        <w:rPr>
          <w:rFonts w:hAnsi="Times New Roman" w:ascii="Times New Roman"/>
          <w:szCs w:val="24"/>
        </w:rPr>
        <w:tab/>
        <w:t xml:space="preserve">Nakon pravomoćnosti ovog rješenja dužnik </w:t>
      </w:r>
      <w:r w:rsidR="00B624A6">
        <w:rPr>
          <w:rFonts w:hAnsi="Times New Roman" w:ascii="Times New Roman"/>
          <w:szCs w:val="24"/>
        </w:rPr>
        <w:t xml:space="preserve">EKOBENZ d.o.o., Sveta </w:t>
      </w:r>
      <w:proofErr w:type="spellStart"/>
      <w:r w:rsidR="00B624A6">
        <w:rPr>
          <w:rFonts w:hAnsi="Times New Roman" w:ascii="Times New Roman"/>
          <w:szCs w:val="24"/>
        </w:rPr>
        <w:t>Nedelja</w:t>
      </w:r>
      <w:proofErr w:type="spellEnd"/>
      <w:r w:rsidR="00B624A6">
        <w:rPr>
          <w:rFonts w:hAnsi="Times New Roman" w:ascii="Times New Roman"/>
          <w:szCs w:val="24"/>
        </w:rPr>
        <w:t>, Ul. Franje Tuđmana 8,</w:t>
      </w:r>
      <w:r w:rsidR="00B624A6" w:rsidRPr="000A59A4">
        <w:rPr>
          <w:rFonts w:hAnsi="Times New Roman" w:ascii="Times New Roman"/>
          <w:szCs w:val="24"/>
        </w:rPr>
        <w:t xml:space="preserve"> OIB: </w:t>
      </w:r>
      <w:r w:rsidR="00B624A6">
        <w:rPr>
          <w:rFonts w:hAnsi="Times New Roman" w:ascii="Times New Roman"/>
          <w:szCs w:val="24"/>
        </w:rPr>
        <w:t>94621278265</w:t>
      </w:r>
      <w:r w:rsidR="00FE189F">
        <w:rPr>
          <w:rFonts w:hAnsi="Times New Roman" w:ascii="Times New Roman"/>
          <w:szCs w:val="24"/>
        </w:rPr>
        <w:t xml:space="preserve">, </w:t>
      </w:r>
      <w:r w:rsidRPr="000A59A4">
        <w:rPr>
          <w:rFonts w:hAnsi="Times New Roman" w:ascii="Times New Roman"/>
          <w:szCs w:val="24"/>
        </w:rPr>
        <w:t>će se brisati iz sudskog registra.</w:t>
      </w:r>
    </w:p>
    <w:p w:rsidRDefault="000A59A4" w:rsidP="000A59A4" w:rsidR="000A59A4" w:rsidRPr="000A59A4">
      <w:pPr>
        <w:spacing w:lineRule="auto" w:line="240" w:after="0"/>
        <w:jc w:val="both"/>
        <w:rPr>
          <w:rFonts w:cs="Times New Roman" w:hAnsi="Times New Roman" w:ascii="Times New Roman"/>
          <w:sz w:val="24"/>
          <w:szCs w:val="24"/>
        </w:rPr>
      </w:pPr>
    </w:p>
    <w:p w:rsidRDefault="000A59A4" w:rsidP="000A59A4" w:rsidR="000A59A4" w:rsidRPr="000A59A4">
      <w:pPr>
        <w:spacing w:lineRule="auto" w:line="240" w:after="0"/>
        <w:ind w:left="360"/>
        <w:jc w:val="center"/>
        <w:rPr>
          <w:rFonts w:cs="Times New Roman" w:hAnsi="Times New Roman" w:ascii="Times New Roman"/>
          <w:sz w:val="24"/>
          <w:szCs w:val="24"/>
        </w:rPr>
      </w:pPr>
      <w:r w:rsidRPr="000A59A4">
        <w:rPr>
          <w:rFonts w:cs="Times New Roman" w:hAnsi="Times New Roman" w:ascii="Times New Roman"/>
          <w:sz w:val="24"/>
          <w:szCs w:val="24"/>
        </w:rPr>
        <w:t>Obrazloženje</w:t>
      </w:r>
    </w:p>
    <w:p w:rsidRDefault="000A59A4" w:rsidP="000A59A4" w:rsidR="000A59A4" w:rsidRPr="000A59A4">
      <w:pPr>
        <w:spacing w:lineRule="auto" w:line="240" w:after="0"/>
        <w:jc w:val="both"/>
        <w:rPr>
          <w:rFonts w:cs="Times New Roman" w:hAnsi="Times New Roman" w:ascii="Times New Roman"/>
          <w:sz w:val="24"/>
          <w:szCs w:val="24"/>
        </w:rPr>
      </w:pPr>
    </w:p>
    <w:p w:rsidRDefault="000A59A4" w:rsidP="000A59A4" w:rsidR="000A59A4" w:rsidRPr="000A59A4">
      <w:pPr>
        <w:spacing w:lineRule="auto" w:line="240" w:after="0"/>
        <w:jc w:val="both"/>
        <w:rPr>
          <w:rFonts w:cs="Times New Roman" w:hAnsi="Times New Roman" w:ascii="Times New Roman"/>
          <w:sz w:val="24"/>
          <w:szCs w:val="24"/>
        </w:rPr>
      </w:pPr>
      <w:r w:rsidRPr="000A59A4">
        <w:rPr>
          <w:rFonts w:cs="Times New Roman" w:hAnsi="Times New Roman" w:ascii="Times New Roman"/>
          <w:sz w:val="24"/>
          <w:szCs w:val="24"/>
        </w:rPr>
        <w:tab/>
        <w:t>Zahtjev za provedbu skraćenog stečajnog postupka podnijela je ovome sudu Financijska agencija RC Zagreb, Podružnica Zagreb (dalje: FINA), temeljem odredbe čl. 444. Stečajnog zakona (NN 71/15, dalje SZ).</w:t>
      </w:r>
    </w:p>
    <w:p w:rsidRDefault="000A59A4" w:rsidP="000A59A4" w:rsidR="000A59A4" w:rsidRPr="000A59A4">
      <w:pPr>
        <w:spacing w:lineRule="auto" w:line="240" w:after="0"/>
        <w:jc w:val="both"/>
        <w:rPr>
          <w:rFonts w:cs="Times New Roman" w:hAnsi="Times New Roman" w:ascii="Times New Roman"/>
          <w:sz w:val="24"/>
          <w:szCs w:val="24"/>
        </w:rPr>
      </w:pPr>
    </w:p>
    <w:p w:rsidRDefault="0005231D" w:rsidP="000A59A4" w:rsidR="000A59A4" w:rsidRPr="000A59A4">
      <w:pPr>
        <w:spacing w:lineRule="auto" w:line="240" w:after="0"/>
        <w:jc w:val="both"/>
        <w:rPr>
          <w:rFonts w:cs="Times New Roman" w:hAnsi="Times New Roman" w:ascii="Times New Roman"/>
          <w:sz w:val="24"/>
          <w:szCs w:val="24"/>
        </w:rPr>
      </w:pPr>
      <w:r>
        <w:rPr>
          <w:rFonts w:cs="Times New Roman" w:hAnsi="Times New Roman" w:ascii="Times New Roman"/>
          <w:sz w:val="24"/>
          <w:szCs w:val="24"/>
        </w:rPr>
        <w:tab/>
        <w:t xml:space="preserve">Oglasom od </w:t>
      </w:r>
      <w:r w:rsidR="007B168A">
        <w:rPr>
          <w:rFonts w:cs="Times New Roman" w:hAnsi="Times New Roman" w:ascii="Times New Roman"/>
          <w:sz w:val="24"/>
          <w:szCs w:val="24"/>
        </w:rPr>
        <w:t>16</w:t>
      </w:r>
      <w:r w:rsidR="000A59A4" w:rsidRPr="000A59A4">
        <w:rPr>
          <w:rFonts w:cs="Times New Roman" w:hAnsi="Times New Roman" w:ascii="Times New Roman"/>
          <w:sz w:val="24"/>
          <w:szCs w:val="24"/>
        </w:rPr>
        <w:t xml:space="preserve">. </w:t>
      </w:r>
      <w:r w:rsidR="007B168A">
        <w:rPr>
          <w:rFonts w:cs="Times New Roman" w:hAnsi="Times New Roman" w:ascii="Times New Roman"/>
          <w:sz w:val="24"/>
          <w:szCs w:val="24"/>
        </w:rPr>
        <w:t>veljače</w:t>
      </w:r>
      <w:r w:rsidR="000A59A4" w:rsidRPr="000A59A4">
        <w:rPr>
          <w:rFonts w:cs="Times New Roman" w:hAnsi="Times New Roman" w:ascii="Times New Roman"/>
          <w:sz w:val="24"/>
          <w:szCs w:val="24"/>
        </w:rPr>
        <w:t xml:space="preserve"> 2015. godine pozvane su osobe ovlaštene za zastupanje dužnika po zakonu u roku 15 dana od dana objave oglasa, pozivom na gornji broj spisa, podnijeti sudu javnobilježnički ovjerovljen popis imovine i obveza na propisanom obrascu. </w:t>
      </w:r>
    </w:p>
    <w:p w:rsidRDefault="000A59A4" w:rsidP="000A59A4" w:rsidR="000A59A4" w:rsidRPr="000A59A4">
      <w:pPr>
        <w:spacing w:lineRule="auto" w:line="240" w:after="0"/>
        <w:jc w:val="both"/>
        <w:rPr>
          <w:rFonts w:cs="Times New Roman" w:hAnsi="Times New Roman" w:ascii="Times New Roman"/>
          <w:sz w:val="24"/>
          <w:szCs w:val="24"/>
        </w:rPr>
      </w:pPr>
      <w:r w:rsidRPr="000A59A4">
        <w:rPr>
          <w:rFonts w:cs="Times New Roman" w:hAnsi="Times New Roman" w:ascii="Times New Roman"/>
          <w:sz w:val="24"/>
          <w:szCs w:val="24"/>
        </w:rPr>
        <w:tab/>
      </w:r>
    </w:p>
    <w:p w:rsidRDefault="000A59A4" w:rsidP="000A59A4" w:rsidR="000A59A4" w:rsidRPr="000A59A4">
      <w:pPr>
        <w:spacing w:lineRule="auto" w:line="240" w:after="0"/>
        <w:jc w:val="both"/>
        <w:rPr>
          <w:rFonts w:cs="Times New Roman" w:hAnsi="Times New Roman" w:ascii="Times New Roman"/>
          <w:sz w:val="24"/>
          <w:szCs w:val="24"/>
        </w:rPr>
      </w:pPr>
      <w:r w:rsidRPr="000A59A4">
        <w:rPr>
          <w:rFonts w:cs="Times New Roman" w:hAnsi="Times New Roman" w:ascii="Times New Roman"/>
          <w:sz w:val="24"/>
          <w:szCs w:val="24"/>
        </w:rPr>
        <w:tab/>
        <w:t xml:space="preserve">Pozvani su i vjerovnici dužnika najkasnije u roku od 45 dana od dana objave ovog oglasa, pozivom na gornji broj spisa, predložiti otvaranje stečajnog postupka, te po pozivu suda predujmiti sredstva za namirenje troškova postupka, uz upozorenje na pravne posljedice nepodnošenja istog.        </w:t>
      </w:r>
    </w:p>
    <w:p w:rsidRDefault="000A59A4" w:rsidP="000A59A4" w:rsidR="000A59A4" w:rsidRPr="000A59A4">
      <w:pPr>
        <w:pStyle w:val="t-9-8"/>
        <w:spacing w:afterAutospacing="false" w:after="0" w:beforeAutospacing="false" w:before="0"/>
        <w:jc w:val="both"/>
        <w:rPr>
          <w:color w:val="000000"/>
        </w:rPr>
      </w:pPr>
      <w:r w:rsidRPr="000A59A4">
        <w:rPr>
          <w:color w:val="000000"/>
        </w:rPr>
        <w:lastRenderedPageBreak/>
        <w:tab/>
      </w:r>
    </w:p>
    <w:p w:rsidRDefault="000A59A4" w:rsidP="000A59A4" w:rsidR="000A59A4">
      <w:pPr>
        <w:pStyle w:val="t-9-8"/>
        <w:spacing w:afterAutospacing="false" w:after="0" w:beforeAutospacing="false" w:before="0"/>
        <w:ind w:firstLine="708"/>
        <w:jc w:val="both"/>
        <w:rPr>
          <w:color w:val="000000"/>
        </w:rPr>
      </w:pPr>
      <w:r w:rsidRPr="000A59A4">
        <w:rPr>
          <w:color w:val="000000"/>
        </w:rPr>
        <w:t xml:space="preserve">S obzirom da osobe ovlaštene za zastupanje dužnika po zakonu u roku od 15 dana nisu podnijele popis imovine i obveza dužnika, te s obzirom da u roku od 45 dana nijedan vjerovnik nije predložio otvaranje stečajnoga postupka i nije predujmio sredstva za namirenje troškova postupka, to se temeljem čl. 431 Stečajnog zakona (NN 71/15) - u daljnjem tekstu SZ-a - smatra da je dužnik nesposoban za plaćanje pa je temeljem čl. 431 SZ-a, te čl. 432 SZ-a u pogledu izbora </w:t>
      </w:r>
      <w:r w:rsidRPr="000A59A4">
        <w:t xml:space="preserve">stečajnog upravitelja, </w:t>
      </w:r>
      <w:r w:rsidRPr="000A59A4">
        <w:rPr>
          <w:color w:val="000000"/>
        </w:rPr>
        <w:t>odlučeno kao u izreci.</w:t>
      </w:r>
    </w:p>
    <w:p w:rsidRDefault="00B945B6" w:rsidP="000A59A4" w:rsidR="00B945B6">
      <w:pPr>
        <w:pStyle w:val="t-9-8"/>
        <w:spacing w:afterAutospacing="false" w:after="0" w:beforeAutospacing="false" w:before="0"/>
        <w:ind w:firstLine="708"/>
        <w:jc w:val="both"/>
        <w:rPr>
          <w:color w:val="000000"/>
        </w:rPr>
      </w:pPr>
    </w:p>
    <w:p w:rsidRDefault="00B945B6" w:rsidP="000A59A4" w:rsidR="00B945B6" w:rsidRPr="000A59A4">
      <w:pPr>
        <w:pStyle w:val="t-9-8"/>
        <w:spacing w:afterAutospacing="false" w:after="0" w:beforeAutospacing="false" w:before="0"/>
        <w:ind w:firstLine="708"/>
        <w:jc w:val="both"/>
        <w:rPr>
          <w:color w:val="000000"/>
        </w:rPr>
      </w:pPr>
    </w:p>
    <w:p w:rsidRDefault="0005231D" w:rsidP="000A59A4" w:rsidR="000A59A4" w:rsidRPr="000A59A4">
      <w:pPr>
        <w:spacing w:lineRule="auto" w:line="240" w:after="0"/>
        <w:jc w:val="center"/>
        <w:rPr>
          <w:rFonts w:cs="Times New Roman" w:hAnsi="Times New Roman" w:ascii="Times New Roman"/>
          <w:sz w:val="24"/>
          <w:szCs w:val="24"/>
        </w:rPr>
      </w:pPr>
      <w:r>
        <w:rPr>
          <w:rFonts w:cs="Times New Roman" w:hAnsi="Times New Roman" w:ascii="Times New Roman"/>
          <w:sz w:val="24"/>
          <w:szCs w:val="24"/>
        </w:rPr>
        <w:t xml:space="preserve">U Zagrebu, </w:t>
      </w:r>
      <w:r w:rsidR="007B168A">
        <w:rPr>
          <w:rFonts w:cs="Times New Roman" w:hAnsi="Times New Roman" w:ascii="Times New Roman"/>
          <w:sz w:val="24"/>
          <w:szCs w:val="24"/>
        </w:rPr>
        <w:t>02</w:t>
      </w:r>
      <w:r w:rsidR="000A59A4" w:rsidRPr="000A59A4">
        <w:rPr>
          <w:rFonts w:cs="Times New Roman" w:hAnsi="Times New Roman" w:ascii="Times New Roman"/>
          <w:sz w:val="24"/>
          <w:szCs w:val="24"/>
        </w:rPr>
        <w:t xml:space="preserve">. </w:t>
      </w:r>
      <w:r w:rsidR="007B168A">
        <w:rPr>
          <w:rFonts w:cs="Times New Roman" w:hAnsi="Times New Roman" w:ascii="Times New Roman"/>
          <w:sz w:val="24"/>
          <w:szCs w:val="24"/>
        </w:rPr>
        <w:t>svibnja</w:t>
      </w:r>
      <w:r w:rsidR="000A59A4" w:rsidRPr="000A59A4">
        <w:rPr>
          <w:rFonts w:cs="Times New Roman" w:hAnsi="Times New Roman" w:ascii="Times New Roman"/>
          <w:sz w:val="24"/>
          <w:szCs w:val="24"/>
        </w:rPr>
        <w:t xml:space="preserve"> 2016. godine</w:t>
      </w:r>
    </w:p>
    <w:p w:rsidRDefault="000A59A4" w:rsidP="000A59A4" w:rsidR="000A59A4" w:rsidRPr="000A59A4">
      <w:pPr>
        <w:spacing w:lineRule="auto" w:line="240" w:after="0"/>
        <w:jc w:val="center"/>
        <w:rPr>
          <w:rFonts w:cs="Times New Roman" w:hAnsi="Times New Roman" w:ascii="Times New Roman"/>
          <w:sz w:val="24"/>
          <w:szCs w:val="24"/>
        </w:rPr>
      </w:pPr>
    </w:p>
    <w:p w:rsidRDefault="000A59A4" w:rsidP="000A59A4" w:rsidR="000A59A4" w:rsidRPr="000A59A4">
      <w:pPr>
        <w:spacing w:lineRule="auto" w:line="240" w:after="0"/>
        <w:jc w:val="center"/>
        <w:rPr>
          <w:rFonts w:cs="Times New Roman" w:hAnsi="Times New Roman" w:ascii="Times New Roman"/>
          <w:sz w:val="24"/>
          <w:szCs w:val="24"/>
        </w:rPr>
      </w:pPr>
    </w:p>
    <w:p w:rsidRDefault="000A59A4" w:rsidP="000A59A4" w:rsidR="000A59A4" w:rsidRPr="000A59A4">
      <w:pPr>
        <w:spacing w:lineRule="auto" w:line="240" w:after="0"/>
        <w:ind w:firstLine="720" w:left="5040"/>
        <w:jc w:val="right"/>
        <w:rPr>
          <w:rFonts w:cs="Times New Roman" w:hAnsi="Times New Roman" w:ascii="Times New Roman"/>
          <w:sz w:val="24"/>
          <w:szCs w:val="24"/>
        </w:rPr>
      </w:pPr>
      <w:r w:rsidRPr="000A59A4">
        <w:rPr>
          <w:rFonts w:cs="Times New Roman" w:hAnsi="Times New Roman" w:ascii="Times New Roman"/>
          <w:sz w:val="24"/>
          <w:szCs w:val="24"/>
        </w:rPr>
        <w:t xml:space="preserve">      </w:t>
      </w:r>
      <w:r w:rsidR="00DE1BE4">
        <w:rPr>
          <w:rFonts w:cs="Times New Roman" w:hAnsi="Times New Roman" w:ascii="Times New Roman"/>
          <w:sz w:val="24"/>
          <w:szCs w:val="24"/>
        </w:rPr>
        <w:t>Sudska savjetnica</w:t>
      </w:r>
      <w:r w:rsidRPr="000A59A4">
        <w:rPr>
          <w:rFonts w:cs="Times New Roman" w:hAnsi="Times New Roman" w:ascii="Times New Roman"/>
          <w:sz w:val="24"/>
          <w:szCs w:val="24"/>
        </w:rPr>
        <w:t>:</w:t>
      </w:r>
    </w:p>
    <w:p w:rsidRDefault="00DE1BE4" w:rsidP="000A59A4" w:rsidR="000A59A4" w:rsidRPr="000A59A4">
      <w:pPr>
        <w:spacing w:lineRule="auto" w:line="240" w:after="0"/>
        <w:ind w:firstLine="720" w:left="5040"/>
        <w:jc w:val="right"/>
        <w:rPr>
          <w:rFonts w:cs="Times New Roman" w:hAnsi="Times New Roman" w:ascii="Times New Roman"/>
          <w:sz w:val="24"/>
          <w:szCs w:val="24"/>
        </w:rPr>
      </w:pPr>
      <w:r>
        <w:rPr>
          <w:rFonts w:cs="Times New Roman" w:hAnsi="Times New Roman" w:ascii="Times New Roman"/>
          <w:sz w:val="24"/>
          <w:szCs w:val="24"/>
        </w:rPr>
        <w:t>Daniela Nizić</w:t>
      </w:r>
      <w:r w:rsidR="007B08AE">
        <w:rPr>
          <w:rFonts w:cs="Times New Roman" w:hAnsi="Times New Roman" w:ascii="Times New Roman"/>
          <w:sz w:val="24"/>
          <w:szCs w:val="24"/>
        </w:rPr>
        <w:t>,v.r.</w:t>
      </w:r>
    </w:p>
    <w:p w:rsidRDefault="000A59A4" w:rsidP="000A59A4" w:rsidR="000A59A4" w:rsidRPr="000A59A4">
      <w:pPr>
        <w:spacing w:lineRule="auto" w:line="240" w:after="0"/>
        <w:ind w:firstLine="720" w:left="5040"/>
        <w:jc w:val="right"/>
        <w:rPr>
          <w:rFonts w:cs="Times New Roman" w:hAnsi="Times New Roman" w:ascii="Times New Roman"/>
          <w:sz w:val="24"/>
          <w:szCs w:val="24"/>
        </w:rPr>
      </w:pPr>
    </w:p>
    <w:p w:rsidRDefault="000A59A4" w:rsidP="000A59A4" w:rsidR="000A59A4" w:rsidRPr="000A59A4">
      <w:pPr>
        <w:spacing w:lineRule="auto" w:line="240" w:after="0"/>
        <w:jc w:val="both"/>
        <w:rPr>
          <w:rFonts w:cs="Times New Roman" w:hAnsi="Times New Roman" w:ascii="Times New Roman"/>
          <w:sz w:val="24"/>
          <w:szCs w:val="24"/>
        </w:rPr>
      </w:pPr>
    </w:p>
    <w:p w:rsidRDefault="000A59A4" w:rsidP="000A59A4" w:rsidR="000A59A4" w:rsidRPr="000A59A4">
      <w:pPr>
        <w:spacing w:lineRule="auto" w:line="240" w:after="0"/>
        <w:jc w:val="both"/>
        <w:rPr>
          <w:rFonts w:cs="Times New Roman" w:hAnsi="Times New Roman" w:ascii="Times New Roman"/>
          <w:sz w:val="24"/>
          <w:szCs w:val="24"/>
        </w:rPr>
      </w:pPr>
      <w:r w:rsidRPr="000A59A4">
        <w:rPr>
          <w:rFonts w:cs="Times New Roman" w:hAnsi="Times New Roman" w:ascii="Times New Roman"/>
          <w:sz w:val="24"/>
          <w:szCs w:val="24"/>
        </w:rPr>
        <w:t>UPUTA O PRAVNOM LIJEKU:</w:t>
      </w:r>
    </w:p>
    <w:p w:rsidRDefault="000A59A4" w:rsidP="000A59A4" w:rsidR="000A59A4" w:rsidRPr="000A59A4">
      <w:pPr>
        <w:spacing w:lineRule="auto" w:line="240" w:after="0"/>
        <w:jc w:val="both"/>
        <w:rPr>
          <w:rFonts w:cs="Times New Roman" w:hAnsi="Times New Roman" w:ascii="Times New Roman"/>
          <w:sz w:val="24"/>
          <w:szCs w:val="24"/>
        </w:rPr>
      </w:pPr>
      <w:r w:rsidRPr="000A59A4">
        <w:rPr>
          <w:rFonts w:cs="Times New Roman" w:hAnsi="Times New Roman" w:ascii="Times New Roman"/>
          <w:sz w:val="24"/>
          <w:szCs w:val="24"/>
        </w:rPr>
        <w:t>Protiv ovog rješen</w:t>
      </w:r>
      <w:r w:rsidR="003D191F">
        <w:rPr>
          <w:rFonts w:cs="Times New Roman" w:hAnsi="Times New Roman" w:ascii="Times New Roman"/>
          <w:sz w:val="24"/>
          <w:szCs w:val="24"/>
        </w:rPr>
        <w:t>ja dopuštena je  žalba T</w:t>
      </w:r>
      <w:r w:rsidRPr="000A59A4">
        <w:rPr>
          <w:rFonts w:cs="Times New Roman" w:hAnsi="Times New Roman" w:ascii="Times New Roman"/>
          <w:sz w:val="24"/>
          <w:szCs w:val="24"/>
        </w:rPr>
        <w:t xml:space="preserve">rgovačkom sudu RH, a koja se podnosi u roku od 8 dana u 3 primjerka.  </w:t>
      </w:r>
    </w:p>
    <w:p w:rsidRDefault="000A59A4" w:rsidP="000A59A4" w:rsidR="000A59A4" w:rsidRPr="000A59A4">
      <w:pPr>
        <w:spacing w:lineRule="auto" w:line="240" w:after="0"/>
        <w:jc w:val="both"/>
        <w:rPr>
          <w:rFonts w:cs="Times New Roman" w:hAnsi="Times New Roman" w:ascii="Times New Roman"/>
          <w:i/>
          <w:sz w:val="24"/>
          <w:szCs w:val="24"/>
        </w:rPr>
      </w:pPr>
    </w:p>
    <w:p w:rsidRDefault="000A59A4" w:rsidP="000A59A4" w:rsidR="000A59A4" w:rsidRPr="000A59A4">
      <w:pPr>
        <w:spacing w:lineRule="auto" w:line="240" w:after="0"/>
        <w:jc w:val="both"/>
        <w:rPr>
          <w:rFonts w:cs="Times New Roman" w:hAnsi="Times New Roman" w:ascii="Times New Roman"/>
          <w:sz w:val="24"/>
          <w:szCs w:val="24"/>
        </w:rPr>
      </w:pPr>
    </w:p>
    <w:p w:rsidRDefault="000A59A4" w:rsidP="000A59A4" w:rsidR="000A59A4" w:rsidRPr="000A59A4">
      <w:pPr>
        <w:spacing w:lineRule="auto" w:line="240" w:after="0"/>
        <w:jc w:val="both"/>
        <w:rPr>
          <w:rFonts w:cs="Times New Roman" w:hAnsi="Times New Roman" w:ascii="Times New Roman"/>
          <w:sz w:val="24"/>
          <w:szCs w:val="24"/>
        </w:rPr>
      </w:pPr>
    </w:p>
    <w:p w:rsidRDefault="000A59A4" w:rsidP="00CD36BE" w:rsidR="000A59A4" w:rsidRPr="000A59A4">
      <w:pPr>
        <w:spacing w:lineRule="auto" w:line="240" w:after="0"/>
        <w:rPr>
          <w:rFonts w:cs="Times New Roman" w:hAnsi="Times New Roman" w:ascii="Times New Roman"/>
          <w:i/>
          <w:sz w:val="24"/>
          <w:szCs w:val="24"/>
        </w:rPr>
      </w:pPr>
    </w:p>
    <w:p w:rsidRDefault="007B08AE" w:rsidP="004E13E6" w:rsidR="007B08AE" w:rsidRPr="007B08AE">
      <w:pPr>
        <w:jc w:val="right"/>
        <w:rPr>
          <w:rFonts w:cs="Times New Roman" w:hAnsi="Times New Roman" w:ascii="Times New Roman"/>
          <w:sz w:val="24"/>
          <w:szCs w:val="24"/>
        </w:rPr>
      </w:pPr>
      <w:r w:rsidRPr="007B08AE">
        <w:rPr>
          <w:rFonts w:cs="Times New Roman" w:hAnsi="Times New Roman" w:ascii="Times New Roman"/>
          <w:sz w:val="24"/>
          <w:szCs w:val="24"/>
        </w:rPr>
        <w:t xml:space="preserve">Za točnost </w:t>
      </w:r>
      <w:proofErr w:type="spellStart"/>
      <w:r w:rsidRPr="007B08AE">
        <w:rPr>
          <w:rFonts w:cs="Times New Roman" w:hAnsi="Times New Roman" w:ascii="Times New Roman"/>
          <w:sz w:val="24"/>
          <w:szCs w:val="24"/>
        </w:rPr>
        <w:t>otpravka</w:t>
      </w:r>
      <w:proofErr w:type="spellEnd"/>
    </w:p>
    <w:p w:rsidRDefault="007B08AE" w:rsidP="004E13E6" w:rsidR="007B08AE" w:rsidRPr="007B08AE">
      <w:pPr>
        <w:jc w:val="right"/>
        <w:rPr>
          <w:rFonts w:cs="Times New Roman" w:hAnsi="Times New Roman" w:ascii="Times New Roman"/>
          <w:sz w:val="24"/>
          <w:szCs w:val="24"/>
        </w:rPr>
      </w:pPr>
      <w:r w:rsidRPr="007B08AE">
        <w:rPr>
          <w:rFonts w:cs="Times New Roman" w:hAnsi="Times New Roman" w:ascii="Times New Roman"/>
          <w:sz w:val="24"/>
          <w:szCs w:val="24"/>
        </w:rPr>
        <w:t>ovlašteni službenik</w:t>
      </w:r>
    </w:p>
    <w:p w:rsidRDefault="007B08AE" w:rsidP="004E13E6" w:rsidR="007B08AE" w:rsidRPr="007B08AE">
      <w:pPr>
        <w:jc w:val="right"/>
        <w:rPr>
          <w:rFonts w:cs="Times New Roman" w:hAnsi="Times New Roman" w:ascii="Times New Roman"/>
          <w:sz w:val="24"/>
          <w:szCs w:val="24"/>
        </w:rPr>
      </w:pPr>
      <w:r w:rsidRPr="007B08AE">
        <w:rPr>
          <w:rFonts w:cs="Times New Roman" w:hAnsi="Times New Roman" w:ascii="Times New Roman"/>
          <w:sz w:val="24"/>
          <w:szCs w:val="24"/>
        </w:rPr>
        <w:t>Katica Franjić</w:t>
      </w:r>
    </w:p>
    <w:p w:rsidRDefault="000A59A4" w:rsidP="00CD36BE" w:rsidR="000A59A4" w:rsidRPr="007B08AE">
      <w:pPr>
        <w:spacing w:lineRule="auto" w:line="240" w:after="0"/>
        <w:rPr>
          <w:rFonts w:cs="Times New Roman" w:hAnsi="Times New Roman" w:ascii="Times New Roman"/>
          <w:sz w:val="24"/>
          <w:szCs w:val="24"/>
          <w:highlight w:val="green"/>
          <w:u w:val="single"/>
        </w:rPr>
      </w:pPr>
    </w:p>
    <w:p w:rsidRDefault="000A59A4" w:rsidP="000A59A4" w:rsidR="000A59A4" w:rsidRPr="000A59A4">
      <w:pPr>
        <w:spacing w:lineRule="auto" w:line="240" w:after="0"/>
        <w:jc w:val="center"/>
        <w:rPr>
          <w:rFonts w:cs="Times New Roman" w:hAnsi="Times New Roman" w:ascii="Times New Roman"/>
          <w:sz w:val="24"/>
          <w:szCs w:val="24"/>
          <w:u w:val="single"/>
        </w:rPr>
      </w:pPr>
    </w:p>
    <w:p w:rsidRDefault="000A59A4" w:rsidP="000A59A4" w:rsidR="000A59A4" w:rsidRPr="000A59A4">
      <w:pPr>
        <w:spacing w:lineRule="auto" w:line="240" w:after="0"/>
        <w:rPr>
          <w:rFonts w:cs="Times New Roman" w:hAnsi="Times New Roman" w:ascii="Times New Roman"/>
          <w:sz w:val="24"/>
          <w:szCs w:val="24"/>
        </w:rPr>
      </w:pPr>
    </w:p>
    <w:p w:rsidRDefault="00190EEB" w:rsidP="000A59A4" w:rsidR="00190EEB" w:rsidRPr="000A59A4">
      <w:pPr>
        <w:spacing w:lineRule="auto" w:line="240" w:after="0"/>
        <w:rPr>
          <w:rFonts w:cs="Times New Roman" w:hAnsi="Times New Roman" w:ascii="Times New Roman"/>
          <w:sz w:val="24"/>
          <w:szCs w:val="24"/>
        </w:rPr>
      </w:pPr>
    </w:p>
    <w:sectPr w:rsidR="00190EEB" w:rsidRPr="000A59A4">
      <w:headerReference w:type="default" r:id="rId10"/>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04C25" w:rsidP="000A59A4" w:rsidR="00A04C25">
      <w:pPr>
        <w:spacing w:lineRule="auto" w:line="240" w:after="0"/>
      </w:pPr>
      <w:r>
        <w:separator/>
      </w:r>
    </w:p>
  </w:endnote>
  <w:endnote w:id="0" w:type="continuationSeparator">
    <w:p w:rsidRDefault="00A04C25" w:rsidP="000A59A4" w:rsidR="00A04C25">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04C25" w:rsidP="000A59A4" w:rsidR="00A04C25">
      <w:pPr>
        <w:spacing w:lineRule="auto" w:line="240" w:after="0"/>
      </w:pPr>
      <w:r>
        <w:separator/>
      </w:r>
    </w:p>
  </w:footnote>
  <w:footnote w:id="0" w:type="continuationSeparator">
    <w:p w:rsidRDefault="00A04C25" w:rsidP="000A59A4" w:rsidR="00A04C25">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A59A4" w:rsidR="000A59A4" w:rsidRPr="000A59A4">
    <w:pPr>
      <w:pStyle w:val="Zaglavlje"/>
      <w:rPr>
        <w:rFonts w:cs="Times New Roman" w:hAnsi="Times New Roman" w:ascii="Times New Roman"/>
        <w:sz w:val="24"/>
        <w:szCs w:val="24"/>
      </w:rPr>
    </w:pPr>
    <w:r>
      <w:tab/>
    </w:r>
    <w:r>
      <w:tab/>
    </w:r>
    <w:r w:rsidRPr="000A59A4">
      <w:rPr>
        <w:rFonts w:cs="Times New Roman" w:hAnsi="Times New Roman" w:ascii="Times New Roman"/>
        <w:sz w:val="24"/>
        <w:szCs w:val="24"/>
      </w:rPr>
      <w:t>38. St-</w:t>
    </w:r>
    <w:r w:rsidR="00B624A6">
      <w:rPr>
        <w:rFonts w:cs="Times New Roman" w:hAnsi="Times New Roman" w:ascii="Times New Roman"/>
        <w:sz w:val="24"/>
        <w:szCs w:val="24"/>
      </w:rPr>
      <w:t>2044</w:t>
    </w:r>
    <w:r w:rsidRPr="000A59A4">
      <w:rPr>
        <w:rFonts w:cs="Times New Roman" w:hAnsi="Times New Roman" w:ascii="Times New Roman"/>
        <w:sz w:val="24"/>
        <w:szCs w:val="24"/>
      </w:rPr>
      <w:t>/2015</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90EEB"/>
    <w:rsid w:val="000177D3"/>
    <w:rsid w:val="0005231D"/>
    <w:rsid w:val="000933D7"/>
    <w:rsid w:val="000A59A4"/>
    <w:rsid w:val="000B0F79"/>
    <w:rsid w:val="000D45E4"/>
    <w:rsid w:val="0018734D"/>
    <w:rsid w:val="00190EEB"/>
    <w:rsid w:val="001D3E2E"/>
    <w:rsid w:val="001D434C"/>
    <w:rsid w:val="001E096A"/>
    <w:rsid w:val="002545F9"/>
    <w:rsid w:val="003D191F"/>
    <w:rsid w:val="003D2EA9"/>
    <w:rsid w:val="00427AC2"/>
    <w:rsid w:val="004E6130"/>
    <w:rsid w:val="00543B62"/>
    <w:rsid w:val="00602835"/>
    <w:rsid w:val="006360EB"/>
    <w:rsid w:val="00687B6F"/>
    <w:rsid w:val="007119AB"/>
    <w:rsid w:val="007B08AE"/>
    <w:rsid w:val="007B168A"/>
    <w:rsid w:val="009312C7"/>
    <w:rsid w:val="009A4857"/>
    <w:rsid w:val="00A04C25"/>
    <w:rsid w:val="00A11960"/>
    <w:rsid w:val="00A11ACA"/>
    <w:rsid w:val="00AB6D42"/>
    <w:rsid w:val="00AF21D4"/>
    <w:rsid w:val="00B00311"/>
    <w:rsid w:val="00B1685D"/>
    <w:rsid w:val="00B27A40"/>
    <w:rsid w:val="00B452CE"/>
    <w:rsid w:val="00B624A6"/>
    <w:rsid w:val="00B945B6"/>
    <w:rsid w:val="00C342EA"/>
    <w:rsid w:val="00CD36BE"/>
    <w:rsid w:val="00D208FB"/>
    <w:rsid w:val="00DD711F"/>
    <w:rsid w:val="00DE1BE4"/>
    <w:rsid w:val="00E12BCF"/>
    <w:rsid w:val="00F05DFC"/>
    <w:rsid w:val="00FA1AB3"/>
    <w:rsid w:val="00FB56AE"/>
    <w:rsid w:val="00FE189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190EEB"/>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90EEB"/>
    <w:rPr>
      <w:rFonts w:cs="Tahoma" w:hAnsi="Tahoma" w:ascii="Tahoma"/>
      <w:sz w:val="16"/>
      <w:szCs w:val="16"/>
    </w:rPr>
  </w:style>
  <w:style w:styleId="Odlomakpopisa" w:type="paragraph">
    <w:name w:val="List Paragraph"/>
    <w:basedOn w:val="Normal"/>
    <w:uiPriority w:val="34"/>
    <w:qFormat/>
    <w:rsid w:val="000A59A4"/>
    <w:pPr>
      <w:spacing w:lineRule="auto" w:line="240" w:after="0"/>
      <w:ind w:left="720"/>
      <w:contextualSpacing/>
    </w:pPr>
    <w:rPr>
      <w:rFonts w:cs="Times New Roman" w:eastAsia="Times New Roman" w:hAnsi="Arial" w:ascii="Arial"/>
      <w:sz w:val="24"/>
      <w:szCs w:val="20"/>
      <w:lang w:eastAsia="hr-HR" w:val="en-GB"/>
    </w:rPr>
  </w:style>
  <w:style w:customStyle="true" w:styleId="BodyText21" w:type="paragraph">
    <w:name w:val="Body Text 21"/>
    <w:basedOn w:val="Normal"/>
    <w:rsid w:val="000A59A4"/>
    <w:pPr>
      <w:overflowPunct w:val="false"/>
      <w:autoSpaceDE w:val="false"/>
      <w:autoSpaceDN w:val="false"/>
      <w:adjustRightInd w:val="false"/>
      <w:spacing w:lineRule="auto" w:line="240" w:after="0"/>
      <w:ind w:hanging="720" w:left="720"/>
      <w:jc w:val="both"/>
      <w:textAlignment w:val="baseline"/>
    </w:pPr>
    <w:rPr>
      <w:rFonts w:cs="Times New Roman" w:eastAsia="Times New Roman" w:hAnsi="Arial" w:ascii="Arial"/>
      <w:sz w:val="24"/>
      <w:szCs w:val="20"/>
      <w:lang w:eastAsia="hr-HR"/>
    </w:rPr>
  </w:style>
  <w:style w:customStyle="true" w:styleId="t-9-8" w:type="paragraph">
    <w:name w:val="t-9-8"/>
    <w:basedOn w:val="Normal"/>
    <w:rsid w:val="000A59A4"/>
    <w:pPr>
      <w:spacing w:lineRule="auto" w:line="240" w:afterAutospacing="true" w:after="100" w:beforeAutospacing="true" w:before="100"/>
    </w:pPr>
    <w:rPr>
      <w:rFonts w:cs="Times New Roman" w:eastAsia="Times New Roman" w:hAnsi="Times New Roman" w:ascii="Times New Roman"/>
      <w:sz w:val="24"/>
      <w:szCs w:val="24"/>
      <w:lang w:eastAsia="hr-HR"/>
    </w:rPr>
  </w:style>
  <w:style w:styleId="Zaglavlje" w:type="paragraph">
    <w:name w:val="header"/>
    <w:basedOn w:val="Normal"/>
    <w:link w:val="ZaglavljeChar"/>
    <w:uiPriority w:val="99"/>
    <w:unhideWhenUsed/>
    <w:rsid w:val="000A59A4"/>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0A59A4"/>
  </w:style>
  <w:style w:styleId="Podnoje" w:type="paragraph">
    <w:name w:val="footer"/>
    <w:basedOn w:val="Normal"/>
    <w:link w:val="PodnojeChar"/>
    <w:uiPriority w:val="99"/>
    <w:unhideWhenUsed/>
    <w:rsid w:val="000A59A4"/>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0A59A4"/>
  </w:style>
  <w:style w:styleId="Tekstrezerviranogmjesta" w:type="character">
    <w:name w:val="Placeholder Text"/>
    <w:basedOn w:val="Zadanifontodlomka"/>
    <w:uiPriority w:val="99"/>
    <w:semiHidden/>
    <w:rsid w:val="007B08AE"/>
    <w:rPr>
      <w:color w:val="808080"/>
      <w:bdr w:space="0" w:sz="0" w:color="auto" w:val="none"/>
      <w:shd w:fill="auto" w:color="auto" w:val="clear"/>
    </w:rPr>
  </w:style>
  <w:style w:customStyle="true" w:styleId="eSPISCCParagraphDefaultFont" w:type="character">
    <w:name w:val="eSPIS_CC_Paragraph Default Font"/>
    <w:basedOn w:val="Zadanifontodlomka"/>
    <w:rsid w:val="007B08AE"/>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7B08AE"/>
    <w:rPr>
      <w:rFonts w:cs="Times New Roman" w:hAnsi="Times New Roman" w:ascii="Times New Roman"/>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7B08AE"/>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7B08AE"/>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190EEB"/>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190EEB"/>
    <w:rPr>
      <w:rFonts w:ascii="Tahoma" w:cs="Tahoma" w:hAnsi="Tahoma"/>
      <w:sz w:val="16"/>
      <w:szCs w:val="16"/>
    </w:rPr>
  </w:style>
  <w:style w:styleId="Odlomakpopisa" w:type="paragraph">
    <w:name w:val="List Paragraph"/>
    <w:basedOn w:val="Normal"/>
    <w:uiPriority w:val="34"/>
    <w:qFormat/>
    <w:rsid w:val="000A59A4"/>
    <w:pPr>
      <w:spacing w:after="0" w:line="240" w:lineRule="auto"/>
      <w:ind w:left="720"/>
      <w:contextualSpacing/>
    </w:pPr>
    <w:rPr>
      <w:rFonts w:ascii="Arial" w:cs="Times New Roman" w:eastAsia="Times New Roman" w:hAnsi="Arial"/>
      <w:sz w:val="24"/>
      <w:szCs w:val="20"/>
      <w:lang w:eastAsia="hr-HR" w:val="en-GB"/>
    </w:rPr>
  </w:style>
  <w:style w:customStyle="1" w:styleId="BodyText21" w:type="paragraph">
    <w:name w:val="Body Text 21"/>
    <w:basedOn w:val="Normal"/>
    <w:rsid w:val="000A59A4"/>
    <w:pPr>
      <w:overflowPunct w:val="0"/>
      <w:autoSpaceDE w:val="0"/>
      <w:autoSpaceDN w:val="0"/>
      <w:adjustRightInd w:val="0"/>
      <w:spacing w:after="0" w:line="240" w:lineRule="auto"/>
      <w:ind w:hanging="720" w:left="720"/>
      <w:jc w:val="both"/>
      <w:textAlignment w:val="baseline"/>
    </w:pPr>
    <w:rPr>
      <w:rFonts w:ascii="Arial" w:cs="Times New Roman" w:eastAsia="Times New Roman" w:hAnsi="Arial"/>
      <w:sz w:val="24"/>
      <w:szCs w:val="20"/>
      <w:lang w:eastAsia="hr-HR"/>
    </w:rPr>
  </w:style>
  <w:style w:customStyle="1" w:styleId="t-9-8" w:type="paragraph">
    <w:name w:val="t-9-8"/>
    <w:basedOn w:val="Normal"/>
    <w:rsid w:val="000A59A4"/>
    <w:pPr>
      <w:spacing w:after="100" w:afterAutospacing="1" w:before="100" w:beforeAutospacing="1" w:line="240" w:lineRule="auto"/>
    </w:pPr>
    <w:rPr>
      <w:rFonts w:ascii="Times New Roman" w:cs="Times New Roman" w:eastAsia="Times New Roman" w:hAnsi="Times New Roman"/>
      <w:sz w:val="24"/>
      <w:szCs w:val="24"/>
      <w:lang w:eastAsia="hr-HR"/>
    </w:rPr>
  </w:style>
  <w:style w:styleId="Zaglavlje" w:type="paragraph">
    <w:name w:val="header"/>
    <w:basedOn w:val="Normal"/>
    <w:link w:val="ZaglavljeChar"/>
    <w:uiPriority w:val="99"/>
    <w:unhideWhenUsed/>
    <w:rsid w:val="000A59A4"/>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0A59A4"/>
  </w:style>
  <w:style w:styleId="Podnoje" w:type="paragraph">
    <w:name w:val="footer"/>
    <w:basedOn w:val="Normal"/>
    <w:link w:val="PodnojeChar"/>
    <w:uiPriority w:val="99"/>
    <w:unhideWhenUsed/>
    <w:rsid w:val="000A59A4"/>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0A59A4"/>
  </w:style>
  <w:style w:styleId="Tekstrezerviranogmjesta" w:type="character">
    <w:name w:val="Placeholder Text"/>
    <w:basedOn w:val="Zadanifontodlomka"/>
    <w:uiPriority w:val="99"/>
    <w:semiHidden/>
    <w:rsid w:val="007B08AE"/>
    <w:rPr>
      <w:color w:val="808080"/>
      <w:bdr w:color="auto" w:space="0" w:sz="0" w:val="none"/>
      <w:shd w:color="auto" w:fill="auto" w:val="clear"/>
    </w:rPr>
  </w:style>
  <w:style w:customStyle="1" w:styleId="eSPISCCParagraphDefaultFont" w:type="character">
    <w:name w:val="eSPIS_CC_Paragraph Default Font"/>
    <w:basedOn w:val="Zadanifontodlomka"/>
    <w:rsid w:val="007B08AE"/>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7B08AE"/>
    <w:rPr>
      <w:rFonts w:ascii="Times New Roman" w:cs="Times New Roman"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7B08AE"/>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7B08AE"/>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 svibnja 2016.</izvorni_sadrzaj>
    <derivirana_varijabla naziv="DomainObject.DatumDonosenjaOdluke_1">2. svibnja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Nizić</izvorni_sadrzaj>
    <derivirana_varijabla naziv="DomainObject.DonositeljOdluke.Prezime_1">Nizić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2044</izvorni_sadrzaj>
    <derivirana_varijabla naziv="DomainObject.Predmet.Broj_1">2044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studenog 2015.</izvorni_sadrzaj>
    <derivirana_varijabla naziv="DomainObject.Predmet.DatumOsnivanja_1">3.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St-2044/2015</izvorni_sadrzaj>
    <derivirana_varijabla naziv="DomainObject.Predmet.OznakaBroj_1">St-2044/2015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EKOBENZ d.o.o.</izvorni_sadrzaj>
    <derivirana_varijabla naziv="DomainObject.Predmet.ProtustrankaFormated_1">  EKOBENZ d.o.o.</derivirana_varijabla>
  </DomainObject.Predmet.ProtustrankaFormated>
  <DomainObject.Predmet.ProtustrankaFormatedOIB>
    <izvorni_sadrzaj>  EKOBENZ d.o.o., OIB 94621278265</izvorni_sadrzaj>
    <derivirana_varijabla naziv="DomainObject.Predmet.ProtustrankaFormatedOIB_1">  EKOBENZ d.o.o., OIB 94621278265</derivirana_varijabla>
  </DomainObject.Predmet.ProtustrankaFormatedOIB>
  <DomainObject.Predmet.ProtustrankaFormatedWithAdress>
    <izvorni_sadrzaj> EKOBENZ d.o.o., Ulica Franje Tuđmana 8, 10431 Sveta Nedelja</izvorni_sadrzaj>
    <derivirana_varijabla naziv="DomainObject.Predmet.ProtustrankaFormatedWithAdress_1"> EKOBENZ d.o.o., Ulica Franje Tuđmana 8, 10431 Sveta Nedelja</derivirana_varijabla>
  </DomainObject.Predmet.ProtustrankaFormatedWithAdress>
  <DomainObject.Predmet.ProtustrankaFormatedWithAdressOIB>
    <izvorni_sadrzaj> EKOBENZ d.o.o., OIB 94621278265, Ulica Franje Tuđmana 8, 10431 Sveta Nedelja</izvorni_sadrzaj>
    <derivirana_varijabla naziv="DomainObject.Predmet.ProtustrankaFormatedWithAdressOIB_1"> EKOBENZ d.o.o., OIB 94621278265, Ulica Franje Tuđmana 8, 10431 Sveta Nedelja</derivirana_varijabla>
  </DomainObject.Predmet.ProtustrankaFormatedWithAdressOIB>
  <DomainObject.Predmet.ProtustrankaWithAdress>
    <izvorni_sadrzaj>EKOBENZ d.o.o. Ulica Franje Tuđmana 8, 10431 Sveta Nedelja</izvorni_sadrzaj>
    <derivirana_varijabla naziv="DomainObject.Predmet.ProtustrankaWithAdress_1">EKOBENZ d.o.o. Ulica Franje Tuđmana 8, 10431 Sveta Nedelja</derivirana_varijabla>
  </DomainObject.Predmet.ProtustrankaWithAdress>
  <DomainObject.Predmet.ProtustrankaWithAdressOIB>
    <izvorni_sadrzaj>EKOBENZ d.o.o., OIB 94621278265, Ulica Franje Tuđmana 8, 10431 Sveta Nedelja</izvorni_sadrzaj>
    <derivirana_varijabla naziv="DomainObject.Predmet.ProtustrankaWithAdressOIB_1">EKOBENZ d.o.o., OIB 94621278265, Ulica Franje Tuđmana 8, 10431 Sveta Nedelja</derivirana_varijabla>
  </DomainObject.Predmet.ProtustrankaWithAdressOIB>
  <DomainObject.Predmet.ProtustrankaNazivFormated>
    <izvorni_sadrzaj>EKOBENZ d.o.o.</izvorni_sadrzaj>
    <derivirana_varijabla naziv="DomainObject.Predmet.ProtustrankaNazivFormated_1">EKOBENZ d.o.o.</derivirana_varijabla>
  </DomainObject.Predmet.ProtustrankaNazivFormated>
  <DomainObject.Predmet.ProtustrankaNazivFormatedOIB>
    <izvorni_sadrzaj>EKOBENZ d.o.o., OIB 94621278265</izvorni_sadrzaj>
    <derivirana_varijabla naziv="DomainObject.Predmet.ProtustrankaNazivFormatedOIB_1">EKOBENZ d.o.o., OIB 94621278265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38.St- D. Nizić</izvorni_sadrzaj>
    <derivirana_varijabla naziv="DomainObject.Predmet.Referada.Naziv_1">38.St- D. Nizić</derivirana_varijabla>
  </DomainObject.Predmet.Referada.Naziv>
  <DomainObject.Predmet.Referada.Oznaka>
    <izvorni_sadrzaj>38.St</izvorni_sadrzaj>
    <derivirana_varijabla naziv="DomainObject.Predmet.Referada.Oznaka_1">38.St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Daniela Nizić</izvorni_sadrzaj>
    <derivirana_varijabla naziv="DomainObject.Predmet.Referada.Sudac_1">Daniela Nizić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38.St- D. Nizić</izvorni_sadrzaj>
    <derivirana_varijabla naziv="DomainObject.Predmet.TrenutnaLokacijaSpisa.Naziv_1">38.St- D. Nizić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Katica Franjić</izvorni_sadrzaj>
    <derivirana_varijabla naziv="DomainObject.Predmet.Zapisnicar_1">Katica Franjić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EKOBENZ d.o.o.</item>
    </izvorni_sadrzaj>
    <derivirana_varijabla naziv="DomainObject.Predmet.ProtuStrankaListFormated_1">
      <item>EKOBENZ d.o.o.</item>
    </derivirana_varijabla>
  </DomainObject.Predmet.ProtuStrankaListFormated>
  <DomainObject.Predmet.ProtuStrankaListFormatedOIB>
    <izvorni_sadrzaj>
      <item>EKOBENZ d.o.o., OIB 94621278265</item>
    </izvorni_sadrzaj>
    <derivirana_varijabla naziv="DomainObject.Predmet.ProtuStrankaListFormatedOIB_1">
      <item>EKOBENZ d.o.o., OIB 94621278265</item>
    </derivirana_varijabla>
  </DomainObject.Predmet.ProtuStrankaListFormatedOIB>
  <DomainObject.Predmet.ProtuStrankaListFormatedWithAdress>
    <izvorni_sadrzaj>
      <item>EKOBENZ d.o.o., Ulica Franje Tuđmana 8, 10431 Sveta Nedelja</item>
    </izvorni_sadrzaj>
    <derivirana_varijabla naziv="DomainObject.Predmet.ProtuStrankaListFormatedWithAdress_1">
      <item>EKOBENZ d.o.o., Ulica Franje Tuđmana 8, 10431 Sveta Nedelja</item>
    </derivirana_varijabla>
  </DomainObject.Predmet.ProtuStrankaListFormatedWithAdress>
  <DomainObject.Predmet.ProtuStrankaListFormatedWithAdressOIB>
    <izvorni_sadrzaj>
      <item>EKOBENZ d.o.o., OIB 94621278265, Ulica Franje Tuđmana 8, 10431 Sveta Nedelja</item>
    </izvorni_sadrzaj>
    <derivirana_varijabla naziv="DomainObject.Predmet.ProtuStrankaListFormatedWithAdressOIB_1">
      <item>EKOBENZ d.o.o., OIB 94621278265, Ulica Franje Tuđmana 8, 10431 Sveta Nedelja</item>
    </derivirana_varijabla>
  </DomainObject.Predmet.ProtuStrankaListFormatedWithAdressOIB>
  <DomainObject.Predmet.ProtuStrankaListNazivFormated>
    <izvorni_sadrzaj>
      <item>EKOBENZ d.o.o.</item>
    </izvorni_sadrzaj>
    <derivirana_varijabla naziv="DomainObject.Predmet.ProtuStrankaListNazivFormated_1">
      <item>EKOBENZ d.o.o.</item>
    </derivirana_varijabla>
  </DomainObject.Predmet.ProtuStrankaListNazivFormated>
  <DomainObject.Predmet.ProtuStrankaListNazivFormatedOIB>
    <izvorni_sadrzaj>
      <item>EKOBENZ d.o.o., OIB 94621278265</item>
    </izvorni_sadrzaj>
    <derivirana_varijabla naziv="DomainObject.Predmet.ProtuStrankaListNazivFormatedOIB_1">
      <item>EKOBENZ d.o.o., OIB 94621278265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svibnja 2016.</izvorni_sadrzaj>
    <derivirana_varijabla naziv="DomainObject.Datum_1">2. svibnja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EKOBENZ d.o.o.</izvorni_sadrzaj>
    <derivirana_varijabla naziv="DomainObject.Predmet.ProtustrankaIDrugi_1">EKOBENZ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EKOBENZ d.o.o., OIB 94621278265, Ulica Franje Tuđmana 8, 10431 Sveta Nedelja</izvorni_sadrzaj>
    <derivirana_varijabla naziv="DomainObject.Predmet.ProtustrankaIDrugiAdressOIB_1">EKOBENZ d.o.o., OIB 94621278265, Ulica Franje Tuđmana 8, 10431 Sveta Nedelja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EKOBENZ d.o.o.</item>
    </izvorni_sadrzaj>
    <derivirana_varijabla naziv="DomainObject.Predmet.SudioniciListNaziv_1">
      <item>FINA Regionalni centar Zagreb</item>
      <item>EKOBENZ d.o.o.</item>
    </derivirana_varijabla>
  </DomainObject.Predmet.SudioniciListNaziv>
  <DomainObject.Predmet.SudioniciListAdressOIB>
    <izvorni_sadrzaj>
      <item>FINA Regionalni centar Zagreb, OIB 85821130368, Trg svibanjskih žrtava 1995. 1,10000 Zagreb</item>
      <item>EKOBENZ d.o.o., OIB 94621278265, Ulica Franje Tuđmana 8,10431 Sveta Nedelja</item>
    </izvorni_sadrzaj>
    <derivirana_varijabla naziv="DomainObject.Predmet.SudioniciListAdressOIB_1">
      <item>FINA Regionalni centar Zagreb, OIB 85821130368, Trg svibanjskih žrtava 1995. 1,10000 Zagreb</item>
      <item>EKOBENZ d.o.o., OIB 94621278265, Ulica Franje Tuđmana 8,10431 Sveta Nedelja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94621278265</item>
    </izvorni_sadrzaj>
    <derivirana_varijabla naziv="DomainObject.Predmet.SudioniciListNazivOIB_1">
      <item>, OIB 85821130368</item>
      <item>, OIB 94621278265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DD2482D-9250-4D68-BE0A-E09161C8205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419</properties:Words>
  <properties:Characters>2187</properties:Characters>
  <properties:Lines>75</properties:Lines>
  <properties:Paragraphs>25</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2643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2016-05-02T07:31:00Z</dcterms:created>
  <dc:creator>Ana Boršić Kolarić</dc:creator>
  <cp:lastModifiedBy>Katica Franjić</cp:lastModifiedBy>
  <cp:lastPrinted>2016-05-02T11:28:00Z</cp:lastPrinted>
  <dcterms:modified xmlns:xsi="http://www.w3.org/2001/XMLSchema-instance" xsi:type="dcterms:W3CDTF">2016-05-02T11:29:00Z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