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57b7" w14:paraId="01257b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EB4934">
        <w:rPr>
          <w:rFonts w:hAnsi="Times New Roman" w:ascii="Times New Roman"/>
          <w:sz w:val="24"/>
          <w:szCs w:val="24"/>
          <w:u w:val="single"/>
          <w:lang w:val="pl-PL"/>
        </w:rPr>
        <w:t>St-478/2011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EB4934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MI-VI AUTO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79937807440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Popovec, Varaždinska 29_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0A6EA9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B40BEB">
        <w:rPr>
          <w:rFonts w:hAnsi="Times New Roman" w:ascii="Times New Roman"/>
          <w:sz w:val="24"/>
          <w:szCs w:val="24"/>
          <w:lang w:val="pl-PL"/>
        </w:rPr>
        <w:t>O</w:t>
      </w:r>
      <w:r w:rsidR="000A6EA9">
        <w:rPr>
          <w:rFonts w:hAnsi="Times New Roman" w:ascii="Times New Roman"/>
          <w:sz w:val="24"/>
          <w:szCs w:val="24"/>
          <w:lang w:val="pl-PL"/>
        </w:rPr>
        <w:t>D</w:t>
      </w:r>
      <w:r w:rsidR="00FC6D4E">
        <w:rPr>
          <w:rFonts w:hAnsi="Times New Roman" w:ascii="Times New Roman"/>
          <w:sz w:val="24"/>
          <w:szCs w:val="24"/>
          <w:lang w:val="pl-PL"/>
        </w:rPr>
        <w:t xml:space="preserve"> 27.01.2017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FC6D4E">
        <w:rPr>
          <w:rFonts w:hAnsi="Times New Roman" w:ascii="Times New Roman"/>
          <w:sz w:val="24"/>
          <w:szCs w:val="24"/>
          <w:lang w:val="pl-PL"/>
        </w:rPr>
        <w:t xml:space="preserve"> DO 15.05</w:t>
      </w:r>
      <w:r w:rsidR="005F338B">
        <w:rPr>
          <w:rFonts w:hAnsi="Times New Roman" w:ascii="Times New Roman"/>
          <w:sz w:val="24"/>
          <w:szCs w:val="24"/>
          <w:lang w:val="pl-PL"/>
        </w:rPr>
        <w:t>.2017</w:t>
      </w:r>
      <w:r w:rsidR="000A6EA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428D9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</w:p>
    <w:p w:rsidRDefault="003428D9" w:rsidP="004B7AA0" w:rsidR="004B7AA0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3428D9">
        <w:rPr>
          <w:rFonts w:hAnsi="Times New Roman" w:asci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zk.ul. 3269 k.o. Šašinovec </w:t>
      </w:r>
    </w:p>
    <w:p w:rsidRDefault="00FC6D4E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 prodana je najboljim ponuditeljima nakon objave poziva za prikupljanje ponuda za iznos od 851.100,00 kn. Kupci su uplatili cjelokupni iznos, te je sud donio rješenje o dosudi nekretnine kupcima. </w:t>
      </w:r>
      <w:r w:rsidR="00352EB3">
        <w:rPr>
          <w:rFonts w:hAnsi="Times New Roman" w:ascii="Times New Roman"/>
          <w:sz w:val="24"/>
          <w:szCs w:val="24"/>
        </w:rPr>
        <w:t>Sud je donio rješenje o diobi kupovnine i zaključak o predaji nekretnine u posjed, te je nekretnina predana u posjed kupcima.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3428D9" w:rsidP="003428D9" w:rsidR="002439A5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- </w:t>
      </w:r>
      <w:r w:rsidRPr="003428D9">
        <w:rPr>
          <w:rFonts w:hAnsi="Times New Roman" w:asci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zk.ul. 3269 k.o. Šašinovec </w:t>
      </w:r>
    </w:p>
    <w:p w:rsidRDefault="000E1F39" w:rsidP="00352EB3" w:rsidR="00352EB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352EB3" w:rsidP="00352EB3" w:rsidR="00352EB3" w:rsidRPr="00352E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- </w:t>
      </w:r>
      <w:r w:rsidRPr="003428D9">
        <w:rPr>
          <w:rFonts w:hAnsi="Times New Roman" w:asci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zk.ul. 3269 k.o. Šašinovec </w:t>
      </w:r>
      <w:r>
        <w:rPr>
          <w:rFonts w:hAnsi="Times New Roman" w:ascii="Times New Roman"/>
          <w:sz w:val="24"/>
          <w:szCs w:val="24"/>
        </w:rPr>
        <w:t>u iznosu od 851.100,00 kn.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352EB3" w:rsidP="00352EB3" w:rsidR="00352EB3" w:rsidRPr="00352E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Razlučni vjerovnik B2 Kapital d.o.o. djelomično je namirio svoje potraživanje i to iznos od 649.725,21 kn.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352EB3" w:rsidP="00352EB3" w:rsidR="00352EB3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Kao vjerovnici stečajne mase namireni su Grad Zagreb u ukupnom iznosu od </w:t>
      </w:r>
      <w:r w:rsidR="003F51F5">
        <w:rPr>
          <w:rFonts w:hAnsi="Times New Roman" w:ascii="Times New Roman"/>
          <w:sz w:val="24"/>
          <w:szCs w:val="24"/>
          <w:lang w:val="pl-PL"/>
        </w:rPr>
        <w:t>92.743,27 kn, Zagrebački holding d.o.o. u iznosu od 8.909,27 kn, knjigovodstveni servis u iznosu od 2.500,00 kn, javni bilježnik u iznosu od 1.465,50 kn, oglašivači u iznosu od 6.218,75 kn, te banka u iznosu od 1.200,00 kn.</w:t>
      </w:r>
      <w:r w:rsidRPr="003428D9">
        <w:rPr>
          <w:rFonts w:hAnsi="Times New Roman" w:ascii="Times New Roman"/>
          <w:sz w:val="24"/>
          <w:szCs w:val="24"/>
        </w:rPr>
        <w:t xml:space="preserve"> </w:t>
      </w:r>
    </w:p>
    <w:p w:rsidRDefault="00352EB3" w:rsidP="00352EB3" w:rsidR="00352E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F51F5">
        <w:rPr>
          <w:rFonts w:hAnsi="Times New Roman" w:ascii="Times New Roman"/>
          <w:sz w:val="24"/>
          <w:szCs w:val="24"/>
          <w:lang w:val="pl-PL"/>
        </w:rPr>
        <w:t>15.05</w:t>
      </w:r>
      <w:r w:rsidR="005F338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F51F5">
        <w:rPr>
          <w:rFonts w:hAnsi="Times New Roman" w:ascii="Times New Roman"/>
          <w:sz w:val="24"/>
          <w:szCs w:val="24"/>
          <w:lang w:val="pl-PL"/>
        </w:rPr>
        <w:t xml:space="preserve"> 15.08</w:t>
      </w:r>
      <w:r w:rsidR="005F338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3F51F5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Podnijeti prijedlog za dovršetak stečajnog postupka.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F51F5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15.05</w:t>
      </w:r>
      <w:r w:rsidR="005F338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6EA9"/>
    <w:rsid w:val="000E1F39"/>
    <w:rsid w:val="001C7121"/>
    <w:rsid w:val="002439A5"/>
    <w:rsid w:val="003428D9"/>
    <w:rsid w:val="00352EB3"/>
    <w:rsid w:val="003F51F5"/>
    <w:rsid w:val="004B7AA0"/>
    <w:rsid w:val="004C74B0"/>
    <w:rsid w:val="005F338B"/>
    <w:rsid w:val="00754212"/>
    <w:rsid w:val="008512FB"/>
    <w:rsid w:val="00B176E8"/>
    <w:rsid w:val="00C61F72"/>
    <w:rsid w:val="00E949AF"/>
    <w:rsid w:val="00EB4934"/>
    <w:rsid w:val="00EF413F"/>
    <w:rsid w:val="00F608B2"/>
    <w:rsid w:val="00FC031C"/>
    <w:rsid w:val="00FC6D4E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EB3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0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3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31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31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31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EB3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0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3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31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31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31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St-478/2011-109</izvorni_sadrzaj>
    <derivirana_varijabla naziv="DomainObject.Oznaka_1">St-478/2011-109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likvidaciji; Niko Maleta; Zoran Maleta</izvorni_sadrzaj>
    <derivirana_varijabla naziv="DomainObject.Predmet.StrankaFormated_1">  MI - VI AUTO d.o.o. u likvidaciji; Niko Maleta; Zoran Maleta</derivirana_varijabla>
  </DomainObject.Predmet.StrankaFormated>
  <DomainObject.Predmet.StrankaFormatedOIB>
    <izvorni_sadrzaj>  MI - VI AUTO d.o.o. u likvidaciji, OIB 79937807440; Niko Maleta, OIB 34379484757; Zoran Maleta, OIB 84823224553</izvorni_sadrzaj>
    <derivirana_varijabla naziv="DomainObject.Predmet.StrankaFormatedOIB_1">  MI - VI AUTO d.o.o. u likvidaciji, OIB 79937807440; Niko Maleta, OIB 34379484757; Zoran Maleta, OIB 84823224553</derivirana_varijabla>
  </DomainObject.Predmet.StrankaFormatedOIB>
  <DomainObject.Predmet.StrankaFormatedWithAdress>
    <izvorni_sadrzaj> MI - VI AUTO d.o.o. u likvidaciji, VARAŽDINSKA 29, POPOVEC SESVETE; Niko Maleta, Glavna Ulica 73 D, 10360 Sesvete; Zoran Maleta, Glavna Ulica 73 D, 10360 Sesvete</izvorni_sadrzaj>
    <derivirana_varijabla naziv="DomainObject.Predmet.StrankaFormatedWithAdress_1"> MI - VI AUTO d.o.o. u likvidaciji, VARAŽDINSKA 29, POPOVEC SESVETE; Niko Maleta, Glavna Ulica 73 D, 10360 Sesvete; Zoran Maleta, Glavna Ulica 73 D, 10360 Sesvete</derivirana_varijabla>
  </DomainObject.Predmet.StrankaFormatedWithAdress>
  <DomainObject.Predmet.StrankaFormatedWithAdressOIB>
    <izvorni_sadrzaj> MI - VI AUTO d.o.o. u likvidaciji, OIB 79937807440, VARAŽDINSKA 29, POPOVEC SESVETE; Niko Maleta, OIB 34379484757, Glavna Ulica 73 D, 10360 Sesvete; Zoran Maleta, OIB 84823224553, Glavna Ulica 73 D, 10360 Sesvete</izvorni_sadrzaj>
    <derivirana_varijabla naziv="DomainObject.Predmet.StrankaFormatedWithAdressOIB_1"> MI - VI AUTO d.o.o. u likvidaciji, OIB 79937807440, VARAŽDINSKA 29, POPOVEC SESVETE; Niko Maleta, OIB 34379484757, Glavna Ulica 73 D, 10360 Sesvete; Zoran Maleta, OIB 84823224553, Glavna Ulica 73 D, 10360 Sesvete</derivirana_varijabla>
  </DomainObject.Predmet.StrankaFormatedWithAdressOIB>
  <DomainObject.Predmet.StrankaWithAdress>
    <izvorni_sadrzaj>MI - VI AUTO d.o.o. u likvidaciji VARAŽDINSKA 29,POPOVEC SESVETE,Niko Maleta Glavna Ulica 73 D,10360 Sesvete,Zoran Maleta Glavna Ulica 73 D,10360 Sesvete</izvorni_sadrzaj>
    <derivirana_varijabla naziv="DomainObject.Predmet.StrankaWithAdress_1">MI - VI AUTO d.o.o. u likvidaciji VARAŽDINSKA 29,POPOVEC SESVETE,Niko Maleta Glavna Ulica 73 D,10360 Sesvete,Zoran Maleta Glavna Ulica 73 D,10360 Sesvete</derivirana_varijabla>
  </DomainObject.Predmet.StrankaWithAdress>
  <DomainObject.Predmet.StrankaWithAdressOIB>
    <izvorni_sadrzaj>MI - VI AUTO d.o.o. u likvidaciji, OIB 79937807440, VARAŽDINSKA 29,POPOVEC SESVETE,Niko Maleta, OIB 34379484757, Glavna Ulica 73 D,10360 Sesvete,Zoran Maleta, OIB 84823224553, Glavna Ulica 73 D,10360 Sesvete</izvorni_sadrzaj>
    <derivirana_varijabla naziv="DomainObject.Predmet.StrankaWithAdressOIB_1">MI - VI AUTO d.o.o. u likvidaciji, OIB 79937807440, VARAŽDINSKA 29,POPOVEC SESVETE,Niko Maleta, OIB 34379484757, Glavna Ulica 73 D,10360 Sesvete,Zoran Maleta, OIB 84823224553, Glavna Ulica 73 D,10360 Sesvete</derivirana_varijabla>
  </DomainObject.Predmet.StrankaWithAdressOIB>
  <DomainObject.Predmet.StrankaNazivFormated>
    <izvorni_sadrzaj>MI - VI AUTO d.o.o. u likvidaciji,Niko Maleta,Zoran Maleta</izvorni_sadrzaj>
    <derivirana_varijabla naziv="DomainObject.Predmet.StrankaNazivFormated_1">MI - VI AUTO d.o.o. u likvidaciji,Niko Maleta,Zoran Maleta</derivirana_varijabla>
  </DomainObject.Predmet.StrankaNazivFormated>
  <DomainObject.Predmet.StrankaNazivFormatedOIB>
    <izvorni_sadrzaj>MI - VI AUTO d.o.o. u likvidaciji, OIB 79937807440,Niko Maleta, OIB 34379484757,Zoran Maleta, OIB 84823224553</izvorni_sadrzaj>
    <derivirana_varijabla naziv="DomainObject.Predmet.StrankaNazivFormatedOIB_1">MI - VI AUTO d.o.o. u likvidaciji, OIB 79937807440,Niko Maleta, OIB 34379484757,Zoran Maleta, OIB 84823224553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  <item>Niko Maleta</item>
      <item>Zoran Maleta</item>
    </izvorni_sadrzaj>
    <derivirana_varijabla naziv="DomainObject.Predmet.StrankaListFormated_1">
      <item>MI - VI AUTO d.o.o. u likvidaciji</item>
      <item>Niko Maleta</item>
      <item>Zoran Maleta</item>
    </derivirana_varijabla>
  </DomainObject.Predmet.StrankaListFormated>
  <DomainObject.Predmet.StrankaList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FormatedOIB_1">
      <item>MI - VI AUTO d.o.o. u likvidaciji, OIB 79937807440</item>
      <item>Niko Maleta, OIB 34379484757</item>
      <item>Zoran Maleta, OIB 84823224553</item>
    </derivirana_varijabla>
  </DomainObject.Predmet.StrankaListFormatedOIB>
  <DomainObject.Predmet.StrankaListFormatedWithAdress>
    <izvorni_sadrzaj>
      <item>MI - VI AUTO d.o.o. u likvidaciji, VARAŽDINSKA 29, POPOVEC SESVETE</item>
      <item>Niko Maleta, Glavna Ulica 73 D, 10360 Sesvete</item>
      <item>Zoran Maleta, Glavna Ulica 73 D, 10360 Sesvete</item>
    </izvorni_sadrzaj>
    <derivirana_varijabla naziv="DomainObject.Predmet.StrankaListFormatedWithAdress_1">
      <item>MI - VI AUTO d.o.o. u likvidaciji, VARAŽDINSKA 29, POPOVEC SESVETE</item>
      <item>Niko Maleta, Glavna Ulica 73 D, 10360 Sesvete</item>
      <item>Zoran Maleta, Glavna Ulica 73 D, 10360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  <item>Niko Maleta, OIB 34379484757, Glavna Ulica 73 D, 10360 Sesvete</item>
      <item>Zoran Maleta, OIB 84823224553, Glavna Ulica 73 D, 10360 Sesvete</item>
    </izvorni_sadrzaj>
    <derivirana_varijabla naziv="DomainObject.Predmet.StrankaListFormatedWithAdressOIB_1">
      <item>MI - VI AUTO d.o.o. u likvidaciji, OIB 79937807440, VARAŽDINSKA 29, POPOVEC SESVETE</item>
      <item>Niko Maleta, OIB 34379484757, Glavna Ulica 73 D, 10360 Sesvete</item>
      <item>Zoran Maleta, OIB 84823224553, Glavna Ulica 73 D, 10360 Sesvete</item>
    </derivirana_varijabla>
  </DomainObject.Predmet.StrankaListFormatedWithAdressOIB>
  <DomainObject.Predmet.StrankaListNazivFormated>
    <izvorni_sadrzaj>
      <item>MI - VI AUTO d.o.o. u likvidaciji</item>
      <item>Niko Maleta</item>
      <item>Zoran Maleta</item>
    </izvorni_sadrzaj>
    <derivirana_varijabla naziv="DomainObject.Predmet.StrankaListNazivFormated_1">
      <item>MI - VI AUTO d.o.o. u likvidaciji</item>
      <item>Niko Maleta</item>
      <item>Zoran Maleta</item>
    </derivirana_varijabla>
  </DomainObject.Predmet.StrankaListNazivFormated>
  <DomainObject.Predmet.StrankaListNaziv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NazivFormatedOIB_1">
      <item>MI - VI AUTO d.o.o. u likvidaciji, OIB 79937807440</item>
      <item>Niko Maleta, OIB 34379484757</item>
      <item>Zoran Maleta, OIB 84823224553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Formated_1">
      <item>Erste&amp;Steiermarkische bank d.d.</item>
      <item>Vedrana Suša</item>
      <item>Antonija Galić</item>
      <item>B2  KAPITAL d.o.o. za poslovne usluge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NazivFormated_1">
      <item>Erste&amp;Steiermarkische bank d.d.</item>
      <item>Vedrana Suša</item>
      <item>Antonija Galić</item>
      <item>B2  KAPITAL d.o.o. za poslovne usluge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Naziv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 Maleta i dr.</izvorni_sadrzaj>
    <derivirana_varijabla naziv="DomainObject.Predmet.StrankaIDrugi_1">Niko Maleta i dr.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Niko Maleta, OIB 34379484757, Glavna Ulica 73 D, 10360 Sesvete i dr.</izvorni_sadrzaj>
    <derivirana_varijabla naziv="DomainObject.Predmet.StrankaIDrugiAdressOIB_1">Niko Maleta, OIB 34379484757, Glavna Ulica 73 D, 10360 Sesvete i dr.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487</properties:Words>
  <properties:Characters>2849</properties:Characters>
  <properties:Lines>60</properties:Lines>
  <properties:Paragraphs>31</properties:Paragraphs>
  <properties:TotalTime>98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Monika Grbac</cp:lastModifiedBy>
  <cp:lastPrinted>2015-12-16T13:36:00Z</cp:lastPrinted>
  <dcterms:modified xmlns:xsi="http://www.w3.org/2001/XMLSchema-instance" xsi:type="dcterms:W3CDTF">2017-05-25T06:13:00Z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St-478/2011-109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