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cb79" w14:paraId="0abcb7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A66D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               6. St-84/2016-3.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U  I M E   R E P U B L I K E   H R V A T S K E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R J E Š E N J E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A66D0">
        <w:rPr>
          <w:rFonts w:cs="Times New Roman" w:eastAsia="Times New Roman"/>
          <w:lang w:eastAsia="hr-HR"/>
        </w:rPr>
        <w:t>Rajnoviću</w:t>
      </w:r>
      <w:proofErr w:type="spellEnd"/>
      <w:r w:rsidRPr="00AA66D0">
        <w:rPr>
          <w:rFonts w:cs="Times New Roman" w:eastAsia="Times New Roman"/>
          <w:lang w:eastAsia="hr-HR"/>
        </w:rPr>
        <w:t xml:space="preserve">, u skraćenom stečajnom postupku nad dužnikom PROFECTO društvo s ograničenom odgovornošću za proizvodnju, trgovinu i usluge, Čazma, Voćarska ulica 16, </w:t>
      </w:r>
      <w:r w:rsidRPr="00AA66D0">
        <w:rPr>
          <w:rFonts w:cs="Times New Roman" w:eastAsia="Times New Roman"/>
          <w:szCs w:val="20"/>
          <w:lang w:eastAsia="hr-HR"/>
        </w:rPr>
        <w:t>MBS: 010066566, OIB: 39191782768, 29. ožujka 2016.</w:t>
      </w:r>
      <w:r w:rsidRPr="00AA66D0">
        <w:rPr>
          <w:rFonts w:cs="Times New Roman" w:eastAsia="Times New Roman"/>
          <w:lang w:eastAsia="hr-HR"/>
        </w:rPr>
        <w:t xml:space="preserve"> 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r i j e š i o   j e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I. Otvara se stečajni postupak nad dužnikom PROFECTO društvo s ograničenom odgovornošću za proizvodnju, trgovinu i usluge, Čazma, Voćarska ulica 16, </w:t>
      </w:r>
      <w:r w:rsidRPr="00AA66D0">
        <w:rPr>
          <w:rFonts w:cs="Times New Roman" w:eastAsia="Times New Roman"/>
          <w:szCs w:val="20"/>
          <w:lang w:eastAsia="hr-HR"/>
        </w:rPr>
        <w:t>MBS: 010066566, OIB: 39191782768.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AA66D0">
        <w:rPr>
          <w:rFonts w:cs="Times New Roman" w:eastAsia="Times New Roman"/>
          <w:lang w:eastAsia="hr-HR"/>
        </w:rPr>
        <w:t>Lovretska</w:t>
      </w:r>
      <w:proofErr w:type="spellEnd"/>
      <w:r w:rsidRPr="00AA66D0">
        <w:rPr>
          <w:rFonts w:cs="Times New Roman" w:eastAsia="Times New Roman"/>
          <w:lang w:eastAsia="hr-HR"/>
        </w:rPr>
        <w:t xml:space="preserve"> 10, OIB: 43468134790. 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III. Zaključuje se stečajni postupak nad dužnikom PROFECTO društvo s ograničenom odgovornošću za proizvodnju, trgovinu i usluge, Čazma, Voćarska ulica 16, </w:t>
      </w:r>
      <w:r w:rsidRPr="00AA66D0">
        <w:rPr>
          <w:rFonts w:cs="Times New Roman" w:eastAsia="Times New Roman"/>
          <w:szCs w:val="20"/>
          <w:lang w:eastAsia="hr-HR"/>
        </w:rPr>
        <w:t>MBS: 010066566, OIB: 39191782768.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Calibri"/>
        </w:rPr>
        <w:t xml:space="preserve">IV. </w:t>
      </w:r>
      <w:r w:rsidRPr="00AA66D0">
        <w:rPr>
          <w:rFonts w:cs="Times New Roman" w:eastAsia="Times New Roman"/>
          <w:lang w:eastAsia="hr-HR"/>
        </w:rPr>
        <w:t>Stečajni postupak je otvoren i zaključen s danom 29. ožujka 2016. u 13,00 sati, kada je ovo rješenje objavljeno na e-oglasnoj ploči ovoga suda.</w:t>
      </w:r>
    </w:p>
    <w:p w:rsidRDefault="00AA66D0" w:rsidP="00AA66D0" w:rsidR="00AA66D0" w:rsidRPr="00AA66D0">
      <w:pPr>
        <w:spacing w:after="0"/>
        <w:ind w:firstLine="851"/>
        <w:jc w:val="both"/>
        <w:rPr>
          <w:rFonts w:cs="Times New Roman" w:eastAsia="Calibri"/>
        </w:rPr>
      </w:pPr>
    </w:p>
    <w:p w:rsidRDefault="00AA66D0" w:rsidP="00AA66D0" w:rsidR="00AA66D0" w:rsidRPr="00AA66D0">
      <w:pPr>
        <w:spacing w:after="0"/>
        <w:ind w:firstLine="851"/>
        <w:jc w:val="both"/>
        <w:rPr>
          <w:rFonts w:cs="Times New Roman" w:eastAsia="Calibri"/>
        </w:rPr>
      </w:pPr>
      <w:r w:rsidRPr="00AA66D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lastRenderedPageBreak/>
        <w:t>Obrazloženje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St-84/2016-2., koji je objavljen na mrežnoj stranici e-oglasna ploča Trgovačkog suda u Bjelovaru 2. veljače 2016., pozvao osobu ovlaštenu za zastupanje dužnika da u roku od 15 dana od objave oglasa na mrežnoj stranici e-oglasne ploče  podnese sudu javnobilježnički ovjerovljen popis imovine i obveza na propisanom obrascu.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spacing w:after="0"/>
        <w:ind w:firstLine="851"/>
        <w:jc w:val="both"/>
        <w:rPr>
          <w:rFonts w:cs="Times New Roman" w:eastAsia="Calibri"/>
        </w:rPr>
      </w:pPr>
      <w:r w:rsidRPr="00AA66D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A66D0" w:rsidP="00AA66D0" w:rsidR="00AA66D0" w:rsidRPr="00AA66D0">
      <w:pPr>
        <w:spacing w:after="0"/>
        <w:ind w:firstLine="851"/>
        <w:jc w:val="both"/>
        <w:rPr>
          <w:rFonts w:cs="Times New Roman" w:eastAsia="Calibri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U Bjelovaru 29. ožujka 2016.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VIŠI SUDSKI SAVJETNIK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A66D0">
        <w:rPr>
          <w:rFonts w:cs="Times New Roman" w:eastAsia="Times New Roman"/>
          <w:lang w:eastAsia="hr-HR"/>
        </w:rPr>
        <w:tab/>
      </w:r>
      <w:r w:rsidRPr="00AA66D0">
        <w:rPr>
          <w:rFonts w:cs="Times New Roman" w:eastAsia="Times New Roman"/>
          <w:lang w:eastAsia="hr-HR"/>
        </w:rPr>
        <w:tab/>
        <w:t xml:space="preserve">         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A66D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AA66D0">
        <w:rPr>
          <w:rFonts w:cs="Times New Roman" w:eastAsia="Times New Roman"/>
          <w:lang w:eastAsia="hr-HR"/>
        </w:rPr>
        <w:t>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                Bjelovar,  Porezna uprava, Ispostava Čazma, zakonskom zastupniku  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II. Kal. pravomoćnost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A66D0">
        <w:rPr>
          <w:rFonts w:cs="Times New Roman" w:eastAsia="Times New Roman"/>
          <w:lang w:eastAsia="hr-HR"/>
        </w:rPr>
        <w:t>Bjelovar 29.3.2016.</w:t>
      </w:r>
    </w:p>
    <w:p w:rsidRDefault="00AA66D0" w:rsidP="00AA66D0" w:rsidR="00AA66D0" w:rsidRPr="00AA6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6D0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09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St-84/2016-3</izvorni_sadrzaj>
    <derivirana_varijabla naziv="DomainObject.Oznaka_1">St-84/2016-3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St-84/2016</izvorni_sadrzaj>
    <derivirana_varijabla naziv="DomainObject.Predmet.OznakaBroj_1">St-84/2016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PROFECTO društvo s ograničenom odgovornošću za proizvodnju, trgovinu i usluge, Čazma</izvorni_sadrzaj>
    <derivirana_varijabla naziv="DomainObject.Predmet.ProtustrankaFormated_1">  PROFECTO društvo s ograničenom odgovornošću za proizvodnju, trgovinu i usluge, Čazma</derivirana_varijabla>
  </DomainObject.Predmet.ProtustrankaFormated>
  <DomainObject.Predmet.ProtustrankaFormatedOIB>
    <izvorni_sadrzaj>  PROFECTO društvo s ograničenom odgovornošću za proizvodnju, trgovinu i usluge, Čazma, OIB 39191782768</izvorni_sadrzaj>
    <derivirana_varijabla naziv="DomainObject.Predmet.ProtustrankaFormatedOIB_1">  PROFECTO društvo s ograničenom odgovornošću za proizvodnju, trgovinu i usluge, Čazma, OIB 39191782768</derivirana_varijabla>
  </DomainObject.Predmet.ProtustrankaFormatedOIB>
  <DomainObject.Predmet.ProtustrankaFormatedWithAdress>
    <izvorni_sadrzaj> PROFECTO društvo s ograničenom odgovornošću za proizvodnju, trgovinu i usluge, Čazma, Voćarska ulica 16, 43240 Čazma</izvorni_sadrzaj>
    <derivirana_varijabla naziv="DomainObject.Predmet.ProtustrankaFormatedWithAdress_1"> PROFECTO društvo s ograničenom odgovornošću za proizvodnju, trgovinu i usluge, Čazma, Voćarska ulica 16, 43240 Čazma</derivirana_varijabla>
  </DomainObject.Predmet.ProtustrankaFormatedWithAdress>
  <DomainObject.Predmet.ProtustrankaFormatedWithAdressOIB>
    <izvorni_sadrzaj> PROFECTO društvo s ograničenom odgovornošću za proizvodnju, trgovinu i usluge, Čazma, OIB 39191782768, Voćarska ulica 16, 43240 Čazma</izvorni_sadrzaj>
    <derivirana_varijabla naziv="DomainObject.Predmet.ProtustrankaFormatedWithAdressOIB_1"> PROFECTO društvo s ograničenom odgovornošću za proizvodnju, trgovinu i usluge, Čazma, OIB 39191782768, Voćarska ulica 16, 43240 Čazma</derivirana_varijabla>
  </DomainObject.Predmet.ProtustrankaFormatedWithAdressOIB>
  <DomainObject.Predmet.ProtustrankaWithAdress>
    <izvorni_sadrzaj>PROFECTO društvo s ograničenom odgovornošću za proizvodnju, trgovinu i usluge, Čazma Voćarska ulica 16, 43240 Čazma</izvorni_sadrzaj>
    <derivirana_varijabla naziv="DomainObject.Predmet.ProtustrankaWithAdress_1">PROFECTO društvo s ograničenom odgovornošću za proizvodnju, trgovinu i usluge, Čazma Voćarska ulica 16, 43240 Čazma</derivirana_varijabla>
  </DomainObject.Predmet.ProtustrankaWithAdress>
  <DomainObject.Predmet.ProtustrankaWithAdressOIB>
    <izvorni_sadrzaj>PROFECTO društvo s ograničenom odgovornošću za proizvodnju, trgovinu i usluge, Čazma, OIB 39191782768, Voćarska ulica 16, 43240 Čazma</izvorni_sadrzaj>
    <derivirana_varijabla naziv="DomainObject.Predmet.ProtustrankaWithAdressOIB_1">PROFECTO društvo s ograničenom odgovornošću za proizvodnju, trgovinu i usluge, Čazma, OIB 39191782768, Voćarska ulica 16, 43240 Čazma</derivirana_varijabla>
  </DomainObject.Predmet.ProtustrankaWithAdressOIB>
  <DomainObject.Predmet.ProtustrankaNazivFormated>
    <izvorni_sadrzaj>PROFECTO društvo s ograničenom odgovornošću za proizvodnju, trgovinu i usluge, Čazma</izvorni_sadrzaj>
    <derivirana_varijabla naziv="DomainObject.Predmet.ProtustrankaNazivFormated_1">PROFECTO društvo s ograničenom odgovornošću za proizvodnju, trgovinu i usluge, Čazma</derivirana_varijabla>
  </DomainObject.Predmet.ProtustrankaNazivFormated>
  <DomainObject.Predmet.ProtustrankaNazivFormatedOIB>
    <izvorni_sadrzaj>PROFECTO društvo s ograničenom odgovornošću za proizvodnju, trgovinu i usluge, Čazma, OIB 39191782768</izvorni_sadrzaj>
    <derivirana_varijabla naziv="DomainObject.Predmet.ProtustrankaNazivFormatedOIB_1">PROFECTO društvo s ograničenom odgovornošću za proizvodnju, trgovinu i usluge, Čazma, OIB 39191782768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PROFECTO društvo s ograničenom odgovornošću za proizvodnju, trgovinu i usluge, Čazma</item>
    </izvorni_sadrzaj>
    <derivirana_varijabla naziv="DomainObject.Predmet.ProtuStrankaListFormated_1">
      <item>PROFECTO društvo s ograničenom odgovornošću za proizvodnju, trgovinu i usluge, Čazma</item>
    </derivirana_varijabla>
  </DomainObject.Predmet.ProtuStrankaListFormated>
  <DomainObject.Predmet.ProtuStrankaListFormatedOIB>
    <izvorni_sadrzaj>
      <item>PROFECTO društvo s ograničenom odgovornošću za proizvodnju, trgovinu i usluge, Čazma, OIB 39191782768</item>
    </izvorni_sadrzaj>
    <derivirana_varijabla naziv="DomainObject.Predmet.ProtuStrankaListFormatedOIB_1">
      <item>PROFECTO društvo s ograničenom odgovornošću za proizvodnju, trgovinu i usluge, Čazma, OIB 39191782768</item>
    </derivirana_varijabla>
  </DomainObject.Predmet.ProtuStrankaListFormatedOIB>
  <DomainObject.Predmet.ProtuStrankaListFormatedWithAdress>
    <izvorni_sadrzaj>
      <item>PROFECTO društvo s ograničenom odgovornošću za proizvodnju, trgovinu i usluge, Čazma, Voćarska ulica 16, 43240 Čazma</item>
    </izvorni_sadrzaj>
    <derivirana_varijabla naziv="DomainObject.Predmet.ProtuStrankaListFormatedWithAdress_1">
      <item>PROFECTO društvo s ograničenom odgovornošću za proizvodnju, trgovinu i usluge, Čazma, Voćarska ulica 16, 43240 Čazma</item>
    </derivirana_varijabla>
  </DomainObject.Predmet.ProtuStrankaListFormatedWithAdress>
  <DomainObject.Predmet.ProtuStrankaListFormatedWithAdressOIB>
    <izvorni_sadrzaj>
      <item>PROFECTO društvo s ograničenom odgovornošću za proizvodnju, trgovinu i usluge, Čazma, OIB 39191782768, Voćarska ulica 16, 43240 Čazma</item>
    </izvorni_sadrzaj>
    <derivirana_varijabla naziv="DomainObject.Predmet.ProtuStrankaListFormatedWithAdressOIB_1">
      <item>PROFECTO društvo s ograničenom odgovornošću za proizvodnju, trgovinu i usluge, Čazma, OIB 39191782768, Voćarska ulica 16, 43240 Čazma</item>
    </derivirana_varijabla>
  </DomainObject.Predmet.ProtuStrankaListFormatedWithAdressOIB>
  <DomainObject.Predmet.ProtuStrankaListNazivFormated>
    <izvorni_sadrzaj>
      <item>PROFECTO društvo s ograničenom odgovornošću za proizvodnju, trgovinu i usluge, Čazma</item>
    </izvorni_sadrzaj>
    <derivirana_varijabla naziv="DomainObject.Predmet.ProtuStrankaListNazivFormated_1">
      <item>PROFECTO društvo s ograničenom odgovornošću za proizvodnju, trgovinu i usluge, Čazma</item>
    </derivirana_varijabla>
  </DomainObject.Predmet.ProtuStrankaListNazivFormated>
  <DomainObject.Predmet.ProtuStrankaListNazivFormatedOIB>
    <izvorni_sadrzaj>
      <item>PROFECTO društvo s ograničenom odgovornošću za proizvodnju, trgovinu i usluge, Čazma, OIB 39191782768</item>
    </izvorni_sadrzaj>
    <derivirana_varijabla naziv="DomainObject.Predmet.ProtuStrankaListNazivFormatedOIB_1">
      <item>PROFECTO društvo s ograničenom odgovornošću za proizvodnju, trgovinu i usluge, Čazma, OIB 39191782768</item>
    </derivirana_varijabla>
  </DomainObject.Predmet.ProtuStrankaListNazivFormatedOIB>
  <DomainObject.Predmet.OstaliListFormated>
    <izvorni_sadrzaj>
      <item>SINIŠA BABIĆ MARKOVIĆ</item>
    </izvorni_sadrzaj>
    <derivirana_varijabla naziv="DomainObject.Predmet.OstaliListFormated_1">
      <item>SINIŠA BABIĆ MARKOVIĆ</item>
    </derivirana_varijabla>
  </DomainObject.Predmet.OstaliListFormated>
  <DomainObject.Predmet.OstaliListFormatedOIB>
    <izvorni_sadrzaj>
      <item>SINIŠA BABIĆ MARKOVIĆ, OIB 95452492548</item>
    </izvorni_sadrzaj>
    <derivirana_varijabla naziv="DomainObject.Predmet.OstaliListFormatedOIB_1">
      <item>SINIŠA BABIĆ MARKOVIĆ, OIB 95452492548</item>
    </derivirana_varijabla>
  </DomainObject.Predmet.OstaliListFormatedOIB>
  <DomainObject.Predmet.OstaliListFormatedWithAdress>
    <izvorni_sadrzaj>
      <item>SINIŠA BABIĆ MARKOVIĆ, Voćarska ulica 16, 43240 Čazma</item>
    </izvorni_sadrzaj>
    <derivirana_varijabla naziv="DomainObject.Predmet.OstaliListFormatedWithAdress_1">
      <item>SINIŠA BABIĆ MARKOVIĆ, Voćarska ulica 16, 43240 Čazma</item>
    </derivirana_varijabla>
  </DomainObject.Predmet.OstaliListFormatedWithAdress>
  <DomainObject.Predmet.OstaliListFormatedWithAdressOIB>
    <izvorni_sadrzaj>
      <item>SINIŠA BABIĆ MARKOVIĆ, OIB 95452492548, Voćarska ulica 16, 43240 Čazma</item>
    </izvorni_sadrzaj>
    <derivirana_varijabla naziv="DomainObject.Predmet.OstaliListFormatedWithAdressOIB_1">
      <item>SINIŠA BABIĆ MARKOVIĆ, OIB 95452492548, Voćarska ulica 16, 43240 Čazma</item>
    </derivirana_varijabla>
  </DomainObject.Predmet.OstaliListFormatedWithAdressOIB>
  <DomainObject.Predmet.OstaliListNazivFormated>
    <izvorni_sadrzaj>
      <item>SINIŠA BABIĆ MARKOVIĆ</item>
    </izvorni_sadrzaj>
    <derivirana_varijabla naziv="DomainObject.Predmet.OstaliListNazivFormated_1">
      <item>SINIŠA BABIĆ MARKOVIĆ</item>
    </derivirana_varijabla>
  </DomainObject.Predmet.OstaliListNazivFormated>
  <DomainObject.Predmet.OstaliListNazivFormatedOIB>
    <izvorni_sadrzaj>
      <item>SINIŠA BABIĆ MARKOVIĆ, OIB 95452492548</item>
    </izvorni_sadrzaj>
    <derivirana_varijabla naziv="DomainObject.Predmet.OstaliListNazivFormatedOIB_1">
      <item>SINIŠA BABIĆ MARKOVIĆ, OIB 95452492548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St-84/2016-3</izvorni_sadrzaj>
    <derivirana_varijabla naziv="DomainObject.PoslovniBrojDokumenta_1">St-84/2016-3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PROFECTO društvo s ograničenom odgovornošću za proizvodnju, trgovinu i usluge, Čazma</izvorni_sadrzaj>
    <derivirana_varijabla naziv="DomainObject.Predmet.ProtustrankaIDrugi_1">PROFECTO društvo s ograničenom odgovornošću za proizvodnju,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PROFECTO društvo s ograničenom odgovornošću za proizvodnju, trgovinu i usluge, Čazma, OIB 39191782768, Voćarska ulica 16, 43240 Čazma</izvorni_sadrzaj>
    <derivirana_varijabla naziv="DomainObject.Predmet.ProtustrankaIDrugiAdressOIB_1">PROFECTO društvo s ograničenom odgovornošću za proizvodnju, trgovinu i usluge, Čazma, OIB 39191782768, Voćarska ulica 16,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PROFECTO društvo s ograničenom odgovornošću za proizvodnju, trgovinu i usluge, Čazma</item>
      <item>SINIŠA BABIĆ MARKOVIĆ</item>
    </izvorni_sadrzaj>
    <derivirana_varijabla naziv="DomainObject.Predmet.SudioniciListNaziv_1">
      <item>FINA, RC ZAGREB, Podružnica Bjelovar</item>
      <item>PROFECTO društvo s ograničenom odgovornošću za proizvodnju, trgovinu i usluge, Čazma</item>
      <item>SINIŠA BABIĆ MARKOVIĆ</item>
    </derivirana_varijabla>
  </DomainObject.Predmet.SudioniciListNaziv>
  <DomainObject.Predmet.SudioniciListAdressOIB>
    <izvorni_sadrzaj>
      <item>FINA, RC ZAGREB, Podružnica Bjelovar, OIB 85821130368, F. Supila 4,43000 Bjelovar</item>
      <item>PROFECTO društvo s ograničenom odgovornošću za proizvodnju, trgovinu i usluge, Čazma, OIB 39191782768, Voćarska ulica 16,43240 Čazma</item>
      <item>SINIŠA BABIĆ MARKOVIĆ, OIB 95452492548, Voćarska ulica 16,43240 Čazma</item>
    </izvorni_sadrzaj>
    <derivirana_varijabla naziv="DomainObject.Predmet.SudioniciListAdressOIB_1">
      <item>FINA, RC ZAGREB, Podružnica Bjelovar, OIB 85821130368, F. Supila 4,43000 Bjelovar</item>
      <item>PROFECTO društvo s ograničenom odgovornošću za proizvodnju, trgovinu i usluge, Čazma, OIB 39191782768, Voćarska ulica 16,43240 Čazma</item>
      <item>SINIŠA BABIĆ MARKOVIĆ, OIB 95452492548, Voćarska ulica 16,43240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A1F7F-AB7B-460E-ADC9-C14D536DEC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3822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St-84/2016-3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