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B387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B387E" w:rsidP="008F5996" w:rsidR="00AB387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B387E" w:rsidP="008F5996" w:rsidR="00AB387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48165e" w14:paraId="948165e" w:rsidRDefault="00992C5C" w:rsidP="00992C5C" w:rsidR="00992C5C" w:rsidRPr="002F5054">
      <w:pPr>
        <w:jc w:val="right"/>
        <w15:collapsed w:val="false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3 St-</w:t>
      </w:r>
      <w:r w:rsidR="00DE4EC3">
        <w:rPr>
          <w:rFonts w:hAnsi="Times New Roman" w:ascii="Times New Roman"/>
          <w:sz w:val="24"/>
        </w:rPr>
        <w:t>660/15</w:t>
      </w:r>
      <w:r w:rsidR="00EC1D9C">
        <w:rPr>
          <w:rFonts w:hAnsi="Times New Roman" w:ascii="Times New Roman"/>
          <w:sz w:val="24"/>
        </w:rPr>
        <w:t>-4</w:t>
      </w:r>
    </w:p>
    <w:p w:rsidRDefault="00992C5C" w:rsidP="00992C5C" w:rsidR="00992C5C">
      <w:pPr>
        <w:rPr>
          <w:rFonts w:hAnsi="Times New Roman" w:ascii="Times New Roman"/>
          <w:sz w:val="24"/>
        </w:rPr>
      </w:pPr>
    </w:p>
    <w:p w:rsidRDefault="00AB387E" w:rsidP="00AB387E" w:rsidR="002F5054">
      <w:pPr>
        <w:tabs>
          <w:tab w:pos="284" w:val="left"/>
          <w:tab w:pos="568" w:val="left"/>
          <w:tab w:pos="852" w:val="left"/>
          <w:tab w:pos="1136" w:val="left"/>
          <w:tab w:pos="1420" w:val="left"/>
          <w:tab w:pos="1704" w:val="left"/>
          <w:tab w:pos="1988" w:val="left"/>
          <w:tab w:pos="2272" w:val="left"/>
          <w:tab w:pos="2556" w:val="left"/>
          <w:tab w:pos="2840" w:val="left"/>
          <w:tab w:pos="3124" w:val="left"/>
          <w:tab w:pos="3408" w:val="left"/>
          <w:tab w:pos="3692" w:val="left"/>
          <w:tab w:pos="3976" w:val="left"/>
          <w:tab w:pos="4549" w:val="left"/>
        </w:tabs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D011C" w:rsidP="00AB387E" w:rsidR="00992C5C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Z A K LJ U Č A K</w:t>
      </w:r>
    </w:p>
    <w:p w:rsidRDefault="00992C5C" w:rsidP="00992C5C" w:rsidR="00992C5C" w:rsidRPr="002F5054">
      <w:pPr>
        <w:rPr>
          <w:rFonts w:hAnsi="Times New Roman" w:ascii="Times New Roman"/>
          <w:sz w:val="24"/>
        </w:rPr>
      </w:pPr>
    </w:p>
    <w:p w:rsidRDefault="00992C5C" w:rsidP="00CD011C" w:rsidR="00CD011C" w:rsidRPr="002F5054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160488" w:rsidRPr="002F5054">
        <w:rPr>
          <w:rFonts w:hAnsi="Times New Roman" w:ascii="Times New Roman"/>
          <w:sz w:val="24"/>
        </w:rPr>
        <w:tab/>
      </w:r>
      <w:r w:rsidR="00CD011C" w:rsidRPr="002F5054">
        <w:rPr>
          <w:rFonts w:hAnsi="Times New Roman" w:ascii="Times New Roman"/>
          <w:sz w:val="24"/>
        </w:rPr>
        <w:t>Trgovačk</w:t>
      </w:r>
      <w:r w:rsidR="00160488" w:rsidRPr="002F5054">
        <w:rPr>
          <w:rFonts w:hAnsi="Times New Roman" w:ascii="Times New Roman"/>
          <w:sz w:val="24"/>
        </w:rPr>
        <w:t>i</w:t>
      </w:r>
      <w:r w:rsidR="00CD011C" w:rsidRPr="002F5054">
        <w:rPr>
          <w:rFonts w:hAnsi="Times New Roman" w:ascii="Times New Roman"/>
          <w:sz w:val="24"/>
        </w:rPr>
        <w:t xml:space="preserve"> sud u </w:t>
      </w:r>
      <w:r w:rsidRPr="002F5054">
        <w:rPr>
          <w:rFonts w:hAnsi="Times New Roman" w:ascii="Times New Roman"/>
          <w:sz w:val="24"/>
        </w:rPr>
        <w:t>Zagrebu</w:t>
      </w:r>
      <w:r w:rsidR="002F5054">
        <w:rPr>
          <w:rFonts w:hAnsi="Times New Roman" w:ascii="Times New Roman"/>
          <w:sz w:val="24"/>
        </w:rPr>
        <w:t xml:space="preserve">, </w:t>
      </w:r>
      <w:r w:rsidR="00160488" w:rsidRPr="002F5054">
        <w:rPr>
          <w:rFonts w:hAnsi="Times New Roman" w:ascii="Times New Roman"/>
          <w:sz w:val="24"/>
        </w:rPr>
        <w:t>po su</w:t>
      </w:r>
      <w:r w:rsidR="002F5054">
        <w:rPr>
          <w:rFonts w:hAnsi="Times New Roman" w:ascii="Times New Roman"/>
          <w:sz w:val="24"/>
        </w:rPr>
        <w:t>d</w:t>
      </w:r>
      <w:r w:rsidR="00160488" w:rsidRPr="002F5054">
        <w:rPr>
          <w:rFonts w:hAnsi="Times New Roman" w:ascii="Times New Roman"/>
          <w:sz w:val="24"/>
        </w:rPr>
        <w:t xml:space="preserve">cu Mihaelu Kovačiću, </w:t>
      </w:r>
      <w:r w:rsidRPr="002F5054">
        <w:rPr>
          <w:rFonts w:hAnsi="Times New Roman" w:ascii="Times New Roman"/>
          <w:sz w:val="24"/>
        </w:rPr>
        <w:t xml:space="preserve">u stečajnom postupku nad dužnikom </w:t>
      </w:r>
      <w:r w:rsidR="00DE4EC3">
        <w:rPr>
          <w:rFonts w:hAnsi="Times New Roman" w:ascii="Times New Roman"/>
          <w:sz w:val="24"/>
        </w:rPr>
        <w:t xml:space="preserve">FINANCIJE I TEHNOLOGIJE PLENTI d.o.o. Lučko (Grad Zagreb), Dolenica 83, OIB: 25315660955, </w:t>
      </w:r>
      <w:r w:rsidR="0009247A">
        <w:rPr>
          <w:rFonts w:hAnsi="Times New Roman" w:ascii="Times New Roman"/>
          <w:sz w:val="24"/>
        </w:rPr>
        <w:t xml:space="preserve">pokrenutom na </w:t>
      </w:r>
      <w:r w:rsidR="00DE4EC3">
        <w:rPr>
          <w:rFonts w:hAnsi="Times New Roman" w:ascii="Times New Roman"/>
          <w:sz w:val="24"/>
        </w:rPr>
        <w:t xml:space="preserve">vlastiti prijedlog, </w:t>
      </w:r>
      <w:r w:rsidR="0009247A">
        <w:rPr>
          <w:rFonts w:hAnsi="Times New Roman" w:ascii="Times New Roman"/>
          <w:sz w:val="24"/>
        </w:rPr>
        <w:t xml:space="preserve">temeljem članka </w:t>
      </w:r>
      <w:r w:rsidR="00DE4EC3">
        <w:rPr>
          <w:rFonts w:hAnsi="Times New Roman" w:ascii="Times New Roman"/>
          <w:sz w:val="24"/>
        </w:rPr>
        <w:t xml:space="preserve">41. stavak 1. i 2. </w:t>
      </w:r>
      <w:r w:rsidR="00DE4EC3" w:rsidRPr="00DE4EC3">
        <w:rPr>
          <w:rFonts w:hAnsi="Times New Roman" w:ascii="Times New Roman"/>
          <w:sz w:val="24"/>
        </w:rPr>
        <w:t>Stečajnog zakona (NN 44/96, 29/99, 129/00, 123/03, 82/06, 116/10, 25/12, 133/12 i 45/13 – odluka Ustavnog suda; nastavno: SZ)</w:t>
      </w:r>
      <w:r w:rsidR="00DE4EC3">
        <w:rPr>
          <w:rFonts w:hAnsi="Times New Roman" w:ascii="Times New Roman"/>
          <w:sz w:val="24"/>
        </w:rPr>
        <w:t>, 29. svibnja</w:t>
      </w:r>
      <w:r w:rsidR="00832902">
        <w:rPr>
          <w:rFonts w:hAnsi="Times New Roman" w:ascii="Times New Roman"/>
          <w:sz w:val="24"/>
        </w:rPr>
        <w:t xml:space="preserve"> </w:t>
      </w:r>
      <w:r w:rsidR="007D7EB8">
        <w:rPr>
          <w:rFonts w:hAnsi="Times New Roman" w:ascii="Times New Roman"/>
          <w:sz w:val="24"/>
        </w:rPr>
        <w:t>201</w:t>
      </w:r>
      <w:r w:rsidR="0007045B">
        <w:rPr>
          <w:rFonts w:hAnsi="Times New Roman" w:ascii="Times New Roman"/>
          <w:sz w:val="24"/>
        </w:rPr>
        <w:t>7</w:t>
      </w:r>
      <w:r w:rsidR="007D7EB8">
        <w:rPr>
          <w:rFonts w:hAnsi="Times New Roman" w:ascii="Times New Roman"/>
          <w:sz w:val="24"/>
        </w:rPr>
        <w:t>.</w:t>
      </w:r>
      <w:r w:rsidR="002872CB" w:rsidRPr="002F5054">
        <w:rPr>
          <w:rFonts w:hAnsi="Times New Roman" w:ascii="Times New Roman"/>
          <w:sz w:val="24"/>
        </w:rPr>
        <w:t xml:space="preserve"> </w:t>
      </w:r>
      <w:r w:rsidR="00011653" w:rsidRPr="002F5054">
        <w:rPr>
          <w:rFonts w:hAnsi="Times New Roman" w:ascii="Times New Roman"/>
          <w:sz w:val="24"/>
        </w:rPr>
        <w:t xml:space="preserve"> 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E27F3C" w:rsidP="00CD011C" w:rsidR="00CD011C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>z a k lj u č i o   j e</w:t>
      </w:r>
    </w:p>
    <w:p w:rsidRDefault="00CD011C" w:rsidP="00CD011C" w:rsidR="00CD011C" w:rsidRPr="002F5054">
      <w:pPr>
        <w:rPr>
          <w:rFonts w:hAnsi="Times New Roman" w:ascii="Times New Roman"/>
          <w:sz w:val="24"/>
        </w:rPr>
      </w:pPr>
    </w:p>
    <w:p w:rsidRDefault="00CD011C" w:rsidP="00CD011C" w:rsidR="00BD6497">
      <w:pPr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ab/>
      </w:r>
      <w:r w:rsidR="007766DE" w:rsidRPr="002F5054">
        <w:rPr>
          <w:rFonts w:hAnsi="Times New Roman" w:ascii="Times New Roman"/>
          <w:sz w:val="24"/>
        </w:rPr>
        <w:tab/>
      </w:r>
      <w:r w:rsidR="007D7EB8">
        <w:rPr>
          <w:rFonts w:hAnsi="Times New Roman" w:ascii="Times New Roman"/>
          <w:sz w:val="24"/>
        </w:rPr>
        <w:t xml:space="preserve">I. </w:t>
      </w:r>
      <w:r w:rsidR="00DE4EC3">
        <w:rPr>
          <w:rFonts w:hAnsi="Times New Roman" w:ascii="Times New Roman"/>
          <w:sz w:val="24"/>
        </w:rPr>
        <w:t xml:space="preserve">Nalaže se dužniku FINANCIJE I TEHNOLOGIJE PLENTI d.o.o. Lučko (Grad Zagreb), Dolenica 83, </w:t>
      </w:r>
      <w:r w:rsidR="0009247A">
        <w:rPr>
          <w:rFonts w:hAnsi="Times New Roman" w:ascii="Times New Roman"/>
          <w:sz w:val="24"/>
        </w:rPr>
        <w:t xml:space="preserve">da </w:t>
      </w:r>
      <w:r w:rsidR="00BD6497">
        <w:rPr>
          <w:rFonts w:hAnsi="Times New Roman" w:ascii="Times New Roman"/>
          <w:sz w:val="24"/>
        </w:rPr>
        <w:t xml:space="preserve">u roku </w:t>
      </w:r>
      <w:r w:rsidR="00DE4EC3">
        <w:rPr>
          <w:rFonts w:hAnsi="Times New Roman" w:ascii="Times New Roman"/>
          <w:sz w:val="24"/>
        </w:rPr>
        <w:t>15</w:t>
      </w:r>
      <w:r w:rsidR="00BD6497">
        <w:rPr>
          <w:rFonts w:hAnsi="Times New Roman" w:ascii="Times New Roman"/>
          <w:sz w:val="24"/>
        </w:rPr>
        <w:t xml:space="preserve"> dana uplati</w:t>
      </w:r>
      <w:r w:rsidR="00792021">
        <w:rPr>
          <w:rFonts w:hAnsi="Times New Roman" w:ascii="Times New Roman"/>
          <w:sz w:val="24"/>
        </w:rPr>
        <w:t>ti</w:t>
      </w:r>
      <w:r w:rsidR="0009247A">
        <w:rPr>
          <w:rFonts w:hAnsi="Times New Roman" w:ascii="Times New Roman"/>
          <w:sz w:val="24"/>
        </w:rPr>
        <w:t xml:space="preserve"> </w:t>
      </w:r>
      <w:r w:rsidR="00DE4EC3" w:rsidRPr="00DE4EC3">
        <w:rPr>
          <w:rFonts w:hAnsi="Times New Roman" w:ascii="Times New Roman"/>
          <w:sz w:val="24"/>
        </w:rPr>
        <w:t>predujam za pokriće troškova prethodnog postupka</w:t>
      </w:r>
      <w:r w:rsidR="00DE4EC3">
        <w:rPr>
          <w:rFonts w:hAnsi="Times New Roman" w:ascii="Times New Roman"/>
          <w:sz w:val="24"/>
        </w:rPr>
        <w:t xml:space="preserve"> u iznosu od </w:t>
      </w:r>
      <w:r w:rsidR="00DE4EC3" w:rsidRPr="00DE4EC3">
        <w:rPr>
          <w:rFonts w:hAnsi="Times New Roman" w:ascii="Times New Roman"/>
          <w:b/>
          <w:sz w:val="24"/>
        </w:rPr>
        <w:t>4</w:t>
      </w:r>
      <w:r w:rsidR="0009247A" w:rsidRPr="0009247A">
        <w:rPr>
          <w:rFonts w:hAnsi="Times New Roman" w:ascii="Times New Roman"/>
          <w:b/>
          <w:sz w:val="24"/>
        </w:rPr>
        <w:t>.000,00 kuna,</w:t>
      </w:r>
      <w:r w:rsidR="0009247A">
        <w:rPr>
          <w:rFonts w:hAnsi="Times New Roman" w:ascii="Times New Roman"/>
          <w:sz w:val="24"/>
        </w:rPr>
        <w:t xml:space="preserve">  </w:t>
      </w:r>
      <w:r w:rsidR="00BD6497">
        <w:rPr>
          <w:rFonts w:hAnsi="Times New Roman" w:ascii="Times New Roman"/>
          <w:sz w:val="24"/>
        </w:rPr>
        <w:t xml:space="preserve">na depozitni račun ovoga suda </w:t>
      </w:r>
      <w:r w:rsidR="00BD6497" w:rsidRPr="00BD6497">
        <w:rPr>
          <w:rFonts w:hAnsi="Times New Roman" w:ascii="Times New Roman"/>
          <w:sz w:val="24"/>
        </w:rPr>
        <w:t>HR92</w:t>
      </w:r>
      <w:r w:rsidR="00BD6497">
        <w:rPr>
          <w:rFonts w:hAnsi="Times New Roman" w:ascii="Times New Roman"/>
          <w:sz w:val="24"/>
        </w:rPr>
        <w:t xml:space="preserve"> </w:t>
      </w:r>
      <w:r w:rsidR="00BD6497" w:rsidRPr="00BD6497">
        <w:rPr>
          <w:rFonts w:hAnsi="Times New Roman" w:ascii="Times New Roman"/>
          <w:sz w:val="24"/>
        </w:rPr>
        <w:t>2390</w:t>
      </w:r>
      <w:r w:rsidR="00BD6497">
        <w:rPr>
          <w:rFonts w:hAnsi="Times New Roman" w:ascii="Times New Roman"/>
          <w:sz w:val="24"/>
        </w:rPr>
        <w:t xml:space="preserve"> </w:t>
      </w:r>
      <w:r w:rsidR="00BD6497" w:rsidRPr="00BD6497">
        <w:rPr>
          <w:rFonts w:hAnsi="Times New Roman" w:ascii="Times New Roman"/>
          <w:sz w:val="24"/>
        </w:rPr>
        <w:t>0011</w:t>
      </w:r>
      <w:r w:rsidR="00BD6497">
        <w:rPr>
          <w:rFonts w:hAnsi="Times New Roman" w:ascii="Times New Roman"/>
          <w:sz w:val="24"/>
        </w:rPr>
        <w:t xml:space="preserve"> </w:t>
      </w:r>
      <w:r w:rsidR="00BD6497" w:rsidRPr="00BD6497">
        <w:rPr>
          <w:rFonts w:hAnsi="Times New Roman" w:ascii="Times New Roman"/>
          <w:sz w:val="24"/>
        </w:rPr>
        <w:t>3000</w:t>
      </w:r>
      <w:r w:rsidR="00BD6497">
        <w:rPr>
          <w:rFonts w:hAnsi="Times New Roman" w:ascii="Times New Roman"/>
          <w:sz w:val="24"/>
        </w:rPr>
        <w:t xml:space="preserve"> </w:t>
      </w:r>
      <w:r w:rsidR="00BD6497" w:rsidRPr="00BD6497">
        <w:rPr>
          <w:rFonts w:hAnsi="Times New Roman" w:ascii="Times New Roman"/>
          <w:sz w:val="24"/>
        </w:rPr>
        <w:t>0046</w:t>
      </w:r>
      <w:r w:rsidR="00BD6497">
        <w:rPr>
          <w:rFonts w:hAnsi="Times New Roman" w:ascii="Times New Roman"/>
          <w:sz w:val="24"/>
        </w:rPr>
        <w:t xml:space="preserve"> </w:t>
      </w:r>
      <w:r w:rsidR="00BD6497" w:rsidRPr="00BD6497">
        <w:rPr>
          <w:rFonts w:hAnsi="Times New Roman" w:ascii="Times New Roman"/>
          <w:sz w:val="24"/>
        </w:rPr>
        <w:t>0, poziv na broj</w:t>
      </w:r>
      <w:r w:rsidR="00832902">
        <w:rPr>
          <w:rFonts w:hAnsi="Times New Roman" w:ascii="Times New Roman"/>
          <w:sz w:val="24"/>
        </w:rPr>
        <w:t>:</w:t>
      </w:r>
      <w:r w:rsidR="00BD6497" w:rsidRPr="00BD6497">
        <w:rPr>
          <w:rFonts w:hAnsi="Times New Roman" w:ascii="Times New Roman"/>
          <w:sz w:val="24"/>
        </w:rPr>
        <w:t xml:space="preserve"> </w:t>
      </w:r>
      <w:r w:rsidR="00832902">
        <w:rPr>
          <w:rFonts w:hAnsi="Times New Roman" w:ascii="Times New Roman"/>
          <w:sz w:val="24"/>
        </w:rPr>
        <w:t>"</w:t>
      </w:r>
      <w:r w:rsidR="00DE4EC3">
        <w:rPr>
          <w:rFonts w:hAnsi="Times New Roman" w:ascii="Times New Roman"/>
          <w:sz w:val="24"/>
        </w:rPr>
        <w:t>660-15</w:t>
      </w:r>
      <w:r w:rsidR="00832902">
        <w:rPr>
          <w:rFonts w:hAnsi="Times New Roman" w:ascii="Times New Roman"/>
          <w:sz w:val="24"/>
        </w:rPr>
        <w:t>"</w:t>
      </w:r>
      <w:r w:rsidR="00BD6497">
        <w:rPr>
          <w:rFonts w:hAnsi="Times New Roman" w:ascii="Times New Roman"/>
          <w:sz w:val="24"/>
        </w:rPr>
        <w:t xml:space="preserve">, </w:t>
      </w:r>
      <w:r w:rsidR="00832902">
        <w:rPr>
          <w:rFonts w:hAnsi="Times New Roman" w:ascii="Times New Roman"/>
          <w:sz w:val="24"/>
        </w:rPr>
        <w:t>opis plaćanja</w:t>
      </w:r>
      <w:r w:rsidR="00BD6497" w:rsidRPr="00BD6497">
        <w:rPr>
          <w:rFonts w:hAnsi="Times New Roman" w:ascii="Times New Roman"/>
          <w:sz w:val="24"/>
        </w:rPr>
        <w:t>: "</w:t>
      </w:r>
      <w:r w:rsidR="00832902">
        <w:rPr>
          <w:rFonts w:hAnsi="Times New Roman" w:ascii="Times New Roman"/>
          <w:sz w:val="24"/>
        </w:rPr>
        <w:t>St-</w:t>
      </w:r>
      <w:r w:rsidR="00DE4EC3">
        <w:rPr>
          <w:rFonts w:hAnsi="Times New Roman" w:ascii="Times New Roman"/>
          <w:sz w:val="24"/>
        </w:rPr>
        <w:t>660/15</w:t>
      </w:r>
      <w:r w:rsidR="00832902">
        <w:rPr>
          <w:rFonts w:hAnsi="Times New Roman" w:ascii="Times New Roman"/>
          <w:sz w:val="24"/>
        </w:rPr>
        <w:t xml:space="preserve"> - </w:t>
      </w:r>
      <w:r w:rsidR="00BD6497" w:rsidRPr="00BD6497">
        <w:rPr>
          <w:rFonts w:hAnsi="Times New Roman" w:ascii="Times New Roman"/>
          <w:sz w:val="24"/>
        </w:rPr>
        <w:t>predujam troškova</w:t>
      </w:r>
      <w:r w:rsidR="00BD6497">
        <w:rPr>
          <w:rFonts w:hAnsi="Times New Roman" w:ascii="Times New Roman"/>
          <w:sz w:val="24"/>
        </w:rPr>
        <w:t>"</w:t>
      </w:r>
      <w:r w:rsidR="00832902">
        <w:rPr>
          <w:rFonts w:hAnsi="Times New Roman" w:ascii="Times New Roman"/>
          <w:sz w:val="24"/>
        </w:rPr>
        <w:t>.</w:t>
      </w:r>
    </w:p>
    <w:p w:rsidRDefault="00BD6497" w:rsidP="00CD011C" w:rsidR="00BD6497">
      <w:pPr>
        <w:rPr>
          <w:rFonts w:hAnsi="Times New Roman" w:ascii="Times New Roman"/>
          <w:sz w:val="24"/>
        </w:rPr>
      </w:pPr>
    </w:p>
    <w:p w:rsidRDefault="00BD6497" w:rsidP="00CD011C" w:rsidR="00BD649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Ukoliko predujam u </w:t>
      </w:r>
      <w:r w:rsidR="00832902">
        <w:rPr>
          <w:rFonts w:hAnsi="Times New Roman" w:ascii="Times New Roman"/>
          <w:sz w:val="24"/>
        </w:rPr>
        <w:t xml:space="preserve">navedenom </w:t>
      </w:r>
      <w:r>
        <w:rPr>
          <w:rFonts w:hAnsi="Times New Roman" w:ascii="Times New Roman"/>
          <w:sz w:val="24"/>
        </w:rPr>
        <w:t xml:space="preserve">roku ne bude uplaćen, </w:t>
      </w:r>
      <w:r w:rsidR="0009247A">
        <w:rPr>
          <w:rFonts w:hAnsi="Times New Roman" w:ascii="Times New Roman"/>
          <w:sz w:val="24"/>
        </w:rPr>
        <w:t>prijedlog za otvaranje stečajnog postupka će se odbaciti.</w:t>
      </w:r>
    </w:p>
    <w:p w:rsidRDefault="00BD6497" w:rsidP="00CD011C" w:rsidR="00BD6497">
      <w:pPr>
        <w:rPr>
          <w:rFonts w:hAnsi="Times New Roman" w:ascii="Times New Roman"/>
          <w:sz w:val="24"/>
        </w:rPr>
      </w:pPr>
    </w:p>
    <w:p w:rsidRDefault="00F7385D" w:rsidP="002872CB" w:rsidR="00F7385D" w:rsidRPr="002F5054">
      <w:pPr>
        <w:jc w:val="center"/>
        <w:rPr>
          <w:rFonts w:hAnsi="Times New Roman" w:ascii="Times New Roman"/>
          <w:sz w:val="24"/>
        </w:rPr>
      </w:pPr>
      <w:r w:rsidRPr="002F5054">
        <w:rPr>
          <w:rFonts w:hAnsi="Times New Roman" w:ascii="Times New Roman"/>
          <w:sz w:val="24"/>
        </w:rPr>
        <w:t xml:space="preserve">U </w:t>
      </w:r>
      <w:r w:rsidR="002F5054">
        <w:rPr>
          <w:rFonts w:hAnsi="Times New Roman" w:ascii="Times New Roman"/>
          <w:sz w:val="24"/>
        </w:rPr>
        <w:t>Zagrebu</w:t>
      </w:r>
      <w:r w:rsidRPr="002F5054">
        <w:rPr>
          <w:rFonts w:hAnsi="Times New Roman" w:ascii="Times New Roman"/>
          <w:sz w:val="24"/>
        </w:rPr>
        <w:t xml:space="preserve">, </w:t>
      </w:r>
      <w:r w:rsidR="00F34464">
        <w:rPr>
          <w:rFonts w:hAnsi="Times New Roman" w:ascii="Times New Roman"/>
          <w:sz w:val="24"/>
        </w:rPr>
        <w:t>29. svibnja</w:t>
      </w:r>
      <w:r w:rsidR="00792021">
        <w:rPr>
          <w:rFonts w:hAnsi="Times New Roman" w:ascii="Times New Roman"/>
          <w:sz w:val="24"/>
        </w:rPr>
        <w:t xml:space="preserve"> </w:t>
      </w:r>
      <w:r w:rsidR="0032659A">
        <w:rPr>
          <w:rFonts w:hAnsi="Times New Roman" w:ascii="Times New Roman"/>
          <w:sz w:val="24"/>
        </w:rPr>
        <w:t>201</w:t>
      </w:r>
      <w:r w:rsidR="0007045B">
        <w:rPr>
          <w:rFonts w:hAnsi="Times New Roman" w:ascii="Times New Roman"/>
          <w:sz w:val="24"/>
        </w:rPr>
        <w:t>7</w:t>
      </w:r>
      <w:r w:rsidR="0032659A">
        <w:rPr>
          <w:rFonts w:hAnsi="Times New Roman" w:ascii="Times New Roman"/>
          <w:sz w:val="24"/>
        </w:rPr>
        <w:t>.</w:t>
      </w:r>
      <w:r w:rsidR="00CD011C" w:rsidRPr="002F5054">
        <w:rPr>
          <w:rFonts w:hAnsi="Times New Roman" w:ascii="Times New Roman"/>
          <w:sz w:val="24"/>
        </w:rPr>
        <w:t xml:space="preserve"> </w:t>
      </w:r>
      <w:r w:rsidR="002872CB" w:rsidRPr="002F5054">
        <w:rPr>
          <w:rFonts w:hAnsi="Times New Roman" w:ascii="Times New Roman"/>
          <w:sz w:val="24"/>
        </w:rPr>
        <w:t xml:space="preserve"> 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="002F5054">
        <w:rPr>
          <w:rFonts w:cs="Tahoma" w:hAnsi="Times New Roman" w:ascii="Times New Roman"/>
          <w:sz w:val="24"/>
        </w:rPr>
        <w:t xml:space="preserve">                </w:t>
      </w:r>
      <w:r w:rsidRPr="002F5054">
        <w:rPr>
          <w:rFonts w:cs="Tahoma" w:hAnsi="Times New Roman" w:ascii="Times New Roman"/>
          <w:sz w:val="24"/>
        </w:rPr>
        <w:t>S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U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D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A</w:t>
      </w:r>
      <w:r w:rsid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C:</w:t>
      </w:r>
    </w:p>
    <w:p w:rsidRDefault="00F7385D" w:rsidP="00F7385D" w:rsidR="00F7385D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 xml:space="preserve">                                                                                                 </w:t>
      </w:r>
      <w:r w:rsidR="00160488" w:rsidRPr="002F5054">
        <w:rPr>
          <w:rFonts w:cs="Tahoma" w:hAnsi="Times New Roman" w:ascii="Times New Roman"/>
          <w:sz w:val="24"/>
        </w:rPr>
        <w:t xml:space="preserve"> </w:t>
      </w:r>
      <w:r w:rsidRPr="002F5054">
        <w:rPr>
          <w:rFonts w:cs="Tahoma" w:hAnsi="Times New Roman" w:ascii="Times New Roman"/>
          <w:sz w:val="24"/>
        </w:rPr>
        <w:t>MIHAEL KOVAČIĆ</w:t>
      </w:r>
      <w:r w:rsidR="00EC1D9C">
        <w:rPr>
          <w:rFonts w:cs="Tahoma" w:hAnsi="Times New Roman" w:ascii="Times New Roman"/>
          <w:sz w:val="24"/>
        </w:rPr>
        <w:t>, v.r.</w:t>
      </w:r>
    </w:p>
    <w:p w:rsidRDefault="00EC1D9C" w:rsidP="00F7385D" w:rsidR="00EC1D9C">
      <w:pPr>
        <w:rPr>
          <w:rFonts w:cs="Tahoma" w:hAnsi="Times New Roman" w:ascii="Times New Roman"/>
          <w:sz w:val="24"/>
        </w:rPr>
      </w:pPr>
    </w:p>
    <w:p w:rsidRDefault="00EC1D9C" w:rsidP="00F7385D" w:rsidR="00EC1D9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EC1D9C" w:rsidP="00F7385D" w:rsidR="00EC1D9C" w:rsidRPr="002F505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CD011C" w:rsidP="00F7385D" w:rsidR="00F7385D" w:rsidRPr="002F5054">
      <w:pPr>
        <w:rPr>
          <w:rFonts w:cs="Tahoma" w:hAnsi="Times New Roman" w:ascii="Times New Roman"/>
          <w:sz w:val="24"/>
        </w:rPr>
      </w:pP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</w:r>
      <w:r w:rsidRPr="002F5054">
        <w:rPr>
          <w:rFonts w:cs="Tahoma" w:hAnsi="Times New Roman" w:ascii="Times New Roman"/>
          <w:sz w:val="24"/>
        </w:rPr>
        <w:tab/>
        <w:t xml:space="preserve"> </w:t>
      </w:r>
    </w:p>
    <w:p w:rsidRDefault="00F7385D" w:rsidP="00F7385D" w:rsidR="00F7385D" w:rsidRPr="002F5054">
      <w:pPr>
        <w:rPr>
          <w:rFonts w:cs="Tahoma" w:hAnsi="Times New Roman" w:ascii="Times New Roman"/>
          <w:sz w:val="24"/>
        </w:rPr>
      </w:pPr>
    </w:p>
    <w:p w:rsidRDefault="00F7385D" w:rsidP="00F7385D" w:rsidR="00F7385D" w:rsidRPr="00EC1D9C">
      <w:pPr>
        <w:rPr>
          <w:rFonts w:cs="Tahoma" w:hAnsi="Times New Roman" w:ascii="Times New Roman"/>
          <w:color w:themeColor="background1" w:val="FFFFFF"/>
          <w:sz w:val="24"/>
        </w:rPr>
      </w:pPr>
      <w:r w:rsidRPr="00EC1D9C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DE4EC3" w:rsidP="00F7385D" w:rsidR="00F7385D" w:rsidRPr="00EC1D9C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EC1D9C">
        <w:rPr>
          <w:rFonts w:cs="Tahoma" w:hAnsi="Times New Roman" w:ascii="Times New Roman"/>
          <w:color w:themeColor="background1" w:val="FFFFFF"/>
          <w:sz w:val="24"/>
        </w:rPr>
        <w:t>Dužniku</w:t>
      </w:r>
      <w:r w:rsidR="003461C0" w:rsidRPr="00EC1D9C">
        <w:rPr>
          <w:rFonts w:cs="Tahoma" w:hAnsi="Times New Roman" w:ascii="Times New Roman"/>
          <w:color w:themeColor="background1" w:val="FFFFFF"/>
          <w:sz w:val="24"/>
        </w:rPr>
        <w:t xml:space="preserve">-predlagatelju, </w:t>
      </w:r>
      <w:r w:rsidRPr="00EC1D9C">
        <w:rPr>
          <w:rFonts w:cs="Tahoma" w:hAnsi="Times New Roman" w:ascii="Times New Roman"/>
          <w:color w:themeColor="background1" w:val="FFFFFF"/>
          <w:sz w:val="24"/>
        </w:rPr>
        <w:t>na adresu sjedišta</w:t>
      </w:r>
    </w:p>
    <w:p w:rsidRDefault="00DE4EC3" w:rsidP="00F7385D" w:rsidR="00DE4EC3" w:rsidRPr="00EC1D9C">
      <w:pPr>
        <w:numPr>
          <w:ilvl w:val="0"/>
          <w:numId w:val="2"/>
        </w:numPr>
        <w:rPr>
          <w:rFonts w:cs="Tahoma" w:hAnsi="Times New Roman" w:ascii="Times New Roman"/>
          <w:color w:themeColor="background1" w:val="FFFFFF"/>
          <w:sz w:val="24"/>
        </w:rPr>
      </w:pPr>
      <w:r w:rsidRPr="00EC1D9C">
        <w:rPr>
          <w:rFonts w:cs="Tahoma" w:hAnsi="Times New Roman" w:ascii="Times New Roman"/>
          <w:color w:themeColor="background1" w:val="FFFFFF"/>
          <w:sz w:val="24"/>
        </w:rPr>
        <w:t>e-Oglasna ploča, ovdje</w:t>
      </w:r>
    </w:p>
    <w:p w:rsidRDefault="0032659A" w:rsidP="0032659A" w:rsidR="0032659A" w:rsidRPr="00EC1D9C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32659A" w:rsidP="0032659A" w:rsidR="0032659A" w:rsidRPr="00EC1D9C">
      <w:pPr>
        <w:rPr>
          <w:rFonts w:cs="Tahoma" w:hAnsi="Times New Roman" w:ascii="Times New Roman"/>
          <w:color w:themeColor="background1" w:val="FFFFFF"/>
          <w:sz w:val="24"/>
        </w:rPr>
      </w:pPr>
      <w:r w:rsidRPr="00EC1D9C">
        <w:rPr>
          <w:rFonts w:cs="Tahoma" w:hAnsi="Times New Roman" w:ascii="Times New Roman"/>
          <w:color w:themeColor="background1" w:val="FFFFFF"/>
          <w:sz w:val="24"/>
        </w:rPr>
        <w:t>NK:</w:t>
      </w:r>
    </w:p>
    <w:p w:rsidRDefault="0032659A" w:rsidP="0032659A" w:rsidR="0032659A" w:rsidRPr="00EC1D9C">
      <w:pPr>
        <w:rPr>
          <w:rFonts w:cs="Tahoma" w:hAnsi="Times New Roman" w:ascii="Times New Roman"/>
          <w:color w:themeColor="background1" w:val="FFFFFF"/>
          <w:sz w:val="24"/>
        </w:rPr>
      </w:pPr>
      <w:r w:rsidRPr="00EC1D9C">
        <w:rPr>
          <w:rFonts w:cs="Tahoma" w:hAnsi="Times New Roman" w:ascii="Times New Roman"/>
          <w:color w:themeColor="background1" w:val="FFFFFF"/>
          <w:sz w:val="24"/>
        </w:rPr>
        <w:t>1. kal. 30 d.</w:t>
      </w:r>
    </w:p>
    <w:sectPr w:rsidSect="00EA52A1" w:rsidR="0032659A" w:rsidRPr="00EC1D9C"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7876"/>
    <w:rsid w:val="00011653"/>
    <w:rsid w:val="00044772"/>
    <w:rsid w:val="0007045B"/>
    <w:rsid w:val="0009247A"/>
    <w:rsid w:val="000A046A"/>
    <w:rsid w:val="000A6C23"/>
    <w:rsid w:val="000D010B"/>
    <w:rsid w:val="000D3598"/>
    <w:rsid w:val="001241C1"/>
    <w:rsid w:val="00142794"/>
    <w:rsid w:val="00160488"/>
    <w:rsid w:val="00176FF7"/>
    <w:rsid w:val="001778B1"/>
    <w:rsid w:val="00177A30"/>
    <w:rsid w:val="0018315B"/>
    <w:rsid w:val="0021717B"/>
    <w:rsid w:val="002872CB"/>
    <w:rsid w:val="002C1105"/>
    <w:rsid w:val="002F5054"/>
    <w:rsid w:val="0032659A"/>
    <w:rsid w:val="00336482"/>
    <w:rsid w:val="003461C0"/>
    <w:rsid w:val="00360318"/>
    <w:rsid w:val="003B3623"/>
    <w:rsid w:val="003B4319"/>
    <w:rsid w:val="003C3ECA"/>
    <w:rsid w:val="003D21F3"/>
    <w:rsid w:val="00436CBD"/>
    <w:rsid w:val="004829EE"/>
    <w:rsid w:val="004B597E"/>
    <w:rsid w:val="004E3161"/>
    <w:rsid w:val="005052EF"/>
    <w:rsid w:val="0053320C"/>
    <w:rsid w:val="0055126F"/>
    <w:rsid w:val="00564A8B"/>
    <w:rsid w:val="00567876"/>
    <w:rsid w:val="0057341F"/>
    <w:rsid w:val="00593FFA"/>
    <w:rsid w:val="006008F9"/>
    <w:rsid w:val="00642359"/>
    <w:rsid w:val="006E1347"/>
    <w:rsid w:val="006E35DE"/>
    <w:rsid w:val="006E39E7"/>
    <w:rsid w:val="0070227B"/>
    <w:rsid w:val="007766DE"/>
    <w:rsid w:val="00792021"/>
    <w:rsid w:val="007D7EB8"/>
    <w:rsid w:val="007E0A65"/>
    <w:rsid w:val="007E3B92"/>
    <w:rsid w:val="008217D5"/>
    <w:rsid w:val="00832902"/>
    <w:rsid w:val="008479A8"/>
    <w:rsid w:val="008B6BCE"/>
    <w:rsid w:val="008F7361"/>
    <w:rsid w:val="00905606"/>
    <w:rsid w:val="00940D76"/>
    <w:rsid w:val="00971434"/>
    <w:rsid w:val="00971D49"/>
    <w:rsid w:val="00973546"/>
    <w:rsid w:val="00992C5C"/>
    <w:rsid w:val="009C05D1"/>
    <w:rsid w:val="00A730B5"/>
    <w:rsid w:val="00AB387E"/>
    <w:rsid w:val="00AC30C2"/>
    <w:rsid w:val="00B36118"/>
    <w:rsid w:val="00B36163"/>
    <w:rsid w:val="00B52117"/>
    <w:rsid w:val="00BD6497"/>
    <w:rsid w:val="00BE0762"/>
    <w:rsid w:val="00C32C1D"/>
    <w:rsid w:val="00C74832"/>
    <w:rsid w:val="00CD011C"/>
    <w:rsid w:val="00DB5644"/>
    <w:rsid w:val="00DE4EC3"/>
    <w:rsid w:val="00E066CE"/>
    <w:rsid w:val="00E24AF4"/>
    <w:rsid w:val="00E27F3C"/>
    <w:rsid w:val="00E50768"/>
    <w:rsid w:val="00EA38C9"/>
    <w:rsid w:val="00EA52A1"/>
    <w:rsid w:val="00EC1D9C"/>
    <w:rsid w:val="00EF42CF"/>
    <w:rsid w:val="00F2580D"/>
    <w:rsid w:val="00F32439"/>
    <w:rsid w:val="00F34464"/>
    <w:rsid w:val="00F35635"/>
    <w:rsid w:val="00F7385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387E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387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5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6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60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6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6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B387E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387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5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6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60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6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6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St-660/2015</izvorni_sadrzaj>
    <derivirana_varijabla naziv="DomainObject.Predmet.OznakaBroj_1">St-660/2015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FINANCIJE I TEHNOLOGIJE PLENTI d.o.o.</izvorni_sadrzaj>
    <derivirana_varijabla naziv="DomainObject.Predmet.ProtustrankaFormated_1">  FINANCIJE I TEHNOLOGIJE PLENTI d.o.o.</derivirana_varijabla>
  </DomainObject.Predmet.ProtustrankaFormated>
  <DomainObject.Predmet.ProtustrankaFormatedOIB>
    <izvorni_sadrzaj>  FINANCIJE I TEHNOLOGIJE PLENTI d.o.o., OIB 25315660955</izvorni_sadrzaj>
    <derivirana_varijabla naziv="DomainObject.Predmet.ProtustrankaFormatedOIB_1">  FINANCIJE I TEHNOLOGIJE PLENTI d.o.o., OIB 25315660955</derivirana_varijabla>
  </DomainObject.Predmet.ProtustrankaFormatedOIB>
  <DomainObject.Predmet.ProtustrankaFormatedWithAdress>
    <izvorni_sadrzaj> FINANCIJE I TEHNOLOGIJE PLENTI d.o.o., Dolenica 63, 10250 Lučko</izvorni_sadrzaj>
    <derivirana_varijabla naziv="DomainObject.Predmet.ProtustrankaFormatedWithAdress_1"> FINANCIJE I TEHNOLOGIJE PLENTI d.o.o., Dolenica 63, 10250 Lučko</derivirana_varijabla>
  </DomainObject.Predmet.ProtustrankaFormatedWithAdress>
  <DomainObject.Predmet.ProtustrankaFormatedWithAdressOIB>
    <izvorni_sadrzaj> FINANCIJE I TEHNOLOGIJE PLENTI d.o.o., OIB 25315660955, Dolenica 63, 10250 Lučko</izvorni_sadrzaj>
    <derivirana_varijabla naziv="DomainObject.Predmet.ProtustrankaFormatedWithAdressOIB_1"> FINANCIJE I TEHNOLOGIJE PLENTI d.o.o., OIB 25315660955, Dolenica 63, 10250 Lučko</derivirana_varijabla>
  </DomainObject.Predmet.ProtustrankaFormatedWithAdressOIB>
  <DomainObject.Predmet.ProtustrankaWithAdress>
    <izvorni_sadrzaj>FINANCIJE I TEHNOLOGIJE PLENTI d.o.o. Dolenica 63, 10250 Lučko</izvorni_sadrzaj>
    <derivirana_varijabla naziv="DomainObject.Predmet.ProtustrankaWithAdress_1">FINANCIJE I TEHNOLOGIJE PLENTI d.o.o. Dolenica 63, 10250 Lučko</derivirana_varijabla>
  </DomainObject.Predmet.ProtustrankaWithAdress>
  <DomainObject.Predmet.ProtustrankaWithAdressOIB>
    <izvorni_sadrzaj>FINANCIJE I TEHNOLOGIJE PLENTI d.o.o., OIB 25315660955, Dolenica 63, 10250 Lučko</izvorni_sadrzaj>
    <derivirana_varijabla naziv="DomainObject.Predmet.ProtustrankaWithAdressOIB_1">FINANCIJE I TEHNOLOGIJE PLENTI d.o.o., OIB 25315660955, Dolenica 63, 10250 Lučko</derivirana_varijabla>
  </DomainObject.Predmet.ProtustrankaWithAdressOIB>
  <DomainObject.Predmet.ProtustrankaNazivFormated>
    <izvorni_sadrzaj>FINANCIJE I TEHNOLOGIJE PLENTI d.o.o.</izvorni_sadrzaj>
    <derivirana_varijabla naziv="DomainObject.Predmet.ProtustrankaNazivFormated_1">FINANCIJE I TEHNOLOGIJE PLENTI d.o.o.</derivirana_varijabla>
  </DomainObject.Predmet.ProtustrankaNazivFormated>
  <DomainObject.Predmet.ProtustrankaNazivFormatedOIB>
    <izvorni_sadrzaj>FINANCIJE I TEHNOLOGIJE PLENTI d.o.o., OIB 25315660955</izvorni_sadrzaj>
    <derivirana_varijabla naziv="DomainObject.Predmet.ProtustrankaNazivFormatedOIB_1">FINANCIJE I TEHNOLOGIJE PLENTI d.o.o., OIB 25315660955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FINANCIJE I TEHNOLOGIJE PLENTI d.o.o.</izvorni_sadrzaj>
    <derivirana_varijabla naziv="DomainObject.Predmet.StrankaFormated_1">  FINANCIJE I TEHNOLOGIJE PLENTI d.o.o.</derivirana_varijabla>
  </DomainObject.Predmet.StrankaFormated>
  <DomainObject.Predmet.StrankaFormatedOIB>
    <izvorni_sadrzaj>  FINANCIJE I TEHNOLOGIJE PLENTI d.o.o., OIB 25315660955</izvorni_sadrzaj>
    <derivirana_varijabla naziv="DomainObject.Predmet.StrankaFormatedOIB_1">  FINANCIJE I TEHNOLOGIJE PLENTI d.o.o., OIB 25315660955</derivirana_varijabla>
  </DomainObject.Predmet.StrankaFormatedOIB>
  <DomainObject.Predmet.StrankaFormatedWithAdress>
    <izvorni_sadrzaj> FINANCIJE I TEHNOLOGIJE PLENTI d.o.o., Dolenica 63, 10250 Lučko</izvorni_sadrzaj>
    <derivirana_varijabla naziv="DomainObject.Predmet.StrankaFormatedWithAdress_1"> FINANCIJE I TEHNOLOGIJE PLENTI d.o.o., Dolenica 63, 10250 Lučko</derivirana_varijabla>
  </DomainObject.Predmet.StrankaFormatedWithAdress>
  <DomainObject.Predmet.StrankaFormatedWithAdressOIB>
    <izvorni_sadrzaj> FINANCIJE I TEHNOLOGIJE PLENTI d.o.o., OIB 25315660955, Dolenica 63, 10250 Lučko</izvorni_sadrzaj>
    <derivirana_varijabla naziv="DomainObject.Predmet.StrankaFormatedWithAdressOIB_1"> FINANCIJE I TEHNOLOGIJE PLENTI d.o.o., OIB 25315660955, Dolenica 63, 10250 Lučko</derivirana_varijabla>
  </DomainObject.Predmet.StrankaFormatedWithAdressOIB>
  <DomainObject.Predmet.StrankaWithAdress>
    <izvorni_sadrzaj>FINANCIJE I TEHNOLOGIJE PLENTI d.o.o. Dolenica 63,10250 Lučko</izvorni_sadrzaj>
    <derivirana_varijabla naziv="DomainObject.Predmet.StrankaWithAdress_1">FINANCIJE I TEHNOLOGIJE PLENTI d.o.o. Dolenica 63,10250 Lučko</derivirana_varijabla>
  </DomainObject.Predmet.StrankaWithAdress>
  <DomainObject.Predmet.StrankaWithAdressOIB>
    <izvorni_sadrzaj>FINANCIJE I TEHNOLOGIJE PLENTI d.o.o., OIB 25315660955, Dolenica 63,10250 Lučko</izvorni_sadrzaj>
    <derivirana_varijabla naziv="DomainObject.Predmet.StrankaWithAdressOIB_1">FINANCIJE I TEHNOLOGIJE PLENTI d.o.o., OIB 25315660955, Dolenica 63,10250 Lučko</derivirana_varijabla>
  </DomainObject.Predmet.StrankaWithAdressOIB>
  <DomainObject.Predmet.StrankaNazivFormated>
    <izvorni_sadrzaj>FINANCIJE I TEHNOLOGIJE PLENTI d.o.o.</izvorni_sadrzaj>
    <derivirana_varijabla naziv="DomainObject.Predmet.StrankaNazivFormated_1">FINANCIJE I TEHNOLOGIJE PLENTI d.o.o.</derivirana_varijabla>
  </DomainObject.Predmet.StrankaNazivFormated>
  <DomainObject.Predmet.StrankaNazivFormatedOIB>
    <izvorni_sadrzaj>FINANCIJE I TEHNOLOGIJE PLENTI d.o.o., OIB 25315660955</izvorni_sadrzaj>
    <derivirana_varijabla naziv="DomainObject.Predmet.StrankaNazivFormatedOIB_1">FINANCIJE I TEHNOLOGIJE PLENTI d.o.o., OIB 25315660955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FINANCIJE I TEHNOLOGIJE PLENTI d.o.o.</item>
    </izvorni_sadrzaj>
    <derivirana_varijabla naziv="DomainObject.Predmet.StrankaListFormated_1">
      <item>FINANCIJE I TEHNOLOGIJE PLENTI d.o.o.</item>
    </derivirana_varijabla>
  </DomainObject.Predmet.StrankaListFormated>
  <DomainObject.Predmet.StrankaListFormatedOIB>
    <izvorni_sadrzaj>
      <item>FINANCIJE I TEHNOLOGIJE PLENTI d.o.o., OIB 25315660955</item>
    </izvorni_sadrzaj>
    <derivirana_varijabla naziv="DomainObject.Predmet.StrankaListFormatedOIB_1">
      <item>FINANCIJE I TEHNOLOGIJE PLENTI d.o.o., OIB 25315660955</item>
    </derivirana_varijabla>
  </DomainObject.Predmet.StrankaListFormatedOIB>
  <DomainObject.Predmet.StrankaListFormatedWithAdress>
    <izvorni_sadrzaj>
      <item>FINANCIJE I TEHNOLOGIJE PLENTI d.o.o., Dolenica 63, 10250 Lučko</item>
    </izvorni_sadrzaj>
    <derivirana_varijabla naziv="DomainObject.Predmet.StrankaListFormatedWithAdress_1">
      <item>FINANCIJE I TEHNOLOGIJE PLENTI d.o.o., Dolenica 63, 10250 Lučko</item>
    </derivirana_varijabla>
  </DomainObject.Predmet.StrankaListFormatedWithAdress>
  <DomainObject.Predmet.StrankaListFormatedWithAdressOIB>
    <izvorni_sadrzaj>
      <item>FINANCIJE I TEHNOLOGIJE PLENTI d.o.o., OIB 25315660955, Dolenica 63, 10250 Lučko</item>
    </izvorni_sadrzaj>
    <derivirana_varijabla naziv="DomainObject.Predmet.StrankaListFormatedWithAdressOIB_1">
      <item>FINANCIJE I TEHNOLOGIJE PLENTI d.o.o., OIB 25315660955, Dolenica 63, 10250 Lučko</item>
    </derivirana_varijabla>
  </DomainObject.Predmet.StrankaListFormatedWithAdressOIB>
  <DomainObject.Predmet.StrankaListNazivFormated>
    <izvorni_sadrzaj>
      <item>FINANCIJE I TEHNOLOGIJE PLENTI d.o.o.</item>
    </izvorni_sadrzaj>
    <derivirana_varijabla naziv="DomainObject.Predmet.StrankaListNazivFormated_1">
      <item>FINANCIJE I TEHNOLOGIJE PLENTI d.o.o.</item>
    </derivirana_varijabla>
  </DomainObject.Predmet.StrankaListNazivFormated>
  <DomainObject.Predmet.StrankaListNazivFormatedOIB>
    <izvorni_sadrzaj>
      <item>FINANCIJE I TEHNOLOGIJE PLENTI d.o.o., OIB 25315660955</item>
    </izvorni_sadrzaj>
    <derivirana_varijabla naziv="DomainObject.Predmet.StrankaListNazivFormatedOIB_1">
      <item>FINANCIJE I TEHNOLOGIJE PLENTI d.o.o., OIB 25315660955</item>
    </derivirana_varijabla>
  </DomainObject.Predmet.StrankaListNazivFormatedOIB>
  <DomainObject.Predmet.ProtuStrankaListFormated>
    <izvorni_sadrzaj>
      <item>FINANCIJE I TEHNOLOGIJE PLENTI d.o.o.</item>
    </izvorni_sadrzaj>
    <derivirana_varijabla naziv="DomainObject.Predmet.ProtuStrankaListFormated_1">
      <item>FINANCIJE I TEHNOLOGIJE PLENTI d.o.o.</item>
    </derivirana_varijabla>
  </DomainObject.Predmet.ProtuStrankaListFormated>
  <DomainObject.Predmet.ProtuStrankaListFormatedOIB>
    <izvorni_sadrzaj>
      <item>FINANCIJE I TEHNOLOGIJE PLENTI d.o.o., OIB 25315660955</item>
    </izvorni_sadrzaj>
    <derivirana_varijabla naziv="DomainObject.Predmet.ProtuStrankaListFormatedOIB_1">
      <item>FINANCIJE I TEHNOLOGIJE PLENTI d.o.o., OIB 25315660955</item>
    </derivirana_varijabla>
  </DomainObject.Predmet.ProtuStrankaListFormatedOIB>
  <DomainObject.Predmet.ProtuStrankaListFormatedWithAdress>
    <izvorni_sadrzaj>
      <item>FINANCIJE I TEHNOLOGIJE PLENTI d.o.o., Dolenica 63, 10250 Lučko</item>
    </izvorni_sadrzaj>
    <derivirana_varijabla naziv="DomainObject.Predmet.ProtuStrankaListFormatedWithAdress_1">
      <item>FINANCIJE I TEHNOLOGIJE PLENTI d.o.o., Dolenica 63, 10250 Lučko</item>
    </derivirana_varijabla>
  </DomainObject.Predmet.ProtuStrankaListFormatedWithAdress>
  <DomainObject.Predmet.ProtuStrankaListFormatedWithAdressOIB>
    <izvorni_sadrzaj>
      <item>FINANCIJE I TEHNOLOGIJE PLENTI d.o.o., OIB 25315660955, Dolenica 63, 10250 Lučko</item>
    </izvorni_sadrzaj>
    <derivirana_varijabla naziv="DomainObject.Predmet.ProtuStrankaListFormatedWithAdressOIB_1">
      <item>FINANCIJE I TEHNOLOGIJE PLENTI d.o.o., OIB 25315660955, Dolenica 63, 10250 Lučko</item>
    </derivirana_varijabla>
  </DomainObject.Predmet.ProtuStrankaListFormatedWithAdressOIB>
  <DomainObject.Predmet.ProtuStrankaListNazivFormated>
    <izvorni_sadrzaj>
      <item>FINANCIJE I TEHNOLOGIJE PLENTI d.o.o.</item>
    </izvorni_sadrzaj>
    <derivirana_varijabla naziv="DomainObject.Predmet.ProtuStrankaListNazivFormated_1">
      <item>FINANCIJE I TEHNOLOGIJE PLENTI d.o.o.</item>
    </derivirana_varijabla>
  </DomainObject.Predmet.ProtuStrankaListNazivFormated>
  <DomainObject.Predmet.ProtuStrankaListNazivFormatedOIB>
    <izvorni_sadrzaj>
      <item>FINANCIJE I TEHNOLOGIJE PLENTI d.o.o., OIB 25315660955</item>
    </izvorni_sadrzaj>
    <derivirana_varijabla naziv="DomainObject.Predmet.ProtuStrankaListNazivFormatedOIB_1">
      <item>FINANCIJE I TEHNOLOGIJE PLENTI d.o.o., OIB 25315660955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FINANCIJE I TEHNOLOGIJE PLENTI d.o.o.</izvorni_sadrzaj>
    <derivirana_varijabla naziv="DomainObject.Predmet.StrankaIDrugi_1">FINANCIJE I TEHNOLOGIJE PLENTI d.o.o.</derivirana_varijabla>
  </DomainObject.Predmet.StrankaIDrugi>
  <DomainObject.Predmet.ProtustrankaIDrugi>
    <izvorni_sadrzaj>FINANCIJE I TEHNOLOGIJE PLENTI d.o.o.</izvorni_sadrzaj>
    <derivirana_varijabla naziv="DomainObject.Predmet.ProtustrankaIDrugi_1">FINANCIJE I TEHNOLOGIJE PLENTI d.o.o.</derivirana_varijabla>
  </DomainObject.Predmet.ProtustrankaIDrugi>
  <DomainObject.Predmet.StrankaIDrugiAdressOIB>
    <izvorni_sadrzaj>FINANCIJE I TEHNOLOGIJE PLENTI d.o.o., OIB 25315660955, Dolenica 63, 10250 Lučko</izvorni_sadrzaj>
    <derivirana_varijabla naziv="DomainObject.Predmet.StrankaIDrugiAdressOIB_1">FINANCIJE I TEHNOLOGIJE PLENTI d.o.o., OIB 25315660955, Dolenica 63, 10250 Lučko</derivirana_varijabla>
  </DomainObject.Predmet.StrankaIDrugiAdressOIB>
  <DomainObject.Predmet.ProtustrankaIDrugiAdressOIB>
    <izvorni_sadrzaj>FINANCIJE I TEHNOLOGIJE PLENTI d.o.o., OIB 25315660955, Dolenica 63, 10250 Lučko</izvorni_sadrzaj>
    <derivirana_varijabla naziv="DomainObject.Predmet.ProtustrankaIDrugiAdressOIB_1">FINANCIJE I TEHNOLOGIJE PLENTI d.o.o., OIB 25315660955, Dolenica 63,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FINANCIJE I TEHNOLOGIJE PLENTI d.o.o.</item>
      <item>FINANCIJE I TEHNOLOGIJE PLENTI d.o.o.</item>
    </izvorni_sadrzaj>
    <derivirana_varijabla naziv="DomainObject.Predmet.SudioniciListNaziv_1">
      <item>FINANCIJE I TEHNOLOGIJE PLENTI d.o.o.</item>
      <item>FINANCIJE I TEHNOLOGIJE PLENTI d.o.o.</item>
    </derivirana_varijabla>
  </DomainObject.Predmet.SudioniciListNaziv>
  <DomainObject.Predmet.SudioniciListAdressOIB>
    <izvorni_sadrzaj>
      <item>FINANCIJE I TEHNOLOGIJE PLENTI d.o.o., OIB 25315660955, Dolenica 63,10250 Lučko</item>
      <item>FINANCIJE I TEHNOLOGIJE PLENTI d.o.o., OIB 25315660955, Dolenica 63,10250 Lučko</item>
    </izvorni_sadrzaj>
    <derivirana_varijabla naziv="DomainObject.Predmet.SudioniciListAdressOIB_1">
      <item>FINANCIJE I TEHNOLOGIJE PLENTI d.o.o., OIB 25315660955, Dolenica 63,10250 Lučko</item>
      <item>FINANCIJE I TEHNOLOGIJE PLENTI d.o.o., OIB 25315660955, Dolenica 63,10250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25315660955</item>
      <item>, OIB 25315660955</item>
    </izvorni_sadrzaj>
    <derivirana_varijabla naziv="DomainObject.Predmet.SudioniciListNazivOIB_1">
      <item>, OIB 25315660955</item>
      <item>, OIB 25315660955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207</properties:Words>
  <properties:Characters>980</properties:Characters>
  <properties:Lines>42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2017-05-29T09:23:00Z</dcterms:created>
  <dc:creator>MK</dc:creator>
  <cp:lastModifiedBy>Sonja Pilić</cp:lastModifiedBy>
  <cp:lastPrinted>2017-05-29T09:24:00Z</cp:lastPrinted>
  <dcterms:modified xmlns:xsi="http://www.w3.org/2001/XMLSchema-instance" xsi:type="dcterms:W3CDTF">2017-05-29T09:26:00Z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