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91a5" w14:paraId="c1091a5" w:rsidRDefault="00A55B1A" w:rsidP="002678AE" w:rsidR="00A55B1A" w:rsidRPr="0053706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3706F">
        <w:rPr>
          <w:rFonts w:hAnsi="Times New Roman" w:ascii="Times New Roman"/>
          <w:noProof/>
          <w:szCs w:val="24"/>
          <w:lang w:val="hr-HR"/>
        </w:rPr>
        <w:t>25. St-</w:t>
      </w:r>
      <w:r w:rsidR="0053706F" w:rsidRPr="0053706F">
        <w:rPr>
          <w:rFonts w:hAnsi="Times New Roman" w:ascii="Times New Roman"/>
          <w:noProof/>
          <w:szCs w:val="24"/>
          <w:lang w:val="hr-HR"/>
        </w:rPr>
        <w:t>3590/2015</w:t>
      </w:r>
    </w:p>
    <w:p w:rsidRDefault="00A55B1A" w:rsidP="00A55B1A" w:rsidR="00A55B1A" w:rsidRPr="0053706F">
      <w:pPr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3706F">
      <w:pPr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3706F">
      <w:pPr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53706F">
      <w:pPr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53706F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3706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3706F">
      <w:pPr>
        <w:jc w:val="center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370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706F">
      <w:pPr>
        <w:jc w:val="center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706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53706F">
      <w:pPr>
        <w:jc w:val="both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ab/>
      </w:r>
      <w:r w:rsidR="00EE69E5" w:rsidRPr="0053706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3706F">
        <w:rPr>
          <w:rFonts w:hAnsi="Times New Roman" w:ascii="Times New Roman"/>
          <w:szCs w:val="24"/>
          <w:lang w:val="hr-HR"/>
        </w:rPr>
        <w:t>Aleksandri Krolo</w:t>
      </w:r>
      <w:r w:rsidR="00EE69E5" w:rsidRPr="0053706F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53706F" w:rsidRPr="0053706F">
        <w:rPr>
          <w:rFonts w:hAnsi="Times New Roman" w:ascii="Times New Roman"/>
        </w:rPr>
        <w:t xml:space="preserve"> NEMES d.o.o., Zagreb, Kutjevačka 3, OIB: 21434302163, MBS: 080556249</w:t>
      </w:r>
      <w:r w:rsidR="0053706F" w:rsidRPr="0053706F">
        <w:rPr>
          <w:rFonts w:hAnsi="Times New Roman" w:ascii="Times New Roman"/>
          <w:szCs w:val="24"/>
          <w:lang w:val="hr-HR"/>
        </w:rPr>
        <w:t xml:space="preserve"> </w:t>
      </w:r>
      <w:r w:rsidR="009A6D70" w:rsidRPr="0053706F">
        <w:rPr>
          <w:rFonts w:hAnsi="Times New Roman" w:ascii="Times New Roman"/>
          <w:szCs w:val="24"/>
          <w:lang w:val="hr-HR"/>
        </w:rPr>
        <w:t xml:space="preserve">, </w:t>
      </w:r>
      <w:r w:rsidR="00FA2440" w:rsidRPr="0053706F">
        <w:rPr>
          <w:rFonts w:hAnsi="Times New Roman" w:ascii="Times New Roman"/>
          <w:lang w:val="hr-HR"/>
        </w:rPr>
        <w:t xml:space="preserve">dana </w:t>
      </w:r>
      <w:r w:rsidR="004C1015">
        <w:rPr>
          <w:rFonts w:hAnsi="Times New Roman" w:ascii="Times New Roman"/>
          <w:lang w:val="hr-HR"/>
        </w:rPr>
        <w:t>30. svibnja 2016.</w:t>
      </w:r>
    </w:p>
    <w:p w:rsidRDefault="00A55B1A" w:rsidP="00997BA9" w:rsidR="00A55B1A" w:rsidRPr="005370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706F">
      <w:pPr>
        <w:jc w:val="center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706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706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53706F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53706F">
        <w:rPr>
          <w:rFonts w:hAnsi="Times New Roman" w:ascii="Times New Roman"/>
          <w:szCs w:val="24"/>
        </w:rPr>
        <w:t>Otvara se stečajni postupak nad dužnikom</w:t>
      </w:r>
      <w:r w:rsidR="0053706F" w:rsidRPr="0053706F">
        <w:rPr>
          <w:rFonts w:hAnsi="Times New Roman" w:ascii="Times New Roman"/>
          <w:szCs w:val="24"/>
          <w:lang w:val="hr-HR"/>
        </w:rPr>
        <w:t xml:space="preserve"> </w:t>
      </w:r>
      <w:r w:rsidR="0053706F" w:rsidRPr="0053706F">
        <w:rPr>
          <w:rFonts w:hAnsi="Times New Roman" w:ascii="Times New Roman"/>
        </w:rPr>
        <w:t>NEMES d.o.o., Zagreb, Kutjevačka 3, OIB: 21434302163, MBS: 080556249</w:t>
      </w:r>
      <w:r w:rsidR="009A6D70" w:rsidRPr="0053706F">
        <w:rPr>
          <w:rFonts w:hAnsi="Times New Roman" w:ascii="Times New Roman"/>
          <w:szCs w:val="24"/>
          <w:lang w:val="hr-HR"/>
        </w:rPr>
        <w:t>.</w:t>
      </w:r>
      <w:r w:rsidR="00A55B1A" w:rsidRPr="0053706F">
        <w:rPr>
          <w:rFonts w:hAnsi="Times New Roman" w:ascii="Times New Roman"/>
          <w:szCs w:val="24"/>
        </w:rPr>
        <w:t xml:space="preserve"> </w:t>
      </w:r>
      <w:r w:rsidRPr="0053706F">
        <w:rPr>
          <w:rFonts w:hAnsi="Times New Roman" w:ascii="Times New Roman"/>
          <w:szCs w:val="24"/>
        </w:rPr>
        <w:t xml:space="preserve">Stečajni postupak otvoren je dana </w:t>
      </w:r>
      <w:r w:rsidR="004C1015">
        <w:rPr>
          <w:rFonts w:hAnsi="Times New Roman" w:ascii="Times New Roman"/>
          <w:szCs w:val="24"/>
        </w:rPr>
        <w:t>30. svibnja 2016.</w:t>
      </w:r>
      <w:r w:rsidR="009A6D70" w:rsidRPr="0053706F">
        <w:rPr>
          <w:rFonts w:hAnsi="Times New Roman" w:ascii="Times New Roman"/>
          <w:szCs w:val="24"/>
        </w:rPr>
        <w:t xml:space="preserve"> </w:t>
      </w:r>
      <w:r w:rsidRPr="0053706F">
        <w:rPr>
          <w:rFonts w:hAnsi="Times New Roman" w:ascii="Times New Roman"/>
          <w:szCs w:val="24"/>
        </w:rPr>
        <w:t xml:space="preserve">u </w:t>
      </w:r>
      <w:r w:rsidR="004C1015">
        <w:rPr>
          <w:rFonts w:hAnsi="Times New Roman" w:ascii="Times New Roman"/>
          <w:szCs w:val="24"/>
        </w:rPr>
        <w:t xml:space="preserve">14,30 </w:t>
      </w:r>
      <w:r w:rsidRPr="0053706F">
        <w:rPr>
          <w:rFonts w:hAnsi="Times New Roman" w:ascii="Times New Roman"/>
          <w:szCs w:val="24"/>
        </w:rPr>
        <w:t>sati, kada je ovo rješenje</w:t>
      </w:r>
      <w:r w:rsidR="00B2463B" w:rsidRPr="005370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3706F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53706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53706F">
        <w:rPr>
          <w:rFonts w:hAnsi="Times New Roman" w:ascii="Times New Roman"/>
          <w:szCs w:val="24"/>
        </w:rPr>
        <w:t>Za s</w:t>
      </w:r>
      <w:r w:rsidR="009240EB" w:rsidRPr="0053706F">
        <w:rPr>
          <w:rFonts w:hAnsi="Times New Roman" w:ascii="Times New Roman"/>
          <w:szCs w:val="24"/>
        </w:rPr>
        <w:t xml:space="preserve">tečajnog upravitelja imenuje se </w:t>
      </w:r>
      <w:r w:rsidR="004C1015">
        <w:rPr>
          <w:rFonts w:hAnsi="Times New Roman" w:ascii="Times New Roman"/>
          <w:szCs w:val="24"/>
        </w:rPr>
        <w:t xml:space="preserve">Zdravko Frleta, Brune Bušića 40, Novi Zagreb- zapad, OIB: 16983053469. </w:t>
      </w:r>
    </w:p>
    <w:p w:rsidRDefault="00EE69E5" w:rsidP="00EE69E5" w:rsidR="00EE69E5" w:rsidRPr="0053706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53706F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Zaključuje se stečajni postupak nad dužnikom</w:t>
      </w:r>
      <w:r w:rsidR="0053706F" w:rsidRPr="0053706F">
        <w:rPr>
          <w:rFonts w:hAnsi="Times New Roman" w:ascii="Times New Roman"/>
          <w:szCs w:val="24"/>
          <w:lang w:val="hr-HR"/>
        </w:rPr>
        <w:t xml:space="preserve"> </w:t>
      </w:r>
      <w:r w:rsidR="0053706F" w:rsidRPr="0053706F">
        <w:rPr>
          <w:rFonts w:hAnsi="Times New Roman" w:ascii="Times New Roman"/>
        </w:rPr>
        <w:t>NEMES d.o.o., Zagreb, Kutjevačka 3, OIB: 21434302163, MBS: 080556249</w:t>
      </w:r>
      <w:r w:rsidR="009A6D70" w:rsidRPr="0053706F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53706F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3706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 xml:space="preserve">Nakon </w:t>
      </w:r>
      <w:r w:rsidR="00EE69E5" w:rsidRPr="0053706F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3706F">
        <w:rPr>
          <w:rFonts w:hAnsi="Times New Roman" w:ascii="Times New Roman"/>
          <w:szCs w:val="24"/>
          <w:lang w:val="hr-HR"/>
        </w:rPr>
        <w:t>ovog rješenja</w:t>
      </w:r>
      <w:r w:rsidR="00B2463B" w:rsidRPr="0053706F">
        <w:rPr>
          <w:rFonts w:hAnsi="Times New Roman" w:ascii="Times New Roman"/>
          <w:szCs w:val="24"/>
          <w:lang w:val="hr-HR"/>
        </w:rPr>
        <w:t xml:space="preserve">, </w:t>
      </w:r>
      <w:r w:rsidR="00EE69E5" w:rsidRPr="0053706F">
        <w:rPr>
          <w:rFonts w:hAnsi="Times New Roman" w:ascii="Times New Roman"/>
          <w:szCs w:val="24"/>
          <w:lang w:val="hr-HR"/>
        </w:rPr>
        <w:t>dužnik</w:t>
      </w:r>
      <w:r w:rsidR="00B2463B" w:rsidRPr="0053706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3706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3706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706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706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3706F">
      <w:pPr>
        <w:jc w:val="both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706F">
      <w:pPr>
        <w:ind w:firstLine="360"/>
        <w:jc w:val="both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53706F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53706F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3706F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706F">
      <w:pPr>
        <w:jc w:val="center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lang w:val="hr-HR"/>
        </w:rPr>
        <w:t xml:space="preserve">U Zagrebu, </w:t>
      </w:r>
      <w:r w:rsidR="004C1015">
        <w:rPr>
          <w:rFonts w:hAnsi="Times New Roman" w:ascii="Times New Roman"/>
          <w:lang w:val="hr-HR"/>
        </w:rPr>
        <w:t xml:space="preserve">30. svibnja 2016. </w:t>
      </w:r>
    </w:p>
    <w:p w:rsidRDefault="00E91D4E" w:rsidP="00E91D4E" w:rsidR="00E91D4E" w:rsidRPr="0053706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706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706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3706F">
      <w:pPr>
        <w:jc w:val="right"/>
        <w:rPr>
          <w:rFonts w:hAnsi="Times New Roman" w:ascii="Times New Roman"/>
          <w:lang w:val="hr-HR"/>
        </w:rPr>
      </w:pP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</w:r>
      <w:r w:rsidRPr="0053706F">
        <w:rPr>
          <w:rFonts w:hAnsi="Times New Roman" w:ascii="Times New Roman"/>
          <w:lang w:val="hr-HR"/>
        </w:rPr>
        <w:tab/>
        <w:t>Aleksandra Krolo</w:t>
      </w:r>
      <w:r w:rsidR="008B6CFC">
        <w:rPr>
          <w:rFonts w:hAnsi="Times New Roman" w:ascii="Times New Roman"/>
          <w:lang w:val="hr-HR"/>
        </w:rPr>
        <w:t>,v.r.</w:t>
      </w:r>
      <w:r w:rsidRPr="0053706F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5370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70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70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70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>UPUTA O PRAVNOM LIJEKU:</w:t>
      </w:r>
      <w:r w:rsidRPr="0053706F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53706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4C1015" w:rsidP="00E91D4E" w:rsidR="004C1015">
      <w:pPr>
        <w:jc w:val="both"/>
        <w:rPr>
          <w:rFonts w:hAnsi="Times New Roman" w:ascii="Times New Roman"/>
          <w:szCs w:val="24"/>
          <w:lang w:val="hr-HR"/>
        </w:rPr>
      </w:pPr>
    </w:p>
    <w:p w:rsidRDefault="004C1015" w:rsidP="00391E54" w:rsidR="004C1015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1015" w:rsidP="00391E54" w:rsidR="004C1015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4C1015" w:rsidP="00E91D4E" w:rsidR="004C1015" w:rsidRPr="0053706F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706F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53706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53706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B6CF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53706F">
      <w:rPr>
        <w:rFonts w:hAnsi="Times New Roman" w:ascii="Times New Roman"/>
      </w:rPr>
      <w:t>3590/2015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73872"/>
    <w:rsid w:val="00493516"/>
    <w:rsid w:val="004C1015"/>
    <w:rsid w:val="004C7C93"/>
    <w:rsid w:val="00532B71"/>
    <w:rsid w:val="0053706F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8B6CFC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926F0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101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F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101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F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3590</izvorni_sadrzaj>
    <derivirana_varijabla naziv="DomainObject.Predmet.Broj_1">3590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St-3590/2015</izvorni_sadrzaj>
    <derivirana_varijabla naziv="DomainObject.Predmet.OznakaBroj_1">St-3590/2015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NEMES d.o.o.</izvorni_sadrzaj>
    <derivirana_varijabla naziv="DomainObject.Predmet.ProtustrankaFormated_1">  NEMES d.o.o.</derivirana_varijabla>
  </DomainObject.Predmet.ProtustrankaFormated>
  <DomainObject.Predmet.ProtustrankaFormatedOIB>
    <izvorni_sadrzaj>  NEMES d.o.o., OIB 21434302163</izvorni_sadrzaj>
    <derivirana_varijabla naziv="DomainObject.Predmet.ProtustrankaFormatedOIB_1">  NEMES d.o.o., OIB 21434302163</derivirana_varijabla>
  </DomainObject.Predmet.ProtustrankaFormatedOIB>
  <DomainObject.Predmet.ProtustrankaFormatedWithAdress>
    <izvorni_sadrzaj> NEMES d.o.o., Kutjevačka 3, 10000 Zagreb</izvorni_sadrzaj>
    <derivirana_varijabla naziv="DomainObject.Predmet.ProtustrankaFormatedWithAdress_1"> NEMES d.o.o., Kutjevačka 3, 10000 Zagreb</derivirana_varijabla>
  </DomainObject.Predmet.ProtustrankaFormatedWithAdress>
  <DomainObject.Predmet.ProtustrankaFormatedWithAdressOIB>
    <izvorni_sadrzaj> NEMES d.o.o., OIB 21434302163, Kutjevačka 3, 10000 Zagreb</izvorni_sadrzaj>
    <derivirana_varijabla naziv="DomainObject.Predmet.ProtustrankaFormatedWithAdressOIB_1"> NEMES d.o.o., OIB 21434302163, Kutjevačka 3, 10000 Zagreb</derivirana_varijabla>
  </DomainObject.Predmet.ProtustrankaFormatedWithAdressOIB>
  <DomainObject.Predmet.ProtustrankaWithAdress>
    <izvorni_sadrzaj>NEMES d.o.o. Kutjevačka 3, 10000 Zagreb</izvorni_sadrzaj>
    <derivirana_varijabla naziv="DomainObject.Predmet.ProtustrankaWithAdress_1">NEMES d.o.o. Kutjevačka 3, 10000 Zagreb</derivirana_varijabla>
  </DomainObject.Predmet.ProtustrankaWithAdress>
  <DomainObject.Predmet.ProtustrankaWithAdressOIB>
    <izvorni_sadrzaj>NEMES d.o.o., OIB 21434302163, Kutjevačka 3, 10000 Zagreb</izvorni_sadrzaj>
    <derivirana_varijabla naziv="DomainObject.Predmet.ProtustrankaWithAdressOIB_1">NEMES d.o.o., OIB 21434302163, Kutjevačka 3, 10000 Zagreb</derivirana_varijabla>
  </DomainObject.Predmet.ProtustrankaWithAdressOIB>
  <DomainObject.Predmet.ProtustrankaNazivFormated>
    <izvorni_sadrzaj>NEMES d.o.o.</izvorni_sadrzaj>
    <derivirana_varijabla naziv="DomainObject.Predmet.ProtustrankaNazivFormated_1">NEMES d.o.o.</derivirana_varijabla>
  </DomainObject.Predmet.ProtustrankaNazivFormated>
  <DomainObject.Predmet.ProtustrankaNazivFormatedOIB>
    <izvorni_sadrzaj>NEMES d.o.o., OIB 21434302163</izvorni_sadrzaj>
    <derivirana_varijabla naziv="DomainObject.Predmet.ProtustrankaNazivFormatedOIB_1">NEMES d.o.o., OIB 21434302163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NEMES d.o.o.</item>
    </izvorni_sadrzaj>
    <derivirana_varijabla naziv="DomainObject.Predmet.ProtuStrankaListFormated_1">
      <item>NEMES d.o.o.</item>
    </derivirana_varijabla>
  </DomainObject.Predmet.ProtuStrankaListFormated>
  <DomainObject.Predmet.ProtuStrankaListFormatedOIB>
    <izvorni_sadrzaj>
      <item>NEMES d.o.o., OIB 21434302163</item>
    </izvorni_sadrzaj>
    <derivirana_varijabla naziv="DomainObject.Predmet.ProtuStrankaListFormatedOIB_1">
      <item>NEMES d.o.o., OIB 21434302163</item>
    </derivirana_varijabla>
  </DomainObject.Predmet.ProtuStrankaListFormatedOIB>
  <DomainObject.Predmet.ProtuStrankaListFormatedWithAdress>
    <izvorni_sadrzaj>
      <item>NEMES d.o.o., Kutjevačka 3, 10000 Zagreb</item>
    </izvorni_sadrzaj>
    <derivirana_varijabla naziv="DomainObject.Predmet.ProtuStrankaListFormatedWithAdress_1">
      <item>NEMES d.o.o., Kutjevačka 3, 10000 Zagreb</item>
    </derivirana_varijabla>
  </DomainObject.Predmet.ProtuStrankaListFormatedWithAdress>
  <DomainObject.Predmet.ProtuStrankaListFormatedWithAdressOIB>
    <izvorni_sadrzaj>
      <item>NEMES d.o.o., OIB 21434302163, Kutjevačka 3, 10000 Zagreb</item>
    </izvorni_sadrzaj>
    <derivirana_varijabla naziv="DomainObject.Predmet.ProtuStrankaListFormatedWithAdressOIB_1">
      <item>NEMES d.o.o., OIB 21434302163, Kutjevačka 3, 10000 Zagreb</item>
    </derivirana_varijabla>
  </DomainObject.Predmet.ProtuStrankaListFormatedWithAdressOIB>
  <DomainObject.Predmet.ProtuStrankaListNazivFormated>
    <izvorni_sadrzaj>
      <item>NEMES d.o.o.</item>
    </izvorni_sadrzaj>
    <derivirana_varijabla naziv="DomainObject.Predmet.ProtuStrankaListNazivFormated_1">
      <item>NEMES d.o.o.</item>
    </derivirana_varijabla>
  </DomainObject.Predmet.ProtuStrankaListNazivFormated>
  <DomainObject.Predmet.ProtuStrankaListNazivFormatedOIB>
    <izvorni_sadrzaj>
      <item>NEMES d.o.o., OIB 21434302163</item>
    </izvorni_sadrzaj>
    <derivirana_varijabla naziv="DomainObject.Predmet.ProtuStrankaListNazivFormatedOIB_1">
      <item>NEMES d.o.o., OIB 21434302163</item>
    </derivirana_varijabla>
  </DomainObject.Predmet.ProtuStrankaListNazivFormatedOIB>
  <DomainObject.Predmet.OstaliListFormated>
    <izvorni_sadrzaj>
      <item>FERENC GELENCSER</item>
    </izvorni_sadrzaj>
    <derivirana_varijabla naziv="DomainObject.Predmet.OstaliListFormated_1">
      <item>FERENC GELENCSER</item>
    </derivirana_varijabla>
  </DomainObject.Predmet.OstaliListFormated>
  <DomainObject.Predmet.OstaliListFormatedOIB>
    <izvorni_sadrzaj>
      <item>FERENC GELENCSER, OIB 06585548707</item>
    </izvorni_sadrzaj>
    <derivirana_varijabla naziv="DomainObject.Predmet.OstaliListFormatedOIB_1">
      <item>FERENC GELENCSER, OIB 06585548707</item>
    </derivirana_varijabla>
  </DomainObject.Predmet.OstaliListFormatedOIB>
  <DomainObject.Predmet.OstaliListFormatedWithAdress>
    <izvorni_sadrzaj>
      <item>FERENC GELENCSER, ZILAHY LAJOS UTCA 6, SZOB</item>
    </izvorni_sadrzaj>
    <derivirana_varijabla naziv="DomainObject.Predmet.OstaliListFormatedWithAdress_1">
      <item>FERENC GELENCSER, ZILAHY LAJOS UTCA 6, SZOB</item>
    </derivirana_varijabla>
  </DomainObject.Predmet.OstaliListFormatedWithAdress>
  <DomainObject.Predmet.OstaliListFormatedWithAdressOIB>
    <izvorni_sadrzaj>
      <item>FERENC GELENCSER, OIB 06585548707, ZILAHY LAJOS UTCA 6, SZOB</item>
    </izvorni_sadrzaj>
    <derivirana_varijabla naziv="DomainObject.Predmet.OstaliListFormatedWithAdressOIB_1">
      <item>FERENC GELENCSER, OIB 06585548707, ZILAHY LAJOS UTCA 6, SZOB</item>
    </derivirana_varijabla>
  </DomainObject.Predmet.OstaliListFormatedWithAdressOIB>
  <DomainObject.Predmet.OstaliListNazivFormated>
    <izvorni_sadrzaj>
      <item>FERENC GELENCSER</item>
    </izvorni_sadrzaj>
    <derivirana_varijabla naziv="DomainObject.Predmet.OstaliListNazivFormated_1">
      <item>FERENC GELENCSER</item>
    </derivirana_varijabla>
  </DomainObject.Predmet.OstaliListNazivFormated>
  <DomainObject.Predmet.OstaliListNazivFormatedOIB>
    <izvorni_sadrzaj>
      <item>FERENC GELENCSER, OIB 06585548707</item>
    </izvorni_sadrzaj>
    <derivirana_varijabla naziv="DomainObject.Predmet.OstaliListNazivFormatedOIB_1">
      <item>FERENC GELENCSER, OIB 06585548707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NEMES d.o.o.</izvorni_sadrzaj>
    <derivirana_varijabla naziv="DomainObject.Predmet.ProtustrankaIDrugi_1">NEMES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NEMES d.o.o., OIB 21434302163, Kutjevačka 3, 10000 Zagreb</izvorni_sadrzaj>
    <derivirana_varijabla naziv="DomainObject.Predmet.ProtustrankaIDrugiAdressOIB_1">NEMES d.o.o., OIB 21434302163,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NEMES d.o.o.</item>
      <item>FINA Regionalni centar Zagreb</item>
      <item>FERENC GELENCSER</item>
    </izvorni_sadrzaj>
    <derivirana_varijabla naziv="DomainObject.Predmet.SudioniciListNaziv_1">
      <item>NEMES d.o.o.</item>
      <item>FINA Regionalni centar Zagreb</item>
      <item>FERENC GELENCSER</item>
    </derivirana_varijabla>
  </DomainObject.Predmet.SudioniciListNaziv>
  <DomainObject.Predmet.SudioniciListAdressOIB>
    <izvorni_sadrzaj>
      <item>NEMES d.o.o., OIB 21434302163, Kutjevačka 3,10000 Zagreb</item>
      <item>FINA Regionalni centar Zagreb, OIB 85821130368, Trg svibanjskih žrtava 1995. br.1,10000 Zagreb</item>
      <item>FERENC GELENCSER, OIB 06585548707, ZILAHY LAJOS UTCA 6,SZOB</item>
    </izvorni_sadrzaj>
    <derivirana_varijabla naziv="DomainObject.Predmet.SudioniciListAdressOIB_1">
      <item>NEMES d.o.o., OIB 21434302163, Kutjevačka 3,10000 Zagreb</item>
      <item>FINA Regionalni centar Zagreb, OIB 85821130368, Trg svibanjskih žrtava 1995. br.1,10000 Zagreb</item>
      <item>FERENC GELENCSER, OIB 06585548707, ZILAHY LAJOS UTCA 6,SZOB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21434302163</item>
      <item>, OIB 85821130368</item>
      <item>, OIB 06585548707</item>
    </izvorni_sadrzaj>
    <derivirana_varijabla naziv="DomainObject.Predmet.SudioniciListNazivOIB_1">
      <item>, OIB 21434302163</item>
      <item>, OIB 85821130368</item>
      <item>, OIB 06585548707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2180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2016-04-07T08:49:00Z</dcterms:created>
  <dc:creator>Sudsko vijeæe</dc:creator>
  <cp:lastModifiedBy>Mirela Šantek</cp:lastModifiedBy>
  <cp:lastPrinted>2016-05-30T12:09:00Z</cp:lastPrinted>
  <dcterms:modified xmlns:xsi="http://www.w3.org/2001/XMLSchema-instance" xsi:type="dcterms:W3CDTF">2016-05-30T12:09:00Z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