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effe" w14:paraId="0edeffe" w:rsidRDefault="00EB45F9" w:rsidP="00EB45F9" w:rsidR="00EB45F9">
      <w:pPr>
        <w15:collapsed w:val="false"/>
      </w:pPr>
      <w:bookmarkStart w:name="_GoBack" w:id="0"/>
      <w:bookmarkEnd w:id="0"/>
    </w:p>
    <w:p w:rsidRDefault="00EB45F9" w:rsidP="00EB45F9" w:rsidR="00EB45F9"/>
    <w:p w:rsidRDefault="00EB45F9" w:rsidP="00EB45F9" w:rsidR="00EB45F9">
      <w:r>
        <w:rPr>
          <w:noProof/>
        </w:rPr>
        <w:drawing>
          <wp:inline distR="0" distL="0" distB="0" distT="0">
            <wp:extent cy="964565" cx="727075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C82396" w:rsidR="00EB45F9">
        <w:tc>
          <w:tcPr>
            <w:tcW w:type="dxa" w:w="3240"/>
            <w:hideMark/>
          </w:tcPr>
          <w:p w:rsidRDefault="00D00840" w:rsidP="00C82396" w:rsidR="00D00840">
            <w:pPr>
              <w:jc w:val="both"/>
              <w:rPr>
                <w:sz w:val="24"/>
                <w:szCs w:val="24"/>
              </w:rPr>
            </w:pPr>
          </w:p>
        </w:tc>
      </w:tr>
    </w:tbl>
    <w:p w:rsidRDefault="00C82396" w:rsidP="00EB45F9" w:rsidR="00EB45F9">
      <w:pPr>
        <w:rPr>
          <w:sz w:val="24"/>
        </w:rPr>
      </w:pPr>
      <w:r w:rsidRPr="00A0750D">
        <w:rPr>
          <w:sz w:val="24"/>
        </w:rPr>
        <w:t>REPUBLIKA</w:t>
      </w:r>
      <w:r>
        <w:rPr>
          <w:sz w:val="24"/>
        </w:rPr>
        <w:t xml:space="preserve"> HRVATSKA</w:t>
      </w:r>
      <w:r w:rsidR="00B25DD5">
        <w:rPr>
          <w:sz w:val="24"/>
        </w:rPr>
        <w:tab/>
      </w:r>
      <w:r w:rsidR="00B25DD5">
        <w:rPr>
          <w:sz w:val="24"/>
        </w:rPr>
        <w:tab/>
      </w:r>
      <w:r w:rsidR="00B25DD5">
        <w:rPr>
          <w:sz w:val="24"/>
        </w:rPr>
        <w:tab/>
      </w:r>
      <w:r w:rsidR="00B25DD5">
        <w:rPr>
          <w:sz w:val="24"/>
        </w:rPr>
        <w:tab/>
      </w:r>
      <w:r w:rsidR="00B25DD5">
        <w:rPr>
          <w:sz w:val="24"/>
        </w:rPr>
        <w:tab/>
      </w:r>
      <w:r w:rsidR="00B25DD5">
        <w:rPr>
          <w:sz w:val="24"/>
        </w:rPr>
        <w:tab/>
      </w:r>
      <w:r w:rsidR="00B25DD5">
        <w:rPr>
          <w:sz w:val="24"/>
        </w:rPr>
        <w:tab/>
        <w:t>3 St-45/2019-6</w:t>
      </w:r>
    </w:p>
    <w:p w:rsidRDefault="00C82396" w:rsidP="00EB45F9" w:rsidR="00C82396">
      <w:pPr>
        <w:rPr>
          <w:sz w:val="24"/>
        </w:rPr>
      </w:pPr>
      <w:r>
        <w:rPr>
          <w:sz w:val="24"/>
        </w:rPr>
        <w:t>TRGOVAČKI SUD U ZAGREBU</w:t>
      </w:r>
    </w:p>
    <w:p w:rsidRDefault="00C82396" w:rsidP="00EB45F9" w:rsidR="00C82396">
      <w:pPr>
        <w:rPr>
          <w:sz w:val="24"/>
        </w:rPr>
      </w:pPr>
      <w:r>
        <w:rPr>
          <w:sz w:val="24"/>
        </w:rPr>
        <w:t>STALNA SLUŽBA</w:t>
      </w:r>
    </w:p>
    <w:p w:rsidRDefault="00A0750D" w:rsidP="00EB45F9" w:rsidR="00A0750D">
      <w:pPr>
        <w:rPr>
          <w:sz w:val="24"/>
        </w:rPr>
      </w:pPr>
      <w:r>
        <w:rPr>
          <w:sz w:val="24"/>
        </w:rPr>
        <w:t>Karlovac, Ljudevita Šestića 4</w:t>
      </w:r>
    </w:p>
    <w:p w:rsidRDefault="00C82396" w:rsidP="00EB45F9" w:rsidR="00C82396" w:rsidRPr="00C82396">
      <w:pPr>
        <w:rPr>
          <w:sz w:val="24"/>
        </w:rPr>
      </w:pPr>
    </w:p>
    <w:p w:rsidRDefault="00EB45F9" w:rsidP="00A0750D" w:rsidR="00EB45F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p w:rsidRDefault="00EB45F9" w:rsidP="00EB45F9" w:rsidR="00EB45F9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EB45F9" w:rsidP="00EB45F9" w:rsidR="00EB45F9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</w:p>
    <w:p w:rsidRDefault="00EB45F9" w:rsidP="00EB45F9" w:rsidR="00EB45F9">
      <w:pPr>
        <w:jc w:val="center"/>
        <w:rPr>
          <w:b/>
          <w:sz w:val="24"/>
          <w:szCs w:val="24"/>
        </w:rPr>
      </w:pPr>
    </w:p>
    <w:p w:rsidRDefault="00EB45F9" w:rsidP="00A0750D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</w:t>
      </w:r>
      <w:r w:rsidR="00A0750D">
        <w:rPr>
          <w:sz w:val="24"/>
          <w:szCs w:val="24"/>
        </w:rPr>
        <w:t>, Stalna služba, po stečajnom sucu Vesni Fundurulić Perišin</w:t>
      </w:r>
      <w:r>
        <w:rPr>
          <w:sz w:val="24"/>
          <w:szCs w:val="24"/>
        </w:rPr>
        <w:t xml:space="preserve">, </w:t>
      </w:r>
      <w:r w:rsidR="00884CA7">
        <w:rPr>
          <w:sz w:val="24"/>
          <w:szCs w:val="24"/>
        </w:rPr>
        <w:t xml:space="preserve">u postupku predstečajne nagodbe po prijedlogu </w:t>
      </w:r>
      <w:r w:rsidR="00B25DD5" w:rsidRPr="00B25DD5">
        <w:rPr>
          <w:sz w:val="24"/>
          <w:szCs w:val="24"/>
        </w:rPr>
        <w:t>EKO-TRANS d.o.o., Karlovac, Tičarnica 19, OIB: 57690875592,</w:t>
      </w:r>
      <w:r w:rsidR="00A0750D">
        <w:rPr>
          <w:sz w:val="24"/>
          <w:szCs w:val="24"/>
        </w:rPr>
        <w:t xml:space="preserve">, </w:t>
      </w:r>
      <w:r w:rsidR="00884CA7">
        <w:rPr>
          <w:sz w:val="24"/>
          <w:szCs w:val="24"/>
        </w:rPr>
        <w:t xml:space="preserve">za </w:t>
      </w:r>
      <w:r>
        <w:rPr>
          <w:sz w:val="24"/>
          <w:szCs w:val="24"/>
        </w:rPr>
        <w:t>otvaranj</w:t>
      </w:r>
      <w:r w:rsidR="00884CA7">
        <w:rPr>
          <w:sz w:val="24"/>
          <w:szCs w:val="24"/>
        </w:rPr>
        <w:t>e</w:t>
      </w:r>
      <w:r>
        <w:rPr>
          <w:sz w:val="24"/>
          <w:szCs w:val="24"/>
        </w:rPr>
        <w:t xml:space="preserve"> predstečajnog postupka</w:t>
      </w:r>
      <w:r w:rsidR="00884CA7">
        <w:rPr>
          <w:sz w:val="24"/>
          <w:szCs w:val="24"/>
        </w:rPr>
        <w:t xml:space="preserve"> nad dužnikom </w:t>
      </w:r>
      <w:r w:rsidR="00B25DD5" w:rsidRPr="00B25DD5">
        <w:rPr>
          <w:sz w:val="24"/>
          <w:szCs w:val="24"/>
        </w:rPr>
        <w:t>EKO-TRANS d.o.o., Karlovac, Tičarnica 19, OIB: 57690875592,</w:t>
      </w:r>
      <w:r>
        <w:rPr>
          <w:sz w:val="24"/>
          <w:szCs w:val="24"/>
        </w:rPr>
        <w:t xml:space="preserve"> </w:t>
      </w:r>
      <w:r w:rsidR="00B25DD5">
        <w:rPr>
          <w:sz w:val="24"/>
          <w:szCs w:val="24"/>
        </w:rPr>
        <w:t>14. ožujka 2019.</w:t>
      </w:r>
    </w:p>
    <w:p w:rsidRDefault="00A0750D" w:rsidP="00A0750D" w:rsidR="00A0750D" w:rsidRPr="00A0750D">
      <w:pPr>
        <w:ind w:firstLine="708"/>
        <w:jc w:val="both"/>
        <w:rPr>
          <w:sz w:val="24"/>
          <w:szCs w:val="24"/>
        </w:rPr>
      </w:pPr>
    </w:p>
    <w:p w:rsidRDefault="00EB45F9" w:rsidP="00EB45F9" w:rsidR="00EB45F9" w:rsidRPr="00A0750D">
      <w:pPr>
        <w:jc w:val="center"/>
        <w:rPr>
          <w:sz w:val="24"/>
          <w:szCs w:val="24"/>
        </w:rPr>
      </w:pPr>
      <w:r w:rsidRPr="00A0750D">
        <w:rPr>
          <w:sz w:val="24"/>
          <w:szCs w:val="24"/>
        </w:rPr>
        <w:t xml:space="preserve">r i j e š i o    j e </w:t>
      </w:r>
    </w:p>
    <w:p w:rsidRDefault="00EB45F9" w:rsidP="00EB45F9" w:rsidR="00EB45F9">
      <w:pPr>
        <w:jc w:val="both"/>
        <w:rPr>
          <w:b/>
          <w:sz w:val="24"/>
          <w:szCs w:val="24"/>
        </w:rPr>
      </w:pPr>
    </w:p>
    <w:p w:rsidRDefault="00EB45F9" w:rsidP="00884CA7" w:rsidR="00EB4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884CA7">
        <w:rPr>
          <w:sz w:val="24"/>
          <w:szCs w:val="24"/>
        </w:rPr>
        <w:t xml:space="preserve">Prijedlog za otvaranje predstečajnog postupka podnositelja prijedloga </w:t>
      </w:r>
      <w:r w:rsidR="00B25DD5" w:rsidRPr="00B25DD5">
        <w:rPr>
          <w:sz w:val="24"/>
          <w:szCs w:val="24"/>
        </w:rPr>
        <w:t>EKO-TRANS d.o.o., Karlovac, Tičarnica 19, OIB: 57690875592,</w:t>
      </w:r>
      <w:r w:rsidR="00884CA7">
        <w:rPr>
          <w:sz w:val="24"/>
          <w:szCs w:val="24"/>
        </w:rPr>
        <w:t xml:space="preserve"> odbacuje se kao nedopušten. </w:t>
      </w:r>
    </w:p>
    <w:p w:rsidRDefault="00DC2861" w:rsidP="00EB45F9" w:rsidR="00DC2861">
      <w:pPr>
        <w:ind w:firstLine="720"/>
        <w:jc w:val="both"/>
        <w:rPr>
          <w:sz w:val="24"/>
          <w:szCs w:val="24"/>
        </w:rPr>
      </w:pPr>
    </w:p>
    <w:p w:rsidRDefault="00EB45F9" w:rsidP="00EB45F9" w:rsidR="00EB45F9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EB45F9" w:rsidP="00EB45F9" w:rsidR="00EB45F9">
      <w:pPr>
        <w:jc w:val="center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</w:t>
      </w:r>
      <w:r w:rsidR="00B25DD5">
        <w:rPr>
          <w:sz w:val="24"/>
          <w:szCs w:val="24"/>
        </w:rPr>
        <w:t>redlagatelj</w:t>
      </w:r>
      <w:r>
        <w:rPr>
          <w:sz w:val="24"/>
          <w:szCs w:val="24"/>
        </w:rPr>
        <w:t xml:space="preserve"> </w:t>
      </w:r>
      <w:r w:rsidR="00B25DD5" w:rsidRPr="00B25DD5">
        <w:rPr>
          <w:sz w:val="24"/>
          <w:szCs w:val="24"/>
        </w:rPr>
        <w:t>EKO-TRANS d.o.o., Karlovac, Tičarnica 19, OIB: 57690875592,</w:t>
      </w:r>
      <w:r>
        <w:rPr>
          <w:sz w:val="24"/>
          <w:szCs w:val="24"/>
        </w:rPr>
        <w:t xml:space="preserve">,  podnio je ovom sudu </w:t>
      </w:r>
      <w:r w:rsidR="00B25DD5">
        <w:rPr>
          <w:sz w:val="24"/>
          <w:szCs w:val="24"/>
        </w:rPr>
        <w:t>3. siječnja 2019</w:t>
      </w:r>
      <w:r>
        <w:rPr>
          <w:sz w:val="24"/>
          <w:szCs w:val="24"/>
        </w:rPr>
        <w:t>. temeljem odredbe čl</w:t>
      </w:r>
      <w:r w:rsidR="00DF57FF">
        <w:rPr>
          <w:sz w:val="24"/>
          <w:szCs w:val="24"/>
        </w:rPr>
        <w:t>.</w:t>
      </w:r>
      <w:r>
        <w:rPr>
          <w:sz w:val="24"/>
          <w:szCs w:val="24"/>
        </w:rPr>
        <w:t xml:space="preserve"> 25. st</w:t>
      </w:r>
      <w:r w:rsidR="002013C6">
        <w:rPr>
          <w:sz w:val="24"/>
          <w:szCs w:val="24"/>
        </w:rPr>
        <w:t>.</w:t>
      </w:r>
      <w:r>
        <w:rPr>
          <w:sz w:val="24"/>
          <w:szCs w:val="24"/>
        </w:rPr>
        <w:t xml:space="preserve"> 1. Stečajnog zakona (</w:t>
      </w:r>
      <w:r w:rsidR="002013C6">
        <w:rPr>
          <w:sz w:val="24"/>
          <w:szCs w:val="24"/>
        </w:rPr>
        <w:t>"Narodne novine" broj</w:t>
      </w:r>
      <w:r>
        <w:rPr>
          <w:sz w:val="24"/>
          <w:szCs w:val="24"/>
        </w:rPr>
        <w:t xml:space="preserve"> 71/15,</w:t>
      </w:r>
      <w:r w:rsidR="00B25DD5">
        <w:rPr>
          <w:sz w:val="24"/>
          <w:szCs w:val="24"/>
        </w:rPr>
        <w:t xml:space="preserve"> 104/17</w:t>
      </w:r>
      <w:r>
        <w:rPr>
          <w:sz w:val="24"/>
          <w:szCs w:val="24"/>
        </w:rPr>
        <w:t xml:space="preserve"> dalje: SZ), na propisanom obrascu, prijedlog za otvaranje predstečajnog postupka. </w:t>
      </w:r>
    </w:p>
    <w:p w:rsidRDefault="00884CA7" w:rsidP="00EB45F9" w:rsidR="00884CA7">
      <w:pPr>
        <w:jc w:val="both"/>
        <w:rPr>
          <w:sz w:val="24"/>
          <w:szCs w:val="24"/>
        </w:rPr>
      </w:pPr>
    </w:p>
    <w:p w:rsidRDefault="00884CA7" w:rsidP="00EB45F9" w:rsidR="00884C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Zaključkom od </w:t>
      </w:r>
      <w:r w:rsidR="00B25DD5">
        <w:rPr>
          <w:sz w:val="24"/>
          <w:szCs w:val="24"/>
        </w:rPr>
        <w:t>1. veljače 2019., a koji</w:t>
      </w:r>
      <w:r>
        <w:rPr>
          <w:sz w:val="24"/>
          <w:szCs w:val="24"/>
        </w:rPr>
        <w:t xml:space="preserve"> je </w:t>
      </w:r>
      <w:r w:rsidR="00B25DD5">
        <w:rPr>
          <w:sz w:val="24"/>
          <w:szCs w:val="24"/>
        </w:rPr>
        <w:t>dostavljen predlagatelju 8. veljače 2019.</w:t>
      </w:r>
      <w:r>
        <w:rPr>
          <w:sz w:val="24"/>
          <w:szCs w:val="24"/>
        </w:rPr>
        <w:t xml:space="preserve">, pozvan je predlagatelj da u roku od osam dana od primitka zaključka uplati iznos od 5.000,00 kn na ime predujma za pokriće </w:t>
      </w:r>
      <w:r w:rsidR="00B25DD5">
        <w:rPr>
          <w:sz w:val="24"/>
          <w:szCs w:val="24"/>
        </w:rPr>
        <w:t>troškova predstečajnog postupka, te je pod toč. II upozoren da ukoliko ne uplati navedeni iznos prijedlog za otvaranje stečajnog postupka će se odbaciti, sukladno odredbi čl. 28. st. 3. SZ-a.</w:t>
      </w:r>
    </w:p>
    <w:p w:rsidRDefault="00884CA7" w:rsidP="00EB45F9" w:rsidR="00884CA7">
      <w:pPr>
        <w:jc w:val="both"/>
        <w:rPr>
          <w:sz w:val="24"/>
          <w:szCs w:val="24"/>
        </w:rPr>
      </w:pPr>
    </w:p>
    <w:p w:rsidRDefault="00884CA7" w:rsidP="00EB45F9" w:rsidR="00884C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Rješenjem </w:t>
      </w:r>
      <w:r w:rsidRPr="00884CA7">
        <w:rPr>
          <w:sz w:val="24"/>
          <w:szCs w:val="24"/>
        </w:rPr>
        <w:t xml:space="preserve">od </w:t>
      </w:r>
      <w:r w:rsidR="00B25DD5" w:rsidRPr="00B25DD5">
        <w:rPr>
          <w:sz w:val="24"/>
          <w:szCs w:val="24"/>
        </w:rPr>
        <w:t xml:space="preserve">1. veljače 2019., a koji je dostavljen predlagatelju 8. veljače 2019., </w:t>
      </w:r>
      <w:r>
        <w:rPr>
          <w:sz w:val="24"/>
          <w:szCs w:val="24"/>
        </w:rPr>
        <w:t xml:space="preserve">naloženo je podnositelju da u roku </w:t>
      </w:r>
      <w:r w:rsidR="00B25DD5">
        <w:rPr>
          <w:sz w:val="24"/>
          <w:szCs w:val="24"/>
        </w:rPr>
        <w:t xml:space="preserve">od </w:t>
      </w:r>
      <w:r>
        <w:rPr>
          <w:sz w:val="24"/>
          <w:szCs w:val="24"/>
        </w:rPr>
        <w:t>osam dana dopuni prijedlog za o</w:t>
      </w:r>
      <w:r w:rsidR="00B25DD5">
        <w:rPr>
          <w:sz w:val="24"/>
          <w:szCs w:val="24"/>
        </w:rPr>
        <w:t>tvaranje predstečajnog postupka, te je pod toč. III istog upozoren da ukoliko ne dopuni prijedlog sud će prijedlog odbaciti sukladno odredbi čl. 31. st. 3. SZ-a.</w:t>
      </w:r>
    </w:p>
    <w:p w:rsidRDefault="00884CA7" w:rsidP="00EB45F9" w:rsidR="00884CA7">
      <w:pPr>
        <w:jc w:val="both"/>
        <w:rPr>
          <w:sz w:val="24"/>
          <w:szCs w:val="24"/>
        </w:rPr>
      </w:pPr>
    </w:p>
    <w:p w:rsidRDefault="00884CA7" w:rsidP="00EB45F9" w:rsidR="000014E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Uvidom u spis, te provjerom kroz e-spis utvrđeno je da podnositelj prijedloga nije uplatio predujam za troškove predstečajnog postupka u iznosu od 5.000,00 kn u navedenom roku sukladno čl. 28. st. 1. SZ-a</w:t>
      </w:r>
      <w:r w:rsidR="00F842FC">
        <w:rPr>
          <w:sz w:val="24"/>
          <w:szCs w:val="24"/>
        </w:rPr>
        <w:t xml:space="preserve">, a niti do dana pisanja ovog rješenja. Također podnositelj </w:t>
      </w:r>
      <w:r w:rsidR="00F842FC">
        <w:rPr>
          <w:sz w:val="24"/>
          <w:szCs w:val="24"/>
        </w:rPr>
        <w:lastRenderedPageBreak/>
        <w:t>prijedloga nije postupio ni po rješenju kojim je pozvan na</w:t>
      </w:r>
      <w:r w:rsidR="000014E8">
        <w:rPr>
          <w:sz w:val="24"/>
          <w:szCs w:val="24"/>
        </w:rPr>
        <w:t xml:space="preserve"> dopunu prijedloga za otvaranje predstečajnog postupka.</w:t>
      </w:r>
    </w:p>
    <w:p w:rsidRDefault="000014E8" w:rsidP="00EB45F9" w:rsidR="000014E8">
      <w:pPr>
        <w:jc w:val="both"/>
        <w:rPr>
          <w:sz w:val="24"/>
          <w:szCs w:val="24"/>
        </w:rPr>
      </w:pPr>
    </w:p>
    <w:p w:rsidRDefault="000014E8" w:rsidP="00EB45F9" w:rsidR="00884C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Temeljem odredbe čl. 28. st. 3. i čl. 31. st. 2. i 3. SZ-a, ako podnositelj prijedloga za otvaranje predstečajnog postupka nije uplatio predujam za troškove predstečajnog postupka, odnosno nije dopunio prijedlog za otvaranje predstečajnog postupka u skladu s uputom suda u roku od osam dana, sud će prijedlog odbaciti kao nedopušten, slijedom čega je riješeno kao u izreci.</w:t>
      </w:r>
      <w:r w:rsidR="00F842FC">
        <w:rPr>
          <w:sz w:val="24"/>
          <w:szCs w:val="24"/>
        </w:rPr>
        <w:t xml:space="preserve"> </w:t>
      </w:r>
    </w:p>
    <w:p w:rsidRDefault="007452AB" w:rsidP="000014E8" w:rsidR="007452AB">
      <w:pPr>
        <w:jc w:val="both"/>
        <w:rPr>
          <w:b/>
          <w:sz w:val="24"/>
          <w:szCs w:val="24"/>
        </w:rPr>
      </w:pPr>
    </w:p>
    <w:p w:rsidRDefault="007452AB" w:rsidP="00EB45F9" w:rsidR="00EB45F9">
      <w:pPr>
        <w:jc w:val="center"/>
        <w:rPr>
          <w:sz w:val="24"/>
          <w:szCs w:val="24"/>
        </w:rPr>
      </w:pPr>
      <w:r>
        <w:rPr>
          <w:sz w:val="24"/>
          <w:szCs w:val="24"/>
        </w:rPr>
        <w:t>U Karlovcu</w:t>
      </w:r>
      <w:r w:rsidR="00EB45F9">
        <w:rPr>
          <w:sz w:val="24"/>
          <w:szCs w:val="24"/>
        </w:rPr>
        <w:t xml:space="preserve">, </w:t>
      </w:r>
      <w:r w:rsidR="009232EB">
        <w:rPr>
          <w:sz w:val="24"/>
          <w:szCs w:val="24"/>
        </w:rPr>
        <w:t>14. ožujka 2019.</w:t>
      </w:r>
    </w:p>
    <w:p w:rsidRDefault="00AC28EF" w:rsidP="00EB45F9" w:rsidR="00AC28EF">
      <w:pPr>
        <w:jc w:val="center"/>
        <w:rPr>
          <w:sz w:val="24"/>
          <w:szCs w:val="24"/>
        </w:rPr>
      </w:pPr>
    </w:p>
    <w:p w:rsidRDefault="00EB45F9" w:rsidP="00EB45F9" w:rsidR="00EB45F9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7452AB" w:rsidP="00EB45F9" w:rsidR="00EB45F9">
      <w:pPr>
        <w:jc w:val="right"/>
        <w:rPr>
          <w:sz w:val="24"/>
          <w:szCs w:val="24"/>
        </w:rPr>
      </w:pPr>
      <w:r>
        <w:rPr>
          <w:sz w:val="24"/>
          <w:szCs w:val="24"/>
        </w:rPr>
        <w:t>Vesna Fundurulić Perišin</w:t>
      </w:r>
      <w:r w:rsidR="0046016C">
        <w:rPr>
          <w:sz w:val="24"/>
          <w:szCs w:val="24"/>
        </w:rPr>
        <w:t>, v.r.</w:t>
      </w:r>
    </w:p>
    <w:p w:rsidRDefault="0046016C" w:rsidP="00EB45F9" w:rsidR="0046016C">
      <w:pPr>
        <w:jc w:val="right"/>
        <w:rPr>
          <w:sz w:val="24"/>
          <w:szCs w:val="24"/>
        </w:rPr>
      </w:pPr>
    </w:p>
    <w:p w:rsidRDefault="0046016C" w:rsidP="00C339BE" w:rsidR="0046016C" w:rsidRPr="0046016C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6016C">
        <w:rPr>
          <w:sz w:val="24"/>
          <w:szCs w:val="24"/>
        </w:rPr>
        <w:t>Za točnost otpravka-ovlašteni službenik:</w:t>
      </w:r>
    </w:p>
    <w:p w:rsidRDefault="0046016C" w:rsidP="00EB45F9" w:rsidR="0046016C" w:rsidRPr="0046016C">
      <w:pPr>
        <w:jc w:val="right"/>
        <w:rPr>
          <w:sz w:val="24"/>
          <w:szCs w:val="24"/>
        </w:rPr>
      </w:pPr>
      <w:r w:rsidRPr="0046016C">
        <w:rPr>
          <w:sz w:val="24"/>
          <w:szCs w:val="24"/>
        </w:rPr>
        <w:t>Gordana Cvitković</w:t>
      </w:r>
    </w:p>
    <w:p w:rsidRDefault="00AC28EF" w:rsidP="00EB45F9" w:rsidR="00AC28EF" w:rsidRPr="0046016C">
      <w:pPr>
        <w:jc w:val="right"/>
        <w:rPr>
          <w:sz w:val="24"/>
          <w:szCs w:val="24"/>
        </w:rPr>
      </w:pPr>
    </w:p>
    <w:p w:rsidRDefault="00EB45F9" w:rsidP="00EB45F9" w:rsidR="00EB45F9" w:rsidRPr="0046016C">
      <w:pPr>
        <w:jc w:val="both"/>
        <w:rPr>
          <w:sz w:val="24"/>
          <w:szCs w:val="24"/>
        </w:rPr>
      </w:pPr>
    </w:p>
    <w:p w:rsidRDefault="00EB45F9" w:rsidP="00EB45F9" w:rsidR="00EB45F9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EB45F9" w:rsidP="00C36FC0" w:rsidR="00EB4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Protiv ovog rješenja, može se uložiti žalba Visokom trgovačkom sudu Republike Hrvatske u roku od 8 dana po primitku rješenja, a ulaže se putem ovog suda u 2 primjerka.</w:t>
      </w:r>
    </w:p>
    <w:p w:rsidRDefault="00EB45F9" w:rsidP="00EB45F9" w:rsidR="00EB45F9">
      <w:pPr>
        <w:jc w:val="both"/>
        <w:rPr>
          <w:sz w:val="24"/>
        </w:rPr>
      </w:pPr>
    </w:p>
    <w:p w:rsidRDefault="00C36FC0" w:rsidP="0046016C" w:rsidR="00C36FC0" w:rsidRPr="00C36FC0">
      <w:pPr>
        <w:pStyle w:val="Odlomakpopisa"/>
        <w:rPr>
          <w:sz w:val="24"/>
          <w:szCs w:val="24"/>
        </w:rPr>
      </w:pPr>
    </w:p>
    <w:sectPr w:rsidSect="009232EB" w:rsidR="00C36FC0" w:rsidRPr="00C36FC0">
      <w:headerReference w:type="defaul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50D" w:rsidP="00A0750D" w:rsidR="00A0750D">
      <w:r>
        <w:separator/>
      </w:r>
    </w:p>
  </w:endnote>
  <w:endnote w:id="0" w:type="continuationSeparator">
    <w:p w:rsidRDefault="00A0750D" w:rsidP="00A0750D" w:rsidR="00A07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50D" w:rsidP="00A0750D" w:rsidR="00A0750D">
      <w:r>
        <w:separator/>
      </w:r>
    </w:p>
  </w:footnote>
  <w:footnote w:id="0" w:type="continuationSeparator">
    <w:p w:rsidRDefault="00A0750D" w:rsidP="00A0750D" w:rsidR="00A075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2EB" w:rsidP="009232EB" w:rsidR="009232EB">
    <w:pPr>
      <w:pStyle w:val="Zaglavlje"/>
      <w:tabs>
        <w:tab w:pos="7166" w:val="left"/>
      </w:tabs>
    </w:pPr>
    <w:r>
      <w:tab/>
    </w:r>
    <w:sdt>
      <w:sdtPr>
        <w:id w:val="137033308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69FC">
          <w:rPr>
            <w:noProof/>
          </w:rPr>
          <w:t>2</w:t>
        </w:r>
        <w:r>
          <w:fldChar w:fldCharType="end"/>
        </w:r>
      </w:sdtContent>
    </w:sdt>
    <w:r>
      <w:tab/>
    </w:r>
    <w:r w:rsidRPr="009232EB">
      <w:t>3 St-45/2019-6</w:t>
    </w:r>
  </w:p>
  <w:p w:rsidRDefault="00B25DD5" w:rsidP="00B25DD5" w:rsidR="00B25DD5" w:rsidRPr="00B25D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E47370"/>
    <w:multiLevelType w:val="hybridMultilevel"/>
    <w:tmpl w:val="A9BC3B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58F2"/>
    <w:rsid w:val="000014E8"/>
    <w:rsid w:val="002013C6"/>
    <w:rsid w:val="00206530"/>
    <w:rsid w:val="00351201"/>
    <w:rsid w:val="00371E62"/>
    <w:rsid w:val="00442914"/>
    <w:rsid w:val="0046016C"/>
    <w:rsid w:val="005B7703"/>
    <w:rsid w:val="007452AB"/>
    <w:rsid w:val="007C322B"/>
    <w:rsid w:val="0082412C"/>
    <w:rsid w:val="0086652E"/>
    <w:rsid w:val="00884CA7"/>
    <w:rsid w:val="009232EB"/>
    <w:rsid w:val="009558F2"/>
    <w:rsid w:val="00A0750D"/>
    <w:rsid w:val="00A32DD7"/>
    <w:rsid w:val="00A369FC"/>
    <w:rsid w:val="00AC28EF"/>
    <w:rsid w:val="00B25DD5"/>
    <w:rsid w:val="00C36FC0"/>
    <w:rsid w:val="00C82396"/>
    <w:rsid w:val="00C85F42"/>
    <w:rsid w:val="00D00840"/>
    <w:rsid w:val="00D3652D"/>
    <w:rsid w:val="00D9170B"/>
    <w:rsid w:val="00DC2861"/>
    <w:rsid w:val="00DF57FF"/>
    <w:rsid w:val="00E4501E"/>
    <w:rsid w:val="00EB45F9"/>
    <w:rsid w:val="00F5685B"/>
    <w:rsid w:val="00F8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45F9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45F9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B45F9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EB45F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5F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75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750D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36F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147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St-45/2019</izvorni_sadrzaj>
    <derivirana_varijabla naziv="DomainObject.Predmet.OznakaBroj_1">St-45/2019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EKO-TRANS d.o.o.</izvorni_sadrzaj>
    <derivirana_varijabla naziv="DomainObject.Predmet.ProtustrankaFormated_1">  EKO-TRANS d.o.o.</derivirana_varijabla>
  </DomainObject.Predmet.ProtustrankaFormated>
  <DomainObject.Predmet.ProtustrankaFormatedOIB>
    <izvorni_sadrzaj>  EKO-TRANS d.o.o., OIB 57690875592</izvorni_sadrzaj>
    <derivirana_varijabla naziv="DomainObject.Predmet.ProtustrankaFormatedOIB_1">  EKO-TRANS d.o.o., OIB 57690875592</derivirana_varijabla>
  </DomainObject.Predmet.ProtustrankaFormatedOIB>
  <DomainObject.Predmet.ProtustrankaFormatedWithAdress>
    <izvorni_sadrzaj> EKO-TRANS d.o.o., Tičarnica 19, 47000 Karlovac</izvorni_sadrzaj>
    <derivirana_varijabla naziv="DomainObject.Predmet.ProtustrankaFormatedWithAdress_1"> EKO-TRANS d.o.o., Tičarnica 19, 47000 Karlovac</derivirana_varijabla>
  </DomainObject.Predmet.ProtustrankaFormatedWithAdress>
  <DomainObject.Predmet.ProtustrankaFormatedWithAdressOIB>
    <izvorni_sadrzaj> EKO-TRANS d.o.o., OIB 57690875592, Tičarnica 19, 47000 Karlovac</izvorni_sadrzaj>
    <derivirana_varijabla naziv="DomainObject.Predmet.ProtustrankaFormatedWithAdressOIB_1"> EKO-TRANS d.o.o., OIB 57690875592, Tičarnica 19, 47000 Karlovac</derivirana_varijabla>
  </DomainObject.Predmet.ProtustrankaFormatedWithAdressOIB>
  <DomainObject.Predmet.ProtustrankaWithAdress>
    <izvorni_sadrzaj>EKO-TRANS d.o.o. Tičarnica 19, 47000 Karlovac</izvorni_sadrzaj>
    <derivirana_varijabla naziv="DomainObject.Predmet.ProtustrankaWithAdress_1">EKO-TRANS d.o.o. Tičarnica 19, 47000 Karlovac</derivirana_varijabla>
  </DomainObject.Predmet.ProtustrankaWithAdress>
  <DomainObject.Predmet.ProtustrankaWithAdressOIB>
    <izvorni_sadrzaj>EKO-TRANS d.o.o., OIB 57690875592, Tičarnica 19, 47000 Karlovac</izvorni_sadrzaj>
    <derivirana_varijabla naziv="DomainObject.Predmet.ProtustrankaWithAdressOIB_1">EKO-TRANS d.o.o., OIB 57690875592, Tičarnica 19, 47000 Karlovac</derivirana_varijabla>
  </DomainObject.Predmet.ProtustrankaWithAdressOIB>
  <DomainObject.Predmet.ProtustrankaNazivFormated>
    <izvorni_sadrzaj>EKO-TRANS d.o.o.</izvorni_sadrzaj>
    <derivirana_varijabla naziv="DomainObject.Predmet.ProtustrankaNazivFormated_1">EKO-TRANS d.o.o.</derivirana_varijabla>
  </DomainObject.Predmet.ProtustrankaNazivFormated>
  <DomainObject.Predmet.ProtustrankaNazivFormatedOIB>
    <izvorni_sadrzaj>EKO-TRANS d.o.o., OIB 57690875592</izvorni_sadrzaj>
    <derivirana_varijabla naziv="DomainObject.Predmet.ProtustrankaNazivFormatedOIB_1">EKO-TRANS d.o.o., OIB 57690875592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EKO-TRANS d.o.o.</izvorni_sadrzaj>
    <derivirana_varijabla naziv="DomainObject.Predmet.StrankaFormated_1">  EKO-TRANS d.o.o.</derivirana_varijabla>
  </DomainObject.Predmet.StrankaFormated>
  <DomainObject.Predmet.StrankaFormatedOIB>
    <izvorni_sadrzaj>  EKO-TRANS d.o.o., OIB 57690875592</izvorni_sadrzaj>
    <derivirana_varijabla naziv="DomainObject.Predmet.StrankaFormatedOIB_1">  EKO-TRANS d.o.o., OIB 57690875592</derivirana_varijabla>
  </DomainObject.Predmet.StrankaFormatedOIB>
  <DomainObject.Predmet.StrankaFormatedWithAdress>
    <izvorni_sadrzaj> EKO-TRANS d.o.o., Tičarnica 19, 47000 Karlovac</izvorni_sadrzaj>
    <derivirana_varijabla naziv="DomainObject.Predmet.StrankaFormatedWithAdress_1"> EKO-TRANS d.o.o., Tičarnica 19, 47000 Karlovac</derivirana_varijabla>
  </DomainObject.Predmet.StrankaFormatedWithAdress>
  <DomainObject.Predmet.StrankaFormatedWithAdressOIB>
    <izvorni_sadrzaj> EKO-TRANS d.o.o., OIB 57690875592, Tičarnica 19, 47000 Karlovac</izvorni_sadrzaj>
    <derivirana_varijabla naziv="DomainObject.Predmet.StrankaFormatedWithAdressOIB_1"> EKO-TRANS d.o.o., OIB 57690875592, Tičarnica 19, 47000 Karlovac</derivirana_varijabla>
  </DomainObject.Predmet.StrankaFormatedWithAdressOIB>
  <DomainObject.Predmet.StrankaWithAdress>
    <izvorni_sadrzaj>EKO-TRANS d.o.o. Tičarnica 19,47000 Karlovac</izvorni_sadrzaj>
    <derivirana_varijabla naziv="DomainObject.Predmet.StrankaWithAdress_1">EKO-TRANS d.o.o. Tičarnica 19,47000 Karlovac</derivirana_varijabla>
  </DomainObject.Predmet.StrankaWithAdress>
  <DomainObject.Predmet.StrankaWithAdressOIB>
    <izvorni_sadrzaj>EKO-TRANS d.o.o., OIB 57690875592, Tičarnica 19,47000 Karlovac</izvorni_sadrzaj>
    <derivirana_varijabla naziv="DomainObject.Predmet.StrankaWithAdressOIB_1">EKO-TRANS d.o.o., OIB 57690875592, Tičarnica 19,47000 Karlovac</derivirana_varijabla>
  </DomainObject.Predmet.StrankaWithAdressOIB>
  <DomainObject.Predmet.StrankaNazivFormated>
    <izvorni_sadrzaj>EKO-TRANS d.o.o.</izvorni_sadrzaj>
    <derivirana_varijabla naziv="DomainObject.Predmet.StrankaNazivFormated_1">EKO-TRANS d.o.o.</derivirana_varijabla>
  </DomainObject.Predmet.StrankaNazivFormated>
  <DomainObject.Predmet.StrankaNazivFormatedOIB>
    <izvorni_sadrzaj>EKO-TRANS d.o.o., OIB 57690875592</izvorni_sadrzaj>
    <derivirana_varijabla naziv="DomainObject.Predmet.StrankaNazivFormatedOIB_1">EKO-TRANS d.o.o., OIB 57690875592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EKO-TRANS d.o.o.</item>
    </izvorni_sadrzaj>
    <derivirana_varijabla naziv="DomainObject.Predmet.StrankaListFormated_1">
      <item>EKO-TRANS d.o.o.</item>
    </derivirana_varijabla>
  </DomainObject.Predmet.StrankaListFormated>
  <DomainObject.Predmet.StrankaListFormatedOIB>
    <izvorni_sadrzaj>
      <item>EKO-TRANS d.o.o., OIB 57690875592</item>
    </izvorni_sadrzaj>
    <derivirana_varijabla naziv="DomainObject.Predmet.StrankaListFormatedOIB_1">
      <item>EKO-TRANS d.o.o., OIB 57690875592</item>
    </derivirana_varijabla>
  </DomainObject.Predmet.StrankaListFormatedOIB>
  <DomainObject.Predmet.StrankaListFormatedWithAdress>
    <izvorni_sadrzaj>
      <item>EKO-TRANS d.o.o., Tičarnica 19, 47000 Karlovac</item>
    </izvorni_sadrzaj>
    <derivirana_varijabla naziv="DomainObject.Predmet.StrankaListFormatedWithAdress_1">
      <item>EKO-TRANS d.o.o., Tičarnica 19, 47000 Karlovac</item>
    </derivirana_varijabla>
  </DomainObject.Predmet.StrankaListFormatedWithAdress>
  <DomainObject.Predmet.StrankaListFormatedWithAdressOIB>
    <izvorni_sadrzaj>
      <item>EKO-TRANS d.o.o., OIB 57690875592, Tičarnica 19, 47000 Karlovac</item>
    </izvorni_sadrzaj>
    <derivirana_varijabla naziv="DomainObject.Predmet.StrankaListFormatedWithAdressOIB_1">
      <item>EKO-TRANS d.o.o., OIB 57690875592, Tičarnica 19, 47000 Karlovac</item>
    </derivirana_varijabla>
  </DomainObject.Predmet.StrankaListFormatedWithAdressOIB>
  <DomainObject.Predmet.StrankaListNazivFormated>
    <izvorni_sadrzaj>
      <item>EKO-TRANS d.o.o.</item>
    </izvorni_sadrzaj>
    <derivirana_varijabla naziv="DomainObject.Predmet.StrankaListNazivFormated_1">
      <item>EKO-TRANS d.o.o.</item>
    </derivirana_varijabla>
  </DomainObject.Predmet.StrankaListNazivFormated>
  <DomainObject.Predmet.StrankaListNazivFormatedOIB>
    <izvorni_sadrzaj>
      <item>EKO-TRANS d.o.o., OIB 57690875592</item>
    </izvorni_sadrzaj>
    <derivirana_varijabla naziv="DomainObject.Predmet.StrankaListNazivFormatedOIB_1">
      <item>EKO-TRANS d.o.o., OIB 57690875592</item>
    </derivirana_varijabla>
  </DomainObject.Predmet.StrankaListNazivFormatedOIB>
  <DomainObject.Predmet.ProtuStrankaListFormated>
    <izvorni_sadrzaj>
      <item>EKO-TRANS d.o.o.</item>
    </izvorni_sadrzaj>
    <derivirana_varijabla naziv="DomainObject.Predmet.ProtuStrankaListFormated_1">
      <item>EKO-TRANS d.o.o.</item>
    </derivirana_varijabla>
  </DomainObject.Predmet.ProtuStrankaListFormated>
  <DomainObject.Predmet.ProtuStrankaListFormatedOIB>
    <izvorni_sadrzaj>
      <item>EKO-TRANS d.o.o., OIB 57690875592</item>
    </izvorni_sadrzaj>
    <derivirana_varijabla naziv="DomainObject.Predmet.ProtuStrankaListFormatedOIB_1">
      <item>EKO-TRANS d.o.o., OIB 57690875592</item>
    </derivirana_varijabla>
  </DomainObject.Predmet.ProtuStrankaListFormatedOIB>
  <DomainObject.Predmet.ProtuStrankaListFormatedWithAdress>
    <izvorni_sadrzaj>
      <item>EKO-TRANS d.o.o., Tičarnica 19, 47000 Karlovac</item>
    </izvorni_sadrzaj>
    <derivirana_varijabla naziv="DomainObject.Predmet.ProtuStrankaListFormatedWithAdress_1">
      <item>EKO-TRANS d.o.o., Tičarnica 19, 47000 Karlovac</item>
    </derivirana_varijabla>
  </DomainObject.Predmet.ProtuStrankaListFormatedWithAdress>
  <DomainObject.Predmet.ProtuStrankaListFormatedWithAdressOIB>
    <izvorni_sadrzaj>
      <item>EKO-TRANS d.o.o., OIB 57690875592, Tičarnica 19, 47000 Karlovac</item>
    </izvorni_sadrzaj>
    <derivirana_varijabla naziv="DomainObject.Predmet.ProtuStrankaListFormatedWithAdressOIB_1">
      <item>EKO-TRANS d.o.o., OIB 57690875592, Tičarnica 19, 47000 Karlovac</item>
    </derivirana_varijabla>
  </DomainObject.Predmet.ProtuStrankaListFormatedWithAdressOIB>
  <DomainObject.Predmet.ProtuStrankaListNazivFormated>
    <izvorni_sadrzaj>
      <item>EKO-TRANS d.o.o.</item>
    </izvorni_sadrzaj>
    <derivirana_varijabla naziv="DomainObject.Predmet.ProtuStrankaListNazivFormated_1">
      <item>EKO-TRANS d.o.o.</item>
    </derivirana_varijabla>
  </DomainObject.Predmet.ProtuStrankaListNazivFormated>
  <DomainObject.Predmet.ProtuStrankaListNazivFormatedOIB>
    <izvorni_sadrzaj>
      <item>EKO-TRANS d.o.o., OIB 57690875592</item>
    </izvorni_sadrzaj>
    <derivirana_varijabla naziv="DomainObject.Predmet.ProtuStrankaListNazivFormatedOIB_1">
      <item>EKO-TRANS d.o.o., OIB 57690875592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EKO-TRANS d.o.o.</izvorni_sadrzaj>
    <derivirana_varijabla naziv="DomainObject.Predmet.StrankaIDrugi_1">EKO-TRANS d.o.o.</derivirana_varijabla>
  </DomainObject.Predmet.StrankaIDrugi>
  <DomainObject.Predmet.ProtustrankaIDrugi>
    <izvorni_sadrzaj>EKO-TRANS d.o.o.</izvorni_sadrzaj>
    <derivirana_varijabla naziv="DomainObject.Predmet.ProtustrankaIDrugi_1">EKO-TRANS d.o.o.</derivirana_varijabla>
  </DomainObject.Predmet.ProtustrankaIDrugi>
  <DomainObject.Predmet.StrankaIDrugiAdressOIB>
    <izvorni_sadrzaj>EKO-TRANS d.o.o., OIB 57690875592, Tičarnica 19, 47000 Karlovac</izvorni_sadrzaj>
    <derivirana_varijabla naziv="DomainObject.Predmet.StrankaIDrugiAdressOIB_1">EKO-TRANS d.o.o., OIB 57690875592, Tičarnica 19, 47000 Karlovac</derivirana_varijabla>
  </DomainObject.Predmet.StrankaIDrugiAdressOIB>
  <DomainObject.Predmet.ProtustrankaIDrugiAdressOIB>
    <izvorni_sadrzaj>EKO-TRANS d.o.o., OIB 57690875592, Tičarnica 19, 47000 Karlovac</izvorni_sadrzaj>
    <derivirana_varijabla naziv="DomainObject.Predmet.ProtustrankaIDrugiAdressOIB_1">EKO-TRANS d.o.o., OIB 57690875592, Tičarnica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EKO-TRANS d.o.o.</item>
      <item>EKO-TRANS d.o.o.</item>
    </izvorni_sadrzaj>
    <derivirana_varijabla naziv="DomainObject.Predmet.SudioniciListNaziv_1">
      <item>EKO-TRANS d.o.o.</item>
      <item>EKO-TRANS d.o.o.</item>
    </derivirana_varijabla>
  </DomainObject.Predmet.SudioniciListNaziv>
  <DomainObject.Predmet.SudioniciListAdressOIB>
    <izvorni_sadrzaj>
      <item>EKO-TRANS d.o.o., OIB 57690875592, Tičarnica 19,47000 Karlovac</item>
      <item>EKO-TRANS d.o.o., OIB 57690875592, Tičarnica 19,47000 Karlovac</item>
    </izvorni_sadrzaj>
    <derivirana_varijabla naziv="DomainObject.Predmet.SudioniciListAdressOIB_1">
      <item>EKO-TRANS d.o.o., OIB 57690875592, Tičarnica 19,47000 Karlovac</item>
      <item>EKO-TRANS d.o.o., OIB 57690875592, Tičarnica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57690875592</item>
      <item>, OIB 57690875592</item>
    </izvorni_sadrzaj>
    <derivirana_varijabla naziv="DomainObject.Predmet.SudioniciListNazivOIB_1">
      <item>, OIB 57690875592</item>
      <item>, OIB 57690875592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St-45/2019-4</izvorni_sadrzaj>
    <derivirana_varijabla naziv="DomainObject.PredzadnjaOdlukaIzPredmeta.Oznaka_1">St-45/2019-4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D1716-0CAE-4A90-93A5-9800EBD8D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2295</properties:Characters>
  <properties:Lines>66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2019-03-14T08:29:00Z</dcterms:created>
  <dc:creator>Žana Livaja</dc:creator>
  <cp:lastModifiedBy>Gordana Cvitković</cp:lastModifiedBy>
  <cp:lastPrinted>2019-03-14T08:42:00Z</cp:lastPrinted>
  <dcterms:modified xmlns:xsi="http://www.w3.org/2001/XMLSchema-instance" xsi:type="dcterms:W3CDTF">2019-03-14T08:42:00Z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(St-45-2019-ODBAČAJ.docx)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