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e202" w14:paraId="08ae202" w:rsidRDefault="0060046E" w:rsidP="0060046E" w:rsidR="0060046E" w:rsidRPr="00596C24">
      <w:pPr>
        <w:jc w:val="both"/>
        <w15:collapsed w:val="false"/>
      </w:pPr>
      <w:bookmarkStart w:name="_GoBack" w:id="0"/>
      <w:bookmarkEnd w:id="0"/>
      <w:r w:rsidRPr="00596C24">
        <w:t xml:space="preserve">          </w:t>
      </w:r>
      <w:r w:rsidR="00412DAF">
        <w:t xml:space="preserve"> </w:t>
      </w:r>
      <w:r w:rsidRPr="00596C24">
        <w:t xml:space="preserve">     </w:t>
      </w:r>
      <w:r w:rsidR="0089301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596C24">
        <w:t xml:space="preserve">                                                            </w:t>
      </w:r>
    </w:p>
    <w:p w:rsidRDefault="00214108" w:rsidP="0060046E" w:rsidR="0060046E" w:rsidRPr="00596C24">
      <w:r w:rsidRPr="00596C24">
        <w:t xml:space="preserve"> </w:t>
      </w:r>
      <w:r w:rsidR="00412DAF">
        <w:t xml:space="preserve">   </w:t>
      </w:r>
      <w:r w:rsidR="0060046E" w:rsidRPr="00596C24">
        <w:t>REPUBLIKA HRVATSKA</w:t>
      </w:r>
    </w:p>
    <w:p w:rsidRDefault="0060046E" w:rsidP="0060046E" w:rsidR="0060046E" w:rsidRPr="00596C24">
      <w:r w:rsidRPr="00596C24">
        <w:t xml:space="preserve"> TRGOVAČKI SUD U PAZINU</w:t>
      </w:r>
    </w:p>
    <w:p w:rsidRDefault="00214108" w:rsidP="00412DAF" w:rsidR="0060046E" w:rsidRPr="00596C24">
      <w:pPr>
        <w:ind w:firstLine="708"/>
      </w:pPr>
      <w:r w:rsidRPr="00596C24">
        <w:t xml:space="preserve"> </w:t>
      </w:r>
      <w:r w:rsidR="0060046E" w:rsidRPr="00596C24">
        <w:t>Pazin, Dršćevka 1</w:t>
      </w:r>
    </w:p>
    <w:p w:rsidRDefault="0060046E" w:rsidP="000F28C7" w:rsidR="0060046E" w:rsidRPr="00596C24">
      <w:pPr>
        <w:jc w:val="right"/>
      </w:pPr>
      <w:r w:rsidRPr="00596C24">
        <w:t xml:space="preserve">     </w:t>
      </w:r>
      <w:r w:rsidRPr="00596C24">
        <w:tab/>
      </w:r>
      <w:r w:rsidRPr="00596C24">
        <w:tab/>
      </w:r>
      <w:r w:rsidRPr="00596C24">
        <w:tab/>
      </w:r>
      <w:r w:rsidRPr="00596C24">
        <w:tab/>
        <w:t xml:space="preserve">    </w:t>
      </w:r>
    </w:p>
    <w:p w:rsidRDefault="0060046E" w:rsidP="0060046E" w:rsidR="0060046E" w:rsidRPr="00596C24">
      <w:pPr>
        <w:jc w:val="center"/>
      </w:pPr>
      <w:r w:rsidRPr="00596C24">
        <w:t>R E P U B L I K A  H R V A T S K A</w:t>
      </w:r>
    </w:p>
    <w:p w:rsidRDefault="0060046E" w:rsidP="0060046E" w:rsidR="0060046E" w:rsidRPr="00596C24">
      <w:pPr>
        <w:jc w:val="center"/>
      </w:pPr>
      <w:r w:rsidRPr="00596C24">
        <w:t>R J E Š E NJ E</w:t>
      </w:r>
    </w:p>
    <w:p w:rsidRDefault="0060046E" w:rsidP="0060046E" w:rsidR="0060046E" w:rsidRPr="00596C24">
      <w:pPr>
        <w:ind w:firstLine="708"/>
        <w:jc w:val="both"/>
      </w:pPr>
    </w:p>
    <w:p w:rsidRDefault="003F6CE2" w:rsidP="0060046E" w:rsidR="0060046E" w:rsidRPr="00596C24">
      <w:pPr>
        <w:ind w:firstLine="708"/>
        <w:jc w:val="both"/>
      </w:pPr>
      <w:r w:rsidRPr="00596C24">
        <w:t xml:space="preserve">Trgovački sud u Pazinu, po sucu Ivanu Dujiću, u stečajnom postupku nad dužnikom INTEC d.o.o. u stečaju Pula, </w:t>
      </w:r>
      <w:r w:rsidR="00EC1373" w:rsidRPr="00596C24">
        <w:t>R</w:t>
      </w:r>
      <w:r w:rsidR="00503C02">
        <w:t>adićeva 40, OIB: 98649267172, 4</w:t>
      </w:r>
      <w:r w:rsidR="00A925E3" w:rsidRPr="00596C24">
        <w:t xml:space="preserve">. </w:t>
      </w:r>
      <w:r w:rsidR="00503C02">
        <w:t>travnja</w:t>
      </w:r>
      <w:r w:rsidR="00A925E3" w:rsidRPr="00596C24">
        <w:t xml:space="preserve"> 201</w:t>
      </w:r>
      <w:r w:rsidRPr="00596C24">
        <w:t>8</w:t>
      </w:r>
      <w:r w:rsidR="00A925E3" w:rsidRPr="00596C24">
        <w:t>.</w:t>
      </w:r>
    </w:p>
    <w:p w:rsidRDefault="003F6CE2" w:rsidP="0060046E" w:rsidR="003F6CE2" w:rsidRPr="00596C24">
      <w:pPr>
        <w:ind w:firstLine="708"/>
        <w:jc w:val="both"/>
      </w:pPr>
    </w:p>
    <w:p w:rsidRDefault="0060046E" w:rsidP="0060046E" w:rsidR="0060046E" w:rsidRPr="00596C24">
      <w:pPr>
        <w:jc w:val="center"/>
      </w:pPr>
      <w:r w:rsidRPr="00596C24">
        <w:t>r i j e š i o  j e</w:t>
      </w:r>
    </w:p>
    <w:p w:rsidRDefault="00875944" w:rsidP="00B71D01" w:rsidR="00875944" w:rsidRPr="0074645B">
      <w:pPr>
        <w:jc w:val="both"/>
      </w:pPr>
    </w:p>
    <w:p w:rsidRDefault="00B71D01" w:rsidP="00EA65DD" w:rsidR="00DE3DCF" w:rsidRPr="0074645B">
      <w:pPr>
        <w:jc w:val="both"/>
      </w:pPr>
      <w:r w:rsidRPr="0074645B">
        <w:t>I</w:t>
      </w:r>
      <w:r w:rsidRPr="0074645B">
        <w:tab/>
        <w:t>Iz iznosa kupovnine</w:t>
      </w:r>
      <w:r w:rsidR="000E668C" w:rsidRPr="0074645B">
        <w:t xml:space="preserve"> u iznosu od </w:t>
      </w:r>
      <w:r w:rsidR="00EA65DD" w:rsidRPr="0074645B">
        <w:t xml:space="preserve">301.998,03 </w:t>
      </w:r>
      <w:r w:rsidR="00CC54AD" w:rsidRPr="0074645B">
        <w:t>k</w:t>
      </w:r>
      <w:r w:rsidR="00543E6E" w:rsidRPr="0074645B">
        <w:t>n</w:t>
      </w:r>
      <w:r w:rsidRPr="0074645B">
        <w:t>, postignute prodajom nekretnin</w:t>
      </w:r>
      <w:r w:rsidR="00EA65DD" w:rsidRPr="0074645B">
        <w:t>e</w:t>
      </w:r>
      <w:r w:rsidRPr="0074645B">
        <w:t xml:space="preserve"> </w:t>
      </w:r>
      <w:r w:rsidR="00543E6E" w:rsidRPr="0074645B">
        <w:t>označen</w:t>
      </w:r>
      <w:r w:rsidR="00EA65DD" w:rsidRPr="0074645B">
        <w:t>e</w:t>
      </w:r>
      <w:r w:rsidR="00543E6E" w:rsidRPr="0074645B">
        <w:t xml:space="preserve"> kao </w:t>
      </w:r>
      <w:r w:rsidR="00EA65DD" w:rsidRPr="0074645B">
        <w:t>k.č. 245/1 k.o. Premantura, kolektivna stambena zgrada i dvorište uz stambenu zgradu,  podul.1.- 22. i to 10. Suvlasnički dio: 44/968 ETAŽNO VLASNIŠTVO (E-10) s kojim je povezano pravo vlasništva na poseban dio J koji se nalazi na I. katu zgrade, a sastoji se od predsoblja, kuhinje i dnevnog boravka, spavaće sobe, kupaonice i terase, ukupne površine 43,71 m2</w:t>
      </w:r>
      <w:r w:rsidR="000E668C" w:rsidRPr="0074645B">
        <w:t xml:space="preserve">, </w:t>
      </w:r>
    </w:p>
    <w:p w:rsidRDefault="00DE3DCF" w:rsidP="00DE3DCF" w:rsidR="00B71D01" w:rsidRPr="0074645B">
      <w:pPr>
        <w:jc w:val="both"/>
      </w:pPr>
      <w:r w:rsidRPr="0074645B">
        <w:tab/>
      </w:r>
      <w:r w:rsidR="000E668C" w:rsidRPr="0074645B">
        <w:t>isplatiti će se</w:t>
      </w:r>
      <w:r w:rsidR="00B71D01" w:rsidRPr="0074645B">
        <w:t xml:space="preserve">:  </w:t>
      </w:r>
    </w:p>
    <w:p w:rsidRDefault="007F0B1E" w:rsidP="0060046E" w:rsidR="0060046E" w:rsidRPr="0074645B">
      <w:pPr>
        <w:jc w:val="both"/>
      </w:pPr>
      <w:r w:rsidRPr="0074645B">
        <w:t>1</w:t>
      </w:r>
      <w:r w:rsidR="0060046E" w:rsidRPr="0074645B">
        <w:t>.</w:t>
      </w:r>
      <w:r w:rsidR="0060046E" w:rsidRPr="0074645B">
        <w:tab/>
        <w:t xml:space="preserve">iznos od </w:t>
      </w:r>
      <w:r w:rsidR="00EA65DD" w:rsidRPr="0074645B">
        <w:t xml:space="preserve">67.278,27 </w:t>
      </w:r>
      <w:r w:rsidR="00E0339D" w:rsidRPr="0074645B">
        <w:t>kn</w:t>
      </w:r>
      <w:r w:rsidR="0060046E" w:rsidRPr="0074645B">
        <w:t xml:space="preserve">, na račun </w:t>
      </w:r>
      <w:r w:rsidR="003F6CE2" w:rsidRPr="0074645B">
        <w:t>INTEC d.o.o. u stečaju Pula, Radićeva 40, OIB: 98649267172</w:t>
      </w:r>
      <w:r w:rsidR="000F28C7" w:rsidRPr="0074645B">
        <w:t>,</w:t>
      </w:r>
    </w:p>
    <w:p w:rsidRDefault="00763D8E" w:rsidP="00EB48DC" w:rsidR="00303A1E" w:rsidRPr="0074645B">
      <w:pPr>
        <w:jc w:val="both"/>
      </w:pPr>
      <w:r w:rsidRPr="0074645B">
        <w:t>2</w:t>
      </w:r>
      <w:r w:rsidR="0060046E" w:rsidRPr="0074645B">
        <w:t xml:space="preserve">. </w:t>
      </w:r>
      <w:r w:rsidR="0060046E" w:rsidRPr="0074645B">
        <w:tab/>
      </w:r>
      <w:r w:rsidR="00E0339D" w:rsidRPr="0074645B">
        <w:t xml:space="preserve">iznos od </w:t>
      </w:r>
      <w:r w:rsidR="00EA65DD" w:rsidRPr="0074645B">
        <w:t>117.359,88</w:t>
      </w:r>
      <w:r w:rsidR="00DE3DCF" w:rsidRPr="0074645B">
        <w:t xml:space="preserve"> </w:t>
      </w:r>
      <w:r w:rsidR="00E0339D" w:rsidRPr="0074645B">
        <w:t xml:space="preserve">kn </w:t>
      </w:r>
      <w:r w:rsidR="00EA65DD" w:rsidRPr="0074645B">
        <w:t>založnom</w:t>
      </w:r>
      <w:r w:rsidR="003F6CE2" w:rsidRPr="0074645B">
        <w:t xml:space="preserve"> </w:t>
      </w:r>
      <w:r w:rsidR="00E0339D" w:rsidRPr="0074645B">
        <w:t>vjerovniku</w:t>
      </w:r>
      <w:r w:rsidR="003F6CE2" w:rsidRPr="0074645B">
        <w:t xml:space="preserve"> </w:t>
      </w:r>
      <w:r w:rsidR="00EA65DD" w:rsidRPr="0074645B">
        <w:t xml:space="preserve">Branku Čepinu, Slovenija, Slovenj Gradec, Maistrova ulica 3, </w:t>
      </w:r>
      <w:r w:rsidR="0074645B" w:rsidRPr="0074645B">
        <w:t>OIB: 32596236842,</w:t>
      </w:r>
    </w:p>
    <w:p w:rsidRDefault="00EA65DD" w:rsidP="00EB48DC" w:rsidR="00EA65DD" w:rsidRPr="0074645B">
      <w:pPr>
        <w:jc w:val="both"/>
      </w:pPr>
      <w:r w:rsidRPr="0074645B">
        <w:t xml:space="preserve">3.  </w:t>
      </w:r>
      <w:r w:rsidRPr="0074645B">
        <w:tab/>
        <w:t xml:space="preserve">iznos od 117.359,88 kn založnom vjerovniku Danji Čepin, Slovenija, Slovenj Gradec, Maistrova ulica 3, </w:t>
      </w:r>
    </w:p>
    <w:p w:rsidRDefault="00303A1E" w:rsidP="00052667" w:rsidR="00052667" w:rsidRPr="0074645B">
      <w:pPr>
        <w:jc w:val="both"/>
      </w:pPr>
      <w:r w:rsidRPr="0074645B">
        <w:t xml:space="preserve"> </w:t>
      </w:r>
    </w:p>
    <w:p w:rsidRDefault="00592159" w:rsidP="00592159" w:rsidR="00592159" w:rsidRPr="0074645B">
      <w:pPr>
        <w:jc w:val="both"/>
      </w:pPr>
      <w:r w:rsidRPr="0074645B">
        <w:t>II</w:t>
      </w:r>
      <w:r w:rsidRPr="0074645B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EA65DD" w:rsidRPr="0074645B">
        <w:t xml:space="preserve">39.866,40 </w:t>
      </w:r>
      <w:r w:rsidR="00EE110D" w:rsidRPr="0074645B">
        <w:t xml:space="preserve"> </w:t>
      </w:r>
      <w:r w:rsidRPr="0074645B">
        <w:t xml:space="preserve">kn) i HR1123900011300028787 (na koji je uplaćena razlika kupovnine u iznosu od </w:t>
      </w:r>
      <w:r w:rsidR="00EA65DD" w:rsidRPr="0074645B">
        <w:t xml:space="preserve">262.131,63 </w:t>
      </w:r>
      <w:r w:rsidRPr="0074645B">
        <w:t xml:space="preserve">kn), </w:t>
      </w:r>
      <w:r w:rsidR="001108CA" w:rsidRPr="0074645B">
        <w:t xml:space="preserve">vrsta predmeta prodaje: </w:t>
      </w:r>
      <w:r w:rsidR="00EA65DD" w:rsidRPr="0074645B">
        <w:t>pojedinačni</w:t>
      </w:r>
      <w:r w:rsidR="001108CA" w:rsidRPr="0074645B">
        <w:t xml:space="preserve"> predmet prodaje, </w:t>
      </w:r>
      <w:r w:rsidRPr="0074645B">
        <w:t xml:space="preserve">identifikator predmeta prodaje </w:t>
      </w:r>
      <w:r w:rsidR="001108CA" w:rsidRPr="0074645B">
        <w:t>3</w:t>
      </w:r>
      <w:r w:rsidR="00EA65DD" w:rsidRPr="0074645B">
        <w:t>582</w:t>
      </w:r>
      <w:r w:rsidRPr="0074645B">
        <w:t>, izvrši isplatu:</w:t>
      </w:r>
    </w:p>
    <w:p w:rsidRDefault="00592159" w:rsidP="00592159" w:rsidR="00592159" w:rsidRPr="0074645B">
      <w:pPr>
        <w:jc w:val="both"/>
      </w:pPr>
      <w:r w:rsidRPr="0074645B">
        <w:tab/>
        <w:t xml:space="preserve">- iznosa od </w:t>
      </w:r>
      <w:r w:rsidR="00EA65DD" w:rsidRPr="0074645B">
        <w:t>67.278,27</w:t>
      </w:r>
      <w:r w:rsidR="00DE3DCF" w:rsidRPr="0074645B">
        <w:t xml:space="preserve"> </w:t>
      </w:r>
      <w:r w:rsidR="001108CA" w:rsidRPr="0074645B">
        <w:t>kn na račun INTEC d.o.o. u stečaju Pula, Radićeva 40, OIB: 98649267172</w:t>
      </w:r>
      <w:r w:rsidRPr="0074645B">
        <w:t xml:space="preserve">, broj </w:t>
      </w:r>
      <w:r w:rsidR="001108CA" w:rsidRPr="0074645B">
        <w:t>HR6924020061100778648</w:t>
      </w:r>
      <w:r w:rsidRPr="0074645B">
        <w:t>,</w:t>
      </w:r>
    </w:p>
    <w:p w:rsidRDefault="00592159" w:rsidP="00EA65DD" w:rsidR="00EA65DD" w:rsidRPr="0074645B">
      <w:pPr>
        <w:jc w:val="both"/>
      </w:pPr>
      <w:r w:rsidRPr="0074645B">
        <w:tab/>
      </w:r>
      <w:r w:rsidR="00EA65DD" w:rsidRPr="0074645B">
        <w:t xml:space="preserve">- iznosa od 117.359,88 kn založnom vjerovniku Branku Čepinu, Slovenija, Slovenj Gradec, Maistrova ulica 3, </w:t>
      </w:r>
      <w:r w:rsidR="0074645B" w:rsidRPr="0074645B">
        <w:t xml:space="preserve">OIB: 32596236842, </w:t>
      </w:r>
      <w:r w:rsidR="00EA65DD" w:rsidRPr="0074645B">
        <w:t xml:space="preserve">na račun broj </w:t>
      </w:r>
      <w:r w:rsidR="0074645B" w:rsidRPr="0074645B">
        <w:t xml:space="preserve">IBAN: SI56610000004097821, SWIFT HDELSI22, </w:t>
      </w:r>
    </w:p>
    <w:p w:rsidRDefault="0074645B" w:rsidP="0074645B" w:rsidR="0074645B" w:rsidRPr="0074645B">
      <w:pPr>
        <w:ind w:firstLine="708"/>
        <w:jc w:val="both"/>
      </w:pPr>
      <w:r w:rsidRPr="0074645B">
        <w:t xml:space="preserve">- </w:t>
      </w:r>
      <w:r w:rsidR="00EA65DD" w:rsidRPr="0074645B">
        <w:t>iznos</w:t>
      </w:r>
      <w:r w:rsidRPr="0074645B">
        <w:t>a</w:t>
      </w:r>
      <w:r w:rsidR="00EA65DD" w:rsidRPr="0074645B">
        <w:t xml:space="preserve"> od 117.359,88 kn založnom vjerovniku Danji Čepin, Slovenija, Slovenj Gradec, Maistrova ulica 3,</w:t>
      </w:r>
      <w:r w:rsidRPr="0074645B">
        <w:t xml:space="preserve"> na račun IBAN: SI56610000015016820, SWIFT HDELSI22.</w:t>
      </w:r>
    </w:p>
    <w:p w:rsidRDefault="00675EF9" w:rsidP="00EA65DD" w:rsidR="00675EF9" w:rsidRPr="00503C02">
      <w:pPr>
        <w:jc w:val="both"/>
        <w:rPr>
          <w:color w:val="FF0000"/>
        </w:rPr>
      </w:pPr>
    </w:p>
    <w:p w:rsidRDefault="0060046E" w:rsidP="00675EF9" w:rsidR="0060046E" w:rsidRPr="00596C24">
      <w:pPr>
        <w:jc w:val="center"/>
      </w:pPr>
      <w:r w:rsidRPr="00596C24">
        <w:t>Obrazloženje</w:t>
      </w:r>
    </w:p>
    <w:p w:rsidRDefault="0074645B" w:rsidP="000D2E60" w:rsidR="0074645B">
      <w:pPr>
        <w:ind w:firstLine="708"/>
        <w:jc w:val="both"/>
      </w:pPr>
    </w:p>
    <w:p w:rsidRDefault="00681065" w:rsidP="00EC1373" w:rsidR="00EC1373" w:rsidRPr="00596C24">
      <w:pPr>
        <w:ind w:firstLine="708"/>
        <w:jc w:val="both"/>
      </w:pPr>
      <w:r w:rsidRPr="00596C24">
        <w:t>R</w:t>
      </w:r>
      <w:r w:rsidR="000E668C" w:rsidRPr="00596C24">
        <w:t xml:space="preserve">ješenjem </w:t>
      </w:r>
      <w:r w:rsidR="000D2E60" w:rsidRPr="00596C24">
        <w:t xml:space="preserve">posl.br. </w:t>
      </w:r>
      <w:r w:rsidR="00503C02" w:rsidRPr="00503C02">
        <w:t>St-534/2016-98</w:t>
      </w:r>
      <w:r w:rsidR="000D2E60" w:rsidRPr="00596C24">
        <w:t xml:space="preserve"> od </w:t>
      </w:r>
      <w:r w:rsidR="00EC1373" w:rsidRPr="00596C24">
        <w:t xml:space="preserve">8. siječnja 2018. ovaj je sud odlučio kako slijedi: </w:t>
      </w:r>
    </w:p>
    <w:p w:rsidRDefault="00EC1373" w:rsidP="00503C02" w:rsidR="00503C02">
      <w:pPr>
        <w:ind w:firstLine="708"/>
        <w:jc w:val="both"/>
      </w:pPr>
      <w:r w:rsidRPr="00596C24">
        <w:t>„</w:t>
      </w:r>
      <w:r w:rsidR="00503C02">
        <w:t>I</w:t>
      </w:r>
      <w:r w:rsidR="00503C02">
        <w:tab/>
        <w:t xml:space="preserve"> Kupcu Stjepanu Kudeliću iz Valbandona, Ulica Kuntrada 15a, OIB 44883253197, dosuđuje se nekretnina označena kao k.č. 245/1 k.o. Premantura, kolektivna </w:t>
      </w:r>
      <w:r w:rsidR="00503C02">
        <w:lastRenderedPageBreak/>
        <w:t>stambena zgrada i dvorište uz stambenu zgradu,  podul.1.- 22. i to 10. Suvlasnički dio: 44/968 ETAŽNO VLASNIŠTVO (E-10) s kojim je povezano pravo vlasništva na poseban dio J koji se nalazi na I. katu zgrade, a sastoji se od predsoblja, kuhinje i dnevnog boravka, spavaće sobe, kupaonice i terase, ukupne površine 43,71 m2.</w:t>
      </w:r>
    </w:p>
    <w:p w:rsidRDefault="00503C02" w:rsidP="00503C02" w:rsidR="00503C02">
      <w:pPr>
        <w:ind w:firstLine="708"/>
        <w:jc w:val="both"/>
      </w:pPr>
      <w:r>
        <w:t>II</w:t>
      </w:r>
      <w:r>
        <w:tab/>
        <w:t>Stjepan Kudelić iz Valbandona, Ulica Kuntrada 15a, OIB 44883253197, dužan je u roku od 30 dana od pravomoćnosti ovog rješenja  uplatiti razliku kupovnine preko iznosa uplaćene jamčevine (osiguranja), i to iznos od 262.131,63 kuna, na poseban račun Financijske agencije br. HR1123900011300028787, Model: HR11, poziv na broj 53724-13919. Prilikom uplate potrebno je da uplatitelj u polje 71A na SWIFT-u ili na obrascu naloga za plaćanje u polje „Opcija troška“ naznači opciju „OUR“.</w:t>
      </w:r>
    </w:p>
    <w:p w:rsidRDefault="00503C02" w:rsidP="00503C02" w:rsidR="00503C02">
      <w:pPr>
        <w:ind w:firstLine="708"/>
        <w:jc w:val="both"/>
      </w:pPr>
      <w:r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503C02" w:rsidP="00503C02" w:rsidR="00503C02">
      <w:pPr>
        <w:ind w:firstLine="708"/>
        <w:jc w:val="both"/>
      </w:pPr>
      <w:r>
        <w:t>III</w:t>
      </w:r>
      <w:r>
        <w:tab/>
        <w:t>Nakon što ovo rješenje postane pravomoćno i nakon što Stjepan Kudelić iz Valbandona, Ulica Kuntrada 15a, OIB 44883253197, uplati iznos iz točke II ovog rješenja, upisat će se u zemljišnoj knjizi u njegovu korist pravo vlasništva na nekretninama iz točke I ovog rješenja te će se iz zemljišne knjige brisati:</w:t>
      </w:r>
    </w:p>
    <w:p w:rsidRDefault="00503C02" w:rsidP="00503C02" w:rsidR="00503C02">
      <w:pPr>
        <w:ind w:firstLine="708"/>
        <w:jc w:val="both"/>
      </w:pPr>
      <w:r>
        <w:t>- zabilježba, otvaranje stečajnog postupka, upisna temeljem Rješenja Trgovačkog suda u Pazinu, posl.br. 10 St-534/16-51 od 20. veljače 2017. godine, pod brojem Z-5507/2017,</w:t>
      </w:r>
    </w:p>
    <w:p w:rsidRDefault="00503C02" w:rsidP="00503C02" w:rsidR="00503C02">
      <w:pPr>
        <w:ind w:firstLine="708"/>
        <w:jc w:val="both"/>
      </w:pPr>
      <w:r>
        <w:t xml:space="preserve">- zabilježba rješenja Trgovačkog suda u Pazinu, posl.br. 10 St-534/16-51 od 20. veljače 2017. o prodaji nekretnine u stečajnom postupku dužnika Intec d.o.o. u stečaju, Pula, Radićeva 40, OIB: 98649267172, upisana temeljem odredbe čl. 247. st. 2. Stečajnog zakona, pod brojem Z-5507/2017,   </w:t>
      </w:r>
    </w:p>
    <w:p w:rsidRDefault="00503C02" w:rsidP="00503C02" w:rsidR="00503C02">
      <w:pPr>
        <w:ind w:firstLine="708"/>
        <w:jc w:val="both"/>
      </w:pPr>
      <w:r>
        <w:t xml:space="preserve">   - uknjižba založnog prava za iznos od 62.398,00 EUR-a u kunskoj protuvrijednosti po srednjem tečaju HNB, u korist: Čepin Danja, Slovenija, Slovenj Gradec, Maistrova Ulica 3 i   Čepin Branko, Slovenija, Slovenj Gradec, Maistrova Ulica 3 , upisana na temelju Ugovora o prodaji nekretnine od 08. srpnja 2003., Anexa br. 1 od 25. veljače 2004. i Anexa br. 2 od 29. srpnja 2004., pod br. Z-7927/04,</w:t>
      </w:r>
    </w:p>
    <w:p w:rsidRDefault="00503C02" w:rsidP="00503C02" w:rsidR="00503C02">
      <w:pPr>
        <w:ind w:firstLine="708"/>
        <w:jc w:val="both"/>
      </w:pPr>
      <w:r>
        <w:t xml:space="preserve">   - uknjižba založnog prava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2009., pod brojem Z-9821/09,</w:t>
      </w:r>
    </w:p>
    <w:p w:rsidRDefault="00503C02" w:rsidP="00503C02" w:rsidR="00503C02">
      <w:pPr>
        <w:ind w:firstLine="708"/>
        <w:jc w:val="both"/>
      </w:pPr>
      <w:r>
        <w:t>- uknjižba založnog prava radi osiguranja novčane tražbine za iznos od 38.430,95 kn, uz ovršivost tražbine te ostalih uvjeta iz Rješenja, u korist: Republika Hrvatska, Ministarstvo Financija, Porezna uprava, OIB: 18683136487, upisana temeljem Rješenja o osiguranju posl. br. Ovr-473/10 od 25. veljače 2010., pod brojem Z-2755/10,</w:t>
      </w:r>
    </w:p>
    <w:p w:rsidRDefault="00503C02" w:rsidP="00503C02" w:rsidR="00503C02">
      <w:pPr>
        <w:ind w:firstLine="708"/>
        <w:jc w:val="both"/>
      </w:pPr>
      <w:r>
        <w:t>- zabilježba ovrhe upisana temeljem Rješenja o osiguranju posl. br. Ovr-562/11 od 19. svibnja 2011., pod brojem Z-5581/11,</w:t>
      </w:r>
    </w:p>
    <w:p w:rsidRDefault="00503C02" w:rsidP="00503C02" w:rsidR="00503C02">
      <w:pPr>
        <w:ind w:firstLine="708"/>
        <w:jc w:val="both"/>
      </w:pPr>
      <w:r>
        <w:t>- zabilježba ovrhe upisana temeljem Rješenja o ovrsi posl. br. Ovr-430/11 od 27. lipnja 2011. i Prijedloga za ovrhu na temelju ovršne isprave na nekretnini radi naplate novčane tražbine od 24. veljače 2011., pod brojen Z-7533/11,</w:t>
      </w:r>
    </w:p>
    <w:p w:rsidRDefault="00503C02" w:rsidP="00503C02" w:rsidR="00503C02">
      <w:pPr>
        <w:ind w:firstLine="708"/>
        <w:jc w:val="both"/>
      </w:pPr>
      <w:r>
        <w:t xml:space="preserve">  - uknjižba prava zaloga radi osiguranja novčane tražbine:    </w:t>
      </w:r>
    </w:p>
    <w:p w:rsidRDefault="00503C02" w:rsidP="00503C02" w:rsidR="00503C02">
      <w:pPr>
        <w:ind w:firstLine="708"/>
        <w:jc w:val="both"/>
      </w:pPr>
      <w:r>
        <w:t xml:space="preserve"> 11.2 a) u iznosu od 4.613,18 kn, uz ovršivost tražbine te ostalih uvjeta iz Rješenja, istog prvenstvenog rada upisa    </w:t>
      </w:r>
    </w:p>
    <w:p w:rsidRDefault="00503C02" w:rsidP="00503C02" w:rsidR="00503C02">
      <w:pPr>
        <w:ind w:firstLine="708"/>
        <w:jc w:val="both"/>
      </w:pPr>
      <w:r>
        <w:t xml:space="preserve"> 11.3 b) u iznosu od 275,00 kn i ostalih uvjeta iz Rješenja, uz ovršivost tražbine, istog prvenstvenog rada upisa, </w:t>
      </w:r>
    </w:p>
    <w:p w:rsidRDefault="00503C02" w:rsidP="00503C02" w:rsidR="00503C02">
      <w:pPr>
        <w:ind w:firstLine="708"/>
        <w:jc w:val="both"/>
      </w:pPr>
      <w:r>
        <w:t>u korist: HEP-operator distribucijskog sustava d.o.o., OIB: 46830600751, Zagreb, Ulica Grada Vukovara 37, upisana temeljem Rješenja o osiguranju posl. br. Ovr-4793/15-2 od 29. svibnja 2015., pod brojem Z-5641/15,</w:t>
      </w:r>
    </w:p>
    <w:p w:rsidRDefault="00503C02" w:rsidP="00503C02" w:rsidR="00503C02">
      <w:pPr>
        <w:ind w:firstLine="708"/>
        <w:jc w:val="both"/>
      </w:pPr>
      <w:r>
        <w:t>- zabilježba dosude iz točke V izreke ovog rješenja.</w:t>
      </w:r>
    </w:p>
    <w:p w:rsidRDefault="00503C02" w:rsidP="00503C02" w:rsidR="00503C02">
      <w:pPr>
        <w:ind w:firstLine="708"/>
        <w:jc w:val="both"/>
      </w:pPr>
      <w:r>
        <w:t>IV</w:t>
      </w:r>
      <w:r>
        <w:tab/>
        <w:t xml:space="preserve">Nekretnine iz točke I izreke ovog rješenja predati će se Stjepanu Kudeliću iz Valbandona, Ulica Kuntrada 15a, OIB 44883253197, nakon što on uplati iznos iz točke II izreke ovog rješenja i nakon što ovo rješenje postane pravomoćno. </w:t>
      </w:r>
    </w:p>
    <w:p w:rsidRDefault="00503C02" w:rsidP="00503C02" w:rsidR="00503C02">
      <w:pPr>
        <w:ind w:firstLine="708"/>
        <w:jc w:val="both"/>
      </w:pPr>
      <w:r>
        <w:t>V</w:t>
      </w:r>
      <w:r>
        <w:tab/>
        <w:t>Nalaže se Općinskom sudu u Puli, zemljišnoknjižnom odjelu, da u zemljišnoj knjizi upiše zabilježbu dosude na nekretninama iz točke I izreke ovog rješenja.</w:t>
      </w:r>
    </w:p>
    <w:p w:rsidRDefault="00503C02" w:rsidP="00503C02" w:rsidR="000E668C" w:rsidRPr="00596C24">
      <w:pPr>
        <w:ind w:firstLine="708"/>
        <w:jc w:val="both"/>
      </w:pPr>
      <w:r>
        <w:t>VI</w:t>
      </w:r>
      <w:r>
        <w:tab/>
        <w:t>Nalaže se stečajnom upravitelju Bogdanu Veselinoviću iz Rijeke, Marijana Stepčića 34, da u roku od osam dana od dana pravomoćnosti ovog rješenja dostavi sudu obračun troškova unovčenja nekretnine (čl. 254. Stečajnog zakona).</w:t>
      </w:r>
      <w:r w:rsidR="000E668C" w:rsidRPr="00596C24">
        <w:t>“.</w:t>
      </w:r>
    </w:p>
    <w:p w:rsidRDefault="00681065" w:rsidP="00851869" w:rsidR="00681065" w:rsidRPr="00596C24">
      <w:pPr>
        <w:ind w:firstLine="708"/>
        <w:jc w:val="both"/>
      </w:pPr>
    </w:p>
    <w:p w:rsidRDefault="004B6AFD" w:rsidP="004B6AFD" w:rsidR="000D2E60" w:rsidRPr="00596C24">
      <w:pPr>
        <w:ind w:firstLine="708"/>
        <w:jc w:val="both"/>
      </w:pPr>
      <w:r w:rsidRPr="00596C24">
        <w:t xml:space="preserve">Potvrdom </w:t>
      </w:r>
      <w:r w:rsidR="000D2E60" w:rsidRPr="00596C24">
        <w:t xml:space="preserve">posl.br. </w:t>
      </w:r>
      <w:r w:rsidR="00503C02" w:rsidRPr="00503C02">
        <w:t>St-534/2016-140</w:t>
      </w:r>
      <w:r w:rsidR="00503C02">
        <w:t xml:space="preserve"> </w:t>
      </w:r>
      <w:r w:rsidR="000D2E60" w:rsidRPr="00596C24">
        <w:t xml:space="preserve">od </w:t>
      </w:r>
      <w:r w:rsidR="00503C02" w:rsidRPr="00503C02">
        <w:t>16. ožujka 2018.</w:t>
      </w:r>
      <w:r w:rsidR="00EC1373" w:rsidRPr="00596C24">
        <w:t xml:space="preserve"> utvrđeno je da je</w:t>
      </w:r>
      <w:r w:rsidR="00DE3DCF" w:rsidRPr="00596C24">
        <w:t xml:space="preserve"> </w:t>
      </w:r>
      <w:r w:rsidR="00503C02" w:rsidRPr="00503C02">
        <w:t>kupac Stjepan Kudelić iz Valbandona, Ulica Kuntrada 15a, OIB 44883253197, u cijelosti uplatio kupovninu sukladno rješenju ovog suda posl.br. St-534/2016-98 od 8. siječnja 2018.</w:t>
      </w:r>
    </w:p>
    <w:p w:rsidRDefault="00DE3DCF" w:rsidP="004B6AFD" w:rsidR="00DE3DCF" w:rsidRPr="00596C24">
      <w:pPr>
        <w:ind w:firstLine="708"/>
        <w:jc w:val="both"/>
      </w:pPr>
    </w:p>
    <w:p w:rsidRDefault="004B6AFD" w:rsidP="004B6AFD" w:rsidR="004B6AFD" w:rsidRPr="00596C24">
      <w:pPr>
        <w:ind w:firstLine="708"/>
        <w:jc w:val="both"/>
      </w:pPr>
      <w:r w:rsidRPr="00596C24">
        <w:t xml:space="preserve">Odredbom čl. 248. st. 1. </w:t>
      </w:r>
      <w:r w:rsidR="00993068" w:rsidRPr="00596C24">
        <w:t xml:space="preserve">Stečajnog zakona (dalje: </w:t>
      </w:r>
      <w:r w:rsidRPr="00596C24">
        <w:t>SZ</w:t>
      </w:r>
      <w:r w:rsidR="00993068" w:rsidRPr="00596C24">
        <w:t>)</w:t>
      </w:r>
      <w:r w:rsidRPr="00596C24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596C24">
      <w:pPr>
        <w:ind w:firstLine="708"/>
        <w:jc w:val="both"/>
      </w:pPr>
      <w:r w:rsidRPr="00596C24">
        <w:t>1. namiriti troškove unovčenja iz članka 254. ovoga Zakona</w:t>
      </w:r>
    </w:p>
    <w:p w:rsidRDefault="004B6AFD" w:rsidP="004B6AFD" w:rsidR="004B6AFD" w:rsidRPr="00596C24">
      <w:pPr>
        <w:ind w:firstLine="708"/>
        <w:jc w:val="both"/>
      </w:pPr>
      <w:r w:rsidRPr="00596C24">
        <w:t>2. namiriti tražbine razlučnih vjerovnika prema redoslijedu određenom pravilima ovršnoga postupka i</w:t>
      </w:r>
    </w:p>
    <w:p w:rsidRDefault="004B6AFD" w:rsidP="004B6AFD" w:rsidR="003B3BDD" w:rsidRPr="00596C24">
      <w:pPr>
        <w:ind w:firstLine="708"/>
        <w:jc w:val="both"/>
      </w:pPr>
      <w:r w:rsidRPr="00596C24">
        <w:t>3. preostali iznos predati stečajnom upravitelju za namirenje stečajnih vjerovnika.</w:t>
      </w:r>
    </w:p>
    <w:p w:rsidRDefault="004B6AFD" w:rsidP="004B6AFD" w:rsidR="004B6AFD" w:rsidRPr="00596C24">
      <w:pPr>
        <w:ind w:firstLine="708"/>
        <w:jc w:val="both"/>
      </w:pPr>
    </w:p>
    <w:p w:rsidRDefault="008421CE" w:rsidP="00993068" w:rsidR="008421CE" w:rsidRPr="00596C24">
      <w:pPr>
        <w:ind w:firstLine="708"/>
        <w:jc w:val="both"/>
      </w:pPr>
      <w:r w:rsidRPr="00596C24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03360B" w:rsidP="00993068" w:rsidR="0003360B" w:rsidRPr="00596C24">
      <w:pPr>
        <w:ind w:firstLine="708"/>
        <w:jc w:val="both"/>
      </w:pPr>
    </w:p>
    <w:p w:rsidRDefault="008421CE" w:rsidP="00993068" w:rsidR="00993068" w:rsidRPr="00596C24">
      <w:pPr>
        <w:kinsoku w:val="false"/>
        <w:overflowPunct w:val="false"/>
        <w:ind w:firstLine="708"/>
        <w:jc w:val="both"/>
        <w:textAlignment w:val="baseline"/>
      </w:pPr>
      <w:r w:rsidRPr="00596C24">
        <w:t>S</w:t>
      </w:r>
      <w:r w:rsidR="004B6AFD" w:rsidRPr="00596C24">
        <w:t>tečajn</w:t>
      </w:r>
      <w:r w:rsidR="0007450E" w:rsidRPr="00596C24">
        <w:t>i</w:t>
      </w:r>
      <w:r w:rsidR="004B6AFD" w:rsidRPr="00596C24">
        <w:t xml:space="preserve"> upravitelj </w:t>
      </w:r>
      <w:r w:rsidR="0007450E" w:rsidRPr="00596C24">
        <w:t xml:space="preserve">Bogdan Veselinović </w:t>
      </w:r>
      <w:r w:rsidRPr="00596C24">
        <w:t xml:space="preserve">je </w:t>
      </w:r>
      <w:r w:rsidR="0007450E" w:rsidRPr="00596C24">
        <w:t>1</w:t>
      </w:r>
      <w:r w:rsidR="00EC1373" w:rsidRPr="00596C24">
        <w:t>6</w:t>
      </w:r>
      <w:r w:rsidR="004B6AFD" w:rsidRPr="00596C24">
        <w:t xml:space="preserve">. </w:t>
      </w:r>
      <w:r w:rsidR="00EC1373" w:rsidRPr="00596C24">
        <w:t>siječnja</w:t>
      </w:r>
      <w:r w:rsidR="004B6AFD" w:rsidRPr="00596C24">
        <w:t xml:space="preserve"> 201</w:t>
      </w:r>
      <w:r w:rsidR="00EC1373" w:rsidRPr="00596C24">
        <w:t>8</w:t>
      </w:r>
      <w:r w:rsidR="004B6AFD" w:rsidRPr="00596C24">
        <w:t xml:space="preserve">. u spis predmeta </w:t>
      </w:r>
      <w:r w:rsidR="0007450E" w:rsidRPr="00596C24">
        <w:t xml:space="preserve">dostavio </w:t>
      </w:r>
      <w:r w:rsidR="0003360B" w:rsidRPr="00596C24">
        <w:t xml:space="preserve">obračun troškova </w:t>
      </w:r>
      <w:r w:rsidR="0007450E" w:rsidRPr="00596C24">
        <w:t>unovčenja nekretnine kako slijedi:</w:t>
      </w:r>
    </w:p>
    <w:p w:rsidRDefault="00993068" w:rsidP="00993068" w:rsidR="00993068" w:rsidRPr="00596C24">
      <w:pPr>
        <w:kinsoku w:val="false"/>
        <w:overflowPunct w:val="false"/>
        <w:ind w:firstLine="708"/>
        <w:jc w:val="both"/>
        <w:textAlignment w:val="baseline"/>
      </w:pPr>
    </w:p>
    <w:p w:rsidRDefault="00FB5B3B" w:rsidP="00DE3DCF" w:rsidR="00DE3DCF" w:rsidRPr="00596C24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596C24">
        <w:rPr>
          <w:spacing w:val="1"/>
        </w:rPr>
        <w:t>„</w:t>
      </w:r>
      <w:r w:rsidR="00DE3DCF" w:rsidRPr="00596C24">
        <w:rPr>
          <w:bCs w:val="false"/>
        </w:rPr>
        <w:t xml:space="preserve">A) Troškovi utvrđivanja predmeta razlučnog prava određuju se u paušalnom iznosu od 5% od utrška od </w:t>
      </w:r>
      <w:r w:rsidR="00503C02">
        <w:rPr>
          <w:bCs w:val="false"/>
        </w:rPr>
        <w:t>301.998</w:t>
      </w:r>
      <w:r w:rsidR="00DE3DCF" w:rsidRPr="00596C24">
        <w:rPr>
          <w:bCs w:val="false"/>
        </w:rPr>
        <w:t>,0</w:t>
      </w:r>
      <w:r w:rsidR="00503C02">
        <w:rPr>
          <w:bCs w:val="false"/>
        </w:rPr>
        <w:t>3</w:t>
      </w:r>
      <w:r w:rsidR="00DE3DCF" w:rsidRPr="00596C24">
        <w:rPr>
          <w:bCs w:val="false"/>
        </w:rPr>
        <w:t xml:space="preserve"> kn</w:t>
      </w:r>
      <w:r w:rsidR="00503C02">
        <w:rPr>
          <w:bCs w:val="false"/>
        </w:rPr>
        <w:t>,</w:t>
      </w:r>
      <w:r w:rsidR="00DE3DCF" w:rsidRPr="00596C24">
        <w:rPr>
          <w:bCs w:val="false"/>
        </w:rPr>
        <w:tab/>
      </w:r>
      <w:r w:rsidR="00503C02">
        <w:rPr>
          <w:bCs w:val="false"/>
        </w:rPr>
        <w:t>15</w:t>
      </w:r>
      <w:r w:rsidR="00DE3DCF" w:rsidRPr="00596C24">
        <w:rPr>
          <w:bCs w:val="false"/>
        </w:rPr>
        <w:t>.</w:t>
      </w:r>
      <w:r w:rsidR="00503C02">
        <w:rPr>
          <w:bCs w:val="false"/>
        </w:rPr>
        <w:t>099,9</w:t>
      </w:r>
      <w:r w:rsidR="00DE3DCF" w:rsidRPr="00596C24">
        <w:rPr>
          <w:bCs w:val="false"/>
        </w:rPr>
        <w:t>0.</w:t>
      </w:r>
    </w:p>
    <w:p w:rsidRDefault="00993068" w:rsidP="00DE3DCF" w:rsidR="00993068" w:rsidRPr="00596C24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596C24">
        <w:rPr>
          <w:bCs w:val="false"/>
        </w:rPr>
        <w:t>B/ Troškovi unovčenja u stvarnoj visini</w:t>
      </w:r>
    </w:p>
    <w:p w:rsidRDefault="00993068" w:rsidP="00993068" w:rsidR="00993068" w:rsidRPr="00596C24">
      <w:pPr>
        <w:jc w:val="both"/>
      </w:pPr>
      <w:r w:rsidRPr="00596C24">
        <w:t>Ukupnu stečajnu masu čine ove nekretnine s utvrđenim vrijednostima, prodaju se u pet skupina, što prikazuje tablica:</w:t>
      </w:r>
    </w:p>
    <w:p w:rsidRDefault="00993068" w:rsidP="00993068" w:rsidR="00993068" w:rsidRPr="00596C24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4"/>
        <w:gridCol w:w="1704"/>
        <w:gridCol w:w="1704"/>
        <w:gridCol w:w="1705"/>
        <w:gridCol w:w="1705"/>
      </w:tblGrid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Skupina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Nekretine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Iznos procjene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Vjerovnik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 xml:space="preserve">Udio 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Prva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– 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k.č.245/1 zk .ul. 1418 E-18 garaža 20,70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 xml:space="preserve">112.829,45 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Republika Hrvatska, MF Porezna uprava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7,2%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Druga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k.č.245/1 zk .ul. 1418 E-10 app 43,71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398.664,04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Čepin Dunja i Branko iz Slovenj Gradeca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25,44%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Treća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k.č.245/4 zk.ul.3596 E-12 trim sala od 38,94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175.300,00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11,19%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Četvrta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k.č.236/10 zk.ul.1896, garaža E-8 od 20,74m2, garaža E-9 od 20,65m2, garaža E-10 od 16,80m2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153.300,00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9.78%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Peta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k.č.245/4 zk.ul.3596, E-7 app od 45,90m2, E-10 konoba u pod.od 42,74m2, E-13 garaža u pod.od 14,37m2 i E-14 garaža od 14,45m2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727.037,96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Sospes d.o.o.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46,39%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1.567.131,45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100,00%</w:t>
            </w:r>
          </w:p>
        </w:tc>
      </w:tr>
    </w:tbl>
    <w:p w:rsidRDefault="00993068" w:rsidP="00993068" w:rsidR="00993068" w:rsidRPr="00596C24">
      <w:pPr>
        <w:kinsoku w:val="false"/>
        <w:overflowPunct w:val="false"/>
        <w:spacing w:lineRule="exact" w:line="267" w:after="248"/>
        <w:ind w:left="72"/>
        <w:textAlignment w:val="baseline"/>
        <w:rPr>
          <w:spacing w:val="-4"/>
        </w:rPr>
      </w:pPr>
    </w:p>
    <w:p w:rsidRDefault="00596C24" w:rsidP="00596C24" w:rsidR="00596C24" w:rsidRPr="00596C24">
      <w:pPr>
        <w:kinsoku w:val="false"/>
        <w:overflowPunct w:val="false"/>
        <w:spacing w:lineRule="exact" w:line="273" w:after="247"/>
        <w:ind w:left="72"/>
        <w:textAlignment w:val="baseline"/>
      </w:pPr>
      <w:r w:rsidRPr="00596C24">
        <w:t>Tijekom vođenja stečajnog postupka nastali su ovi troškovi:</w:t>
      </w:r>
    </w:p>
    <w:tbl>
      <w:tblPr>
        <w:tblW w:type="auto" w:w="0"/>
        <w:tblInd w:type="dxa" w:w="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690"/>
        <w:gridCol w:w="5088"/>
        <w:gridCol w:w="1723"/>
      </w:tblGrid>
      <w:tr w:rsidTr="00F91B32" w:rsidR="00596C24" w:rsidRPr="00596C24">
        <w:trPr>
          <w:trHeight w:hRule="exact" w:val="47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45" w:after="225"/>
              <w:ind w:right="101"/>
              <w:jc w:val="right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Ukupni troškovi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3" w:after="230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Opis troškova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5"/>
              <w:ind w:left="576"/>
              <w:jc w:val="right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Udjel za ovu prodaju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503C0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2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  <w:r w:rsidR="00596C24" w:rsidRPr="00596C24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199</w:t>
            </w:r>
            <w:r w:rsidR="00596C24" w:rsidRPr="00596C24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8</w:t>
            </w:r>
            <w:r w:rsidR="00596C24" w:rsidRPr="00596C24">
              <w:rPr>
                <w:sz w:val="21"/>
                <w:szCs w:val="21"/>
              </w:rPr>
              <w:t>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Nagr</w:t>
            </w:r>
            <w:r>
              <w:rPr>
                <w:sz w:val="21"/>
                <w:szCs w:val="21"/>
              </w:rPr>
              <w:t>a</w:t>
            </w:r>
            <w:r w:rsidRPr="00596C24">
              <w:rPr>
                <w:sz w:val="21"/>
                <w:szCs w:val="21"/>
              </w:rPr>
              <w:t>da za rad stečajnom upravitelju (btto), 100%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0"/>
              <w:textAlignment w:val="baseline"/>
              <w:rPr>
                <w:sz w:val="21"/>
                <w:szCs w:val="21"/>
              </w:rPr>
            </w:pPr>
            <w:r w:rsidRPr="00503C02">
              <w:rPr>
                <w:sz w:val="21"/>
                <w:szCs w:val="21"/>
              </w:rPr>
              <w:t>40.199,80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12.000,00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8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Trošak provedbe elektroničke javne dražbe,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503C0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6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3.052,80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10.500,00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35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Trošak knjigovodstva (ugovoreni ), s uklj.PDV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1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2.671,20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4.000,00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Procjene </w:t>
            </w:r>
            <w:r w:rsidRPr="00596C24">
              <w:rPr>
                <w:rFonts w:cs="Bookman Old Style" w:hAnsi="Bookman Old Style" w:ascii="Bookman Old Style"/>
              </w:rPr>
              <w:t xml:space="preserve">i </w:t>
            </w:r>
            <w:r>
              <w:rPr>
                <w:sz w:val="21"/>
                <w:szCs w:val="21"/>
              </w:rPr>
              <w:t>izvješć</w:t>
            </w:r>
            <w:r w:rsidRPr="00596C24">
              <w:rPr>
                <w:sz w:val="21"/>
                <w:szCs w:val="21"/>
              </w:rPr>
              <w:t xml:space="preserve">a (Jasminka Lilič)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4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1.017,60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25,00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7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Trošak biljega,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6,36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249,78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2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Poštanski troškovi,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6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63,54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292,26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Bankarski troškovi (tr.vođenja, otv. </w:t>
            </w:r>
            <w:r w:rsidRPr="00596C24">
              <w:rPr>
                <w:rFonts w:cs="Bookman Old Style" w:hAnsi="Bookman Old Style" w:ascii="Bookman Old Style"/>
              </w:rPr>
              <w:t xml:space="preserve">i </w:t>
            </w:r>
            <w:r w:rsidRPr="00596C24">
              <w:rPr>
                <w:sz w:val="21"/>
                <w:szCs w:val="21"/>
              </w:rPr>
              <w:t xml:space="preserve">zatv.računa),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74,35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3.039,00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596C24">
            <w:pPr>
              <w:kinsoku w:val="false"/>
              <w:overflowPunct w:val="false"/>
              <w:spacing w:lineRule="exact" w:line="23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Putni nalozi steč</w:t>
            </w:r>
            <w:r>
              <w:rPr>
                <w:sz w:val="21"/>
                <w:szCs w:val="21"/>
              </w:rPr>
              <w:t>a</w:t>
            </w:r>
            <w:r w:rsidRPr="00596C24">
              <w:rPr>
                <w:sz w:val="21"/>
                <w:szCs w:val="21"/>
              </w:rPr>
              <w:t xml:space="preserve">jnog upravitelja,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7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773,12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1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70,00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07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Izrada pečata, </w:t>
            </w:r>
            <w:r w:rsidR="00503C02" w:rsidRPr="00503C02">
              <w:rPr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147E5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17,81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2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2.600,00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93018" w:rsidP="00F91B32" w:rsidR="00596C24" w:rsidRPr="00596C24">
            <w:pPr>
              <w:kinsoku w:val="false"/>
              <w:overflowPunct w:val="false"/>
              <w:spacing w:lineRule="exact" w:line="231"/>
              <w:ind w:left="105"/>
              <w:textAlignment w:val="baseline"/>
              <w:rPr>
                <w:spacing w:val="-3"/>
                <w:sz w:val="21"/>
                <w:szCs w:val="21"/>
              </w:rPr>
            </w:pPr>
            <w:hyperlink r:id="rId11" w:history="true">
              <w:r w:rsidR="00596C24" w:rsidRPr="00596C24">
                <w:rPr>
                  <w:spacing w:val="-3"/>
                  <w:sz w:val="21"/>
                  <w:szCs w:val="21"/>
                  <w:u w:val="single"/>
                </w:rPr>
                <w:t>Tr.odg. na</w:t>
              </w:r>
            </w:hyperlink>
            <w:r w:rsidR="00596C24" w:rsidRPr="00596C24">
              <w:rPr>
                <w:spacing w:val="-3"/>
                <w:sz w:val="21"/>
                <w:szCs w:val="21"/>
              </w:rPr>
              <w:t xml:space="preserve"> žalbu, TS u Pazinu,9P-267/16 od 4.9.17., </w:t>
            </w:r>
            <w:r w:rsidR="00503C02" w:rsidRPr="00503C02">
              <w:rPr>
                <w:spacing w:val="-3"/>
                <w:sz w:val="21"/>
                <w:szCs w:val="21"/>
              </w:rPr>
              <w:t>25,44%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147E5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2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661,44</w:t>
            </w:r>
          </w:p>
        </w:tc>
      </w:tr>
      <w:tr w:rsidTr="00F91B32" w:rsidR="00596C24" w:rsidRPr="00596C24">
        <w:trPr>
          <w:trHeight w:hRule="exact" w:val="26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2" w:after="5" w:before="42"/>
              <w:ind w:left="105"/>
              <w:textAlignment w:val="baseline"/>
              <w:rPr>
                <w:bCs w:val="false"/>
                <w:sz w:val="18"/>
                <w:szCs w:val="18"/>
              </w:rPr>
            </w:pPr>
            <w:r w:rsidRPr="00596C24">
              <w:rPr>
                <w:bCs w:val="false"/>
                <w:sz w:val="18"/>
                <w:szCs w:val="18"/>
              </w:rPr>
              <w:t>Ukupno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147E5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2" w:after="29"/>
              <w:textAlignment w:val="baseline"/>
              <w:rPr>
                <w:bCs w:val="false"/>
                <w:sz w:val="18"/>
                <w:szCs w:val="18"/>
              </w:rPr>
            </w:pPr>
            <w:r>
              <w:rPr>
                <w:bCs w:val="false"/>
                <w:sz w:val="18"/>
                <w:szCs w:val="18"/>
              </w:rPr>
              <w:t>48.538,02</w:t>
            </w:r>
          </w:p>
        </w:tc>
      </w:tr>
    </w:tbl>
    <w:p w:rsidRDefault="00596C24" w:rsidP="00596C24" w:rsidR="00596C24" w:rsidRPr="00596C24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62"/>
        <w:ind w:left="72"/>
        <w:textAlignment w:val="baseline"/>
        <w:rPr>
          <w:bCs w:val="false"/>
        </w:rPr>
      </w:pPr>
      <w:r w:rsidRPr="00596C24">
        <w:rPr>
          <w:bCs w:val="false"/>
        </w:rPr>
        <w:t>Ukupno</w:t>
      </w:r>
      <w:r w:rsidRPr="00596C24">
        <w:rPr>
          <w:bCs w:val="false"/>
          <w:color w:val="585A5A"/>
        </w:rPr>
        <w:t xml:space="preserve"> </w:t>
      </w:r>
      <w:r w:rsidR="00F147E5">
        <w:rPr>
          <w:bCs w:val="false"/>
        </w:rPr>
        <w:t>pod B/</w:t>
      </w:r>
      <w:r w:rsidR="00F147E5">
        <w:rPr>
          <w:bCs w:val="false"/>
        </w:rPr>
        <w:tab/>
        <w:t>kn</w:t>
      </w:r>
      <w:r w:rsidR="00F147E5">
        <w:rPr>
          <w:bCs w:val="false"/>
        </w:rPr>
        <w:tab/>
        <w:t>52.178,37</w:t>
      </w:r>
      <w:r w:rsidR="00E474F6">
        <w:rPr>
          <w:bCs w:val="false"/>
        </w:rPr>
        <w:t xml:space="preserve"> (48.538,02 uvećano za doprinos za zdravstveno osiguranje od 7,5 %)</w:t>
      </w:r>
    </w:p>
    <w:p w:rsidRDefault="00F147E5" w:rsidP="00596C24" w:rsidR="00596C24" w:rsidRPr="00596C24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77"/>
        <w:ind w:left="72"/>
        <w:textAlignment w:val="baseline"/>
        <w:rPr>
          <w:bCs w:val="false"/>
        </w:rPr>
      </w:pPr>
      <w:r>
        <w:rPr>
          <w:bCs w:val="false"/>
        </w:rPr>
        <w:t>SVEUKUPNO A+B</w:t>
      </w:r>
      <w:r>
        <w:rPr>
          <w:bCs w:val="false"/>
        </w:rPr>
        <w:tab/>
        <w:t>kn</w:t>
      </w:r>
      <w:r>
        <w:rPr>
          <w:bCs w:val="false"/>
        </w:rPr>
        <w:tab/>
        <w:t>67.278,27</w:t>
      </w:r>
    </w:p>
    <w:p w:rsidRDefault="00596C24" w:rsidP="00596C24" w:rsidR="00993068">
      <w:pPr>
        <w:tabs>
          <w:tab w:pos="792" w:val="left"/>
        </w:tabs>
        <w:kinsoku w:val="false"/>
        <w:overflowPunct w:val="false"/>
        <w:spacing w:lineRule="exact" w:line="280" w:before="261"/>
        <w:ind w:left="72"/>
        <w:jc w:val="both"/>
        <w:textAlignment w:val="baseline"/>
        <w:rPr>
          <w:bCs w:val="false"/>
        </w:rPr>
      </w:pPr>
      <w:r w:rsidRPr="00596C24">
        <w:rPr>
          <w:spacing w:val="1"/>
        </w:rPr>
        <w:t>II</w:t>
      </w:r>
      <w:r w:rsidRPr="00596C24">
        <w:rPr>
          <w:spacing w:val="1"/>
        </w:rPr>
        <w:tab/>
        <w:t>Sukladno prikazanom obračunu troškova, stečajni upravitelj predlaže da se iz</w:t>
      </w:r>
      <w:r>
        <w:rPr>
          <w:spacing w:val="1"/>
        </w:rPr>
        <w:t xml:space="preserve"> </w:t>
      </w:r>
      <w:r w:rsidRPr="00596C24">
        <w:rPr>
          <w:spacing w:val="4"/>
        </w:rPr>
        <w:t xml:space="preserve">iznosa postignute cijene za utvrđivanje predmeta i unovčenje nekretnina, izdvoji u stečajnu masu, na transakcijski račun stečajnog dužnika IBAN HR6924020061100778648 iznos troškova utvrđivanja predmeta u paušalnom iznosu od 5% ili </w:t>
      </w:r>
      <w:r w:rsidR="00F147E5">
        <w:rPr>
          <w:spacing w:val="4"/>
        </w:rPr>
        <w:t>15.099,90</w:t>
      </w:r>
      <w:r w:rsidRPr="00596C24">
        <w:rPr>
          <w:bCs w:val="false"/>
          <w:spacing w:val="4"/>
        </w:rPr>
        <w:t xml:space="preserve"> kn </w:t>
      </w:r>
      <w:r w:rsidRPr="00596C24">
        <w:rPr>
          <w:spacing w:val="4"/>
        </w:rPr>
        <w:t xml:space="preserve">i troškova unovčenja u stvarnom iznosu od </w:t>
      </w:r>
      <w:r w:rsidR="00F147E5">
        <w:rPr>
          <w:spacing w:val="4"/>
        </w:rPr>
        <w:t>52.278</w:t>
      </w:r>
      <w:r w:rsidRPr="00596C24">
        <w:rPr>
          <w:bCs w:val="false"/>
          <w:spacing w:val="4"/>
        </w:rPr>
        <w:t>,</w:t>
      </w:r>
      <w:r w:rsidR="00F147E5">
        <w:rPr>
          <w:bCs w:val="false"/>
          <w:spacing w:val="4"/>
        </w:rPr>
        <w:t>27</w:t>
      </w:r>
      <w:r w:rsidRPr="00596C24">
        <w:rPr>
          <w:bCs w:val="false"/>
          <w:spacing w:val="4"/>
        </w:rPr>
        <w:t xml:space="preserve"> kn, </w:t>
      </w:r>
      <w:r w:rsidRPr="00596C24">
        <w:rPr>
          <w:spacing w:val="4"/>
        </w:rPr>
        <w:t xml:space="preserve">sve obračunato temeljem odredbi č1.254.Stečajnog zakona (NN 71/15 i č1.31. i 37.st.3.Zakona o izmjenama i dopunama Stečajnog zakona (NN 104/17) u ukupnom iznosu od </w:t>
      </w:r>
      <w:r w:rsidR="00E474F6" w:rsidRPr="00E474F6">
        <w:rPr>
          <w:spacing w:val="4"/>
        </w:rPr>
        <w:t>67.278,27</w:t>
      </w:r>
      <w:r w:rsidR="00E474F6">
        <w:rPr>
          <w:spacing w:val="4"/>
        </w:rPr>
        <w:t xml:space="preserve"> (očitom omaškom upisano je </w:t>
      </w:r>
      <w:r w:rsidR="00F147E5">
        <w:rPr>
          <w:bCs w:val="false"/>
          <w:spacing w:val="4"/>
        </w:rPr>
        <w:t>67</w:t>
      </w:r>
      <w:r w:rsidRPr="00596C24">
        <w:rPr>
          <w:bCs w:val="false"/>
          <w:spacing w:val="4"/>
        </w:rPr>
        <w:t>.</w:t>
      </w:r>
      <w:r w:rsidR="00F147E5">
        <w:rPr>
          <w:bCs w:val="false"/>
          <w:spacing w:val="4"/>
        </w:rPr>
        <w:t>178</w:t>
      </w:r>
      <w:r w:rsidRPr="00596C24">
        <w:rPr>
          <w:bCs w:val="false"/>
          <w:spacing w:val="4"/>
        </w:rPr>
        <w:t>,</w:t>
      </w:r>
      <w:r w:rsidR="00F147E5">
        <w:rPr>
          <w:bCs w:val="false"/>
          <w:spacing w:val="4"/>
        </w:rPr>
        <w:t>37</w:t>
      </w:r>
      <w:r w:rsidR="00E474F6">
        <w:rPr>
          <w:bCs w:val="false"/>
          <w:spacing w:val="4"/>
        </w:rPr>
        <w:t>)</w:t>
      </w:r>
      <w:r>
        <w:rPr>
          <w:bCs w:val="false"/>
          <w:spacing w:val="4"/>
        </w:rPr>
        <w:t xml:space="preserve"> </w:t>
      </w:r>
      <w:r w:rsidRPr="00596C24">
        <w:rPr>
          <w:bCs w:val="false"/>
          <w:spacing w:val="4"/>
        </w:rPr>
        <w:t>kn.</w:t>
      </w:r>
      <w:r w:rsidR="00993068" w:rsidRPr="00596C24">
        <w:rPr>
          <w:bCs w:val="false"/>
        </w:rPr>
        <w:t>“.</w:t>
      </w:r>
    </w:p>
    <w:p w:rsidRDefault="002A4C35" w:rsidP="007E37A9" w:rsidR="002A4C35" w:rsidRPr="00596C24">
      <w:pPr>
        <w:ind w:firstLine="708"/>
        <w:jc w:val="both"/>
      </w:pPr>
    </w:p>
    <w:p w:rsidRDefault="008421CE" w:rsidP="00E474F6" w:rsidR="00E474F6">
      <w:pPr>
        <w:ind w:firstLine="708"/>
        <w:jc w:val="both"/>
      </w:pPr>
      <w:r w:rsidRPr="00596C24">
        <w:t xml:space="preserve">Na ročištu za diobu kupovnine održanom </w:t>
      </w:r>
      <w:r w:rsidR="00E474F6">
        <w:t>30. ožujka 2018. stečajni upravitelj je naveo da ustraje u cijelosti kod navedenog u obračunu troškova unovčenja nekretnine te predlaže da se iz kupoprodajne cijene od 301.998,03 kn namire troškovi utvrđenja predmeta razlučnih prava i troškovi unovčenja u stvarnoj visini u sveukupnom iznosu od 67.278,27 kn. Preostali iznos od 234.719,76 kn predlaže se isplatiti Danji Čepin i Branku Čepinu svakom u jednoj polovini dijela, a budući su isti upisani sa prvim redom prvenstava kao založni vjerovnici na predmetnoj nekretnini.</w:t>
      </w:r>
    </w:p>
    <w:p w:rsidRDefault="00E474F6" w:rsidP="00E474F6" w:rsidR="00E474F6">
      <w:pPr>
        <w:ind w:firstLine="708"/>
        <w:jc w:val="both"/>
      </w:pPr>
      <w:r>
        <w:t>Punomoćnik vjerovnika Branka Čepina i Danje Čepin naveo je da o prijedlogu stečajnog upravitelja prepušta odluku sudu. Predlaže se Branku Čepinu, iz Slovenije, Slovenj Gradec, Maistrova ulica 3, OIB: 32596236842, isplatu izvršiti na račun IBAN: SI56610000004097821, SWIFT HDELSI22, a kako je to navedeno u podnesku od 9. ožujka 2018. Za Danju Čepin obvezuje se dostaviti račun na koji se ima izvršiti isplata u kratkom roku.</w:t>
      </w:r>
    </w:p>
    <w:p w:rsidRDefault="00E474F6" w:rsidP="00E474F6" w:rsidR="00E474F6">
      <w:pPr>
        <w:ind w:firstLine="708"/>
        <w:jc w:val="both"/>
      </w:pPr>
      <w:r>
        <w:t>Savjetnik ŽDO Pula naveo je da je suglasan sa prijedlogom stečajnog upravitelja o diobi kupovnine.</w:t>
      </w:r>
    </w:p>
    <w:p w:rsidRDefault="00E474F6" w:rsidP="00E474F6" w:rsidR="00E474F6">
      <w:pPr>
        <w:ind w:firstLine="708"/>
        <w:jc w:val="both"/>
      </w:pPr>
      <w:r>
        <w:t xml:space="preserve">Sudac je donio sljedeći zaključak: </w:t>
      </w:r>
    </w:p>
    <w:p w:rsidRDefault="00E474F6" w:rsidP="00E474F6" w:rsidR="00E474F6">
      <w:pPr>
        <w:ind w:firstLine="708"/>
        <w:jc w:val="both"/>
      </w:pPr>
      <w:r>
        <w:t>„I. Nalaže se Danji Čepin da u roku od 5 dana sudu dostavi broj računa na koji joj se ima izvršiti isplata.</w:t>
      </w:r>
    </w:p>
    <w:p w:rsidRDefault="00E474F6" w:rsidP="00E474F6" w:rsidR="00596C24">
      <w:pPr>
        <w:ind w:firstLine="708"/>
        <w:jc w:val="both"/>
      </w:pPr>
      <w:r>
        <w:t>II. Rješenje o namirenju donijet će se u pisanom obliku nakon što Danja Čepin dostavi broj računa na koji joj se ima izvršiti isplata.“.</w:t>
      </w:r>
    </w:p>
    <w:p w:rsidRDefault="00E474F6" w:rsidP="00E474F6" w:rsidR="00E474F6">
      <w:pPr>
        <w:ind w:firstLine="708"/>
        <w:jc w:val="both"/>
      </w:pPr>
    </w:p>
    <w:p w:rsidRDefault="00E474F6" w:rsidP="00E474F6" w:rsidR="00E474F6">
      <w:pPr>
        <w:ind w:firstLine="708"/>
        <w:jc w:val="both"/>
      </w:pPr>
      <w:r>
        <w:t xml:space="preserve">U podnesku od 4. travnja 2018. </w:t>
      </w:r>
      <w:r w:rsidRPr="00E474F6">
        <w:t>Danj</w:t>
      </w:r>
      <w:r>
        <w:t>a</w:t>
      </w:r>
      <w:r w:rsidRPr="00E474F6">
        <w:t xml:space="preserve"> Čepin</w:t>
      </w:r>
      <w:r>
        <w:t xml:space="preserve"> je p</w:t>
      </w:r>
      <w:r w:rsidRPr="00E474F6">
        <w:t>redl</w:t>
      </w:r>
      <w:r>
        <w:t>o</w:t>
      </w:r>
      <w:r w:rsidRPr="00E474F6">
        <w:t>ž</w:t>
      </w:r>
      <w:r>
        <w:t>ila da joj se isplata</w:t>
      </w:r>
      <w:r w:rsidRPr="00E474F6">
        <w:t xml:space="preserve"> izvrši na račun IBAN: SI566100000</w:t>
      </w:r>
      <w:r>
        <w:t>15016820</w:t>
      </w:r>
      <w:r w:rsidRPr="00E474F6">
        <w:t>, SWIFT HDELSI22</w:t>
      </w:r>
      <w:r>
        <w:t>.</w:t>
      </w:r>
    </w:p>
    <w:p w:rsidRDefault="00E474F6" w:rsidP="00E474F6" w:rsidR="00E474F6" w:rsidRPr="00596C24">
      <w:pPr>
        <w:ind w:firstLine="708"/>
        <w:jc w:val="both"/>
      </w:pPr>
    </w:p>
    <w:p w:rsidRDefault="00543E6E" w:rsidP="0060046E" w:rsidR="008421CE" w:rsidRPr="00596C24">
      <w:pPr>
        <w:ind w:firstLine="708"/>
        <w:jc w:val="both"/>
      </w:pPr>
      <w:r w:rsidRPr="00596C24">
        <w:t>N</w:t>
      </w:r>
      <w:r w:rsidR="008421CE" w:rsidRPr="00596C24">
        <w:t>a predmetnoj nekretnini u zemljišnoj knjizi bili su upisani sljedeći tereti:</w:t>
      </w:r>
    </w:p>
    <w:p w:rsidRDefault="00E474F6" w:rsidP="00E474F6" w:rsidR="00E474F6">
      <w:pPr>
        <w:ind w:firstLine="708"/>
        <w:jc w:val="both"/>
      </w:pPr>
      <w:r>
        <w:t>- uknjižba založnog prava za iznos od 62.398,00 EUR-a u kunskoj protuvrijednosti po srednjem tečaju HNB, u korist: Čepin Danja, Slovenija, Slovenj Gradec, Maistrova Ulica 3 i   Čepin Branko, Slovenija, Slovenj Gradec, Maistrova Ulica 3 , upisana na temelju Ugovora o prodaji nekretnine od 08. srpnja 2003., Anexa br. 1 od 25. veljače 2004. i Anexa br. 2 od 29. srpnja 2004., pod br. Z-7927/04,</w:t>
      </w:r>
    </w:p>
    <w:p w:rsidRDefault="00E474F6" w:rsidP="00E474F6" w:rsidR="00E474F6">
      <w:pPr>
        <w:ind w:firstLine="708"/>
        <w:jc w:val="both"/>
      </w:pPr>
      <w:r>
        <w:t xml:space="preserve">   - uknjižba založnog prava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2009., pod brojem Z-9821/09,</w:t>
      </w:r>
    </w:p>
    <w:p w:rsidRDefault="00E474F6" w:rsidP="00E474F6" w:rsidR="00E474F6">
      <w:pPr>
        <w:ind w:firstLine="708"/>
        <w:jc w:val="both"/>
      </w:pPr>
      <w:r>
        <w:t>- uknjižba založnog prava radi osiguranja novčane tražbine za iznos od 38.430,95 kn, uz ovršivost tražbine te ostalih uvjeta iz Rješenja, u korist: Republika Hrvatska, Ministarstvo Financija, Porezna uprava, OIB: 18683136487, upisana temeljem Rješenja o osiguranju posl. br. Ovr-473/10 od 25. veljače 2010., pod brojem Z-2755/10,</w:t>
      </w:r>
    </w:p>
    <w:p w:rsidRDefault="00E474F6" w:rsidP="00E474F6" w:rsidR="00E474F6">
      <w:pPr>
        <w:ind w:firstLine="708"/>
        <w:jc w:val="both"/>
      </w:pPr>
      <w:r>
        <w:t>- zabilježba ovrhe upisana temeljem Rješenja o osiguranju posl. br. Ovr-562/11 od 19. svibnja 2011., pod brojem Z-5581/11,</w:t>
      </w:r>
    </w:p>
    <w:p w:rsidRDefault="00E474F6" w:rsidP="00E474F6" w:rsidR="00E474F6">
      <w:pPr>
        <w:ind w:firstLine="708"/>
        <w:jc w:val="both"/>
      </w:pPr>
      <w:r>
        <w:t>- zabilježba ovrhe upisana temeljem Rješenja o ovrsi posl. br. Ovr-430/11 od 27. lipnja 2011. i Prijedloga za ovrhu na temelju ovršne isprave na nekretnini radi naplate novčane tražbine od 24. veljače 2011., pod brojen Z-7533/11,</w:t>
      </w:r>
    </w:p>
    <w:p w:rsidRDefault="00E474F6" w:rsidP="00E474F6" w:rsidR="00E474F6">
      <w:pPr>
        <w:ind w:firstLine="708"/>
        <w:jc w:val="both"/>
      </w:pPr>
      <w:r>
        <w:t xml:space="preserve">  - uknjižba prava zaloga radi osiguranja novčane tražbine:    </w:t>
      </w:r>
    </w:p>
    <w:p w:rsidRDefault="00E474F6" w:rsidP="00E474F6" w:rsidR="00E474F6">
      <w:pPr>
        <w:ind w:firstLine="708"/>
        <w:jc w:val="both"/>
      </w:pPr>
      <w:r>
        <w:t xml:space="preserve"> 11.2 a) u iznosu od 4.613,18 kn, uz ovršivost tražbine te ostalih uvjeta iz Rješenja, istog prvenstvenog rada upisa    </w:t>
      </w:r>
    </w:p>
    <w:p w:rsidRDefault="00E474F6" w:rsidP="00E474F6" w:rsidR="00E474F6">
      <w:pPr>
        <w:ind w:firstLine="708"/>
        <w:jc w:val="both"/>
      </w:pPr>
      <w:r>
        <w:t xml:space="preserve"> 11.3 b) u iznosu od 275,00 kn i ostalih uvjeta iz Rješenja, uz ovršivost tražbine, istog prvenstvenog rada upisa, </w:t>
      </w:r>
    </w:p>
    <w:p w:rsidRDefault="00E474F6" w:rsidP="00E474F6" w:rsidR="000D2E60" w:rsidRPr="00596C24">
      <w:pPr>
        <w:ind w:firstLine="708"/>
        <w:jc w:val="both"/>
      </w:pPr>
      <w:r>
        <w:t>u korist: HEP-operator distribucijskog sustava d.o.o., OIB: 46830600751, Zagreb, Ulica Grada Vukovara 37, upisana temeljem Rješenja o osiguranju posl. br. Ovr-4793/15-2 od 29. svibnja 2015., pod brojem Z-5641/15</w:t>
      </w:r>
      <w:r w:rsidR="000D2E60" w:rsidRPr="00596C24">
        <w:t>.</w:t>
      </w:r>
    </w:p>
    <w:p w:rsidRDefault="007660D3" w:rsidP="005F48C1" w:rsidR="007660D3" w:rsidRPr="00596C24">
      <w:pPr>
        <w:ind w:firstLine="708"/>
        <w:jc w:val="both"/>
      </w:pPr>
    </w:p>
    <w:p w:rsidRDefault="00A810DF" w:rsidP="00A810DF" w:rsidR="008421CE" w:rsidRPr="00596C24">
      <w:pPr>
        <w:ind w:firstLine="708"/>
        <w:jc w:val="both"/>
      </w:pPr>
      <w:r w:rsidRPr="00596C24">
        <w:t xml:space="preserve">Tražbine po osnovi upisanih </w:t>
      </w:r>
      <w:r w:rsidR="00543E6E" w:rsidRPr="00596C24">
        <w:t>razlučnih</w:t>
      </w:r>
      <w:r w:rsidRPr="00596C24">
        <w:t xml:space="preserve"> prava nisu osporene</w:t>
      </w:r>
      <w:r w:rsidR="00EA204D" w:rsidRPr="00596C24">
        <w:t xml:space="preserve"> na ročištu za diobu kupovnine</w:t>
      </w:r>
      <w:r w:rsidR="00D349E3" w:rsidRPr="00596C24">
        <w:t xml:space="preserve">. Također, </w:t>
      </w:r>
      <w:r w:rsidR="00EA204D" w:rsidRPr="00596C24">
        <w:t>ni</w:t>
      </w:r>
      <w:r w:rsidR="00F04916" w:rsidRPr="00596C24">
        <w:t>je</w:t>
      </w:r>
      <w:r w:rsidR="00EA204D" w:rsidRPr="00596C24">
        <w:t xml:space="preserve"> osporen ni obračun troškova unovčenja sačin</w:t>
      </w:r>
      <w:r w:rsidR="00F04916" w:rsidRPr="00596C24">
        <w:t>jen po stečajnom upravitelju ni</w:t>
      </w:r>
      <w:r w:rsidR="00EA204D" w:rsidRPr="00596C24">
        <w:t xml:space="preserve"> obračun potraživanja razlučnog vjerovnika.</w:t>
      </w:r>
    </w:p>
    <w:p w:rsidRDefault="008421CE" w:rsidP="008421CE" w:rsidR="00A810DF" w:rsidRPr="00596C24">
      <w:pPr>
        <w:ind w:firstLine="708"/>
        <w:jc w:val="both"/>
      </w:pPr>
      <w:r w:rsidRPr="00596C24">
        <w:t>Stoga je, s obzirom na sve prethodno obrazloženo, temeljem čl. 248. st. 1. SZ-a i čl. 114. st. 1. OZ-a, odlučeno kao u izreci.</w:t>
      </w:r>
    </w:p>
    <w:p w:rsidRDefault="008421CE" w:rsidP="008421CE" w:rsidR="008421CE" w:rsidRPr="00596C24">
      <w:pPr>
        <w:ind w:firstLine="708"/>
        <w:jc w:val="both"/>
      </w:pPr>
    </w:p>
    <w:p w:rsidRDefault="0060046E" w:rsidP="0060046E" w:rsidR="0060046E">
      <w:pPr>
        <w:jc w:val="center"/>
      </w:pPr>
      <w:r w:rsidRPr="00596C24">
        <w:t xml:space="preserve">U Pazinu, </w:t>
      </w:r>
      <w:r w:rsidR="00E474F6">
        <w:t>4</w:t>
      </w:r>
      <w:r w:rsidR="003A78AF" w:rsidRPr="00596C24">
        <w:t>.</w:t>
      </w:r>
      <w:r w:rsidRPr="00596C24">
        <w:t xml:space="preserve"> </w:t>
      </w:r>
      <w:r w:rsidR="00E474F6">
        <w:t>travnja</w:t>
      </w:r>
      <w:r w:rsidR="00C8326E" w:rsidRPr="00596C24">
        <w:t xml:space="preserve"> </w:t>
      </w:r>
      <w:r w:rsidRPr="00596C24">
        <w:t>201</w:t>
      </w:r>
      <w:r w:rsidR="000D2E60" w:rsidRPr="00596C24">
        <w:t>8</w:t>
      </w:r>
      <w:r w:rsidRPr="00596C24">
        <w:t>.</w:t>
      </w:r>
    </w:p>
    <w:p w:rsidRDefault="007C2AEC" w:rsidP="0060046E" w:rsidR="007C2AEC" w:rsidRPr="00596C24">
      <w:pPr>
        <w:jc w:val="center"/>
      </w:pPr>
    </w:p>
    <w:p w:rsidRDefault="0060046E" w:rsidP="0060046E" w:rsidR="0060046E" w:rsidRPr="00596C24">
      <w:pPr>
        <w:ind w:left="4956"/>
      </w:pPr>
      <w:r w:rsidRPr="00596C24">
        <w:t xml:space="preserve">           </w:t>
      </w:r>
      <w:r w:rsidR="003A78AF" w:rsidRPr="00596C24">
        <w:tab/>
      </w:r>
      <w:r w:rsidR="003A78AF" w:rsidRPr="00596C24">
        <w:tab/>
      </w:r>
      <w:r w:rsidRPr="00596C24">
        <w:t>Stečajni sudac</w:t>
      </w:r>
    </w:p>
    <w:p w:rsidRDefault="0060046E" w:rsidP="0060046E" w:rsidR="0060046E" w:rsidRPr="00596C24">
      <w:pPr>
        <w:ind w:left="4956"/>
        <w:jc w:val="center"/>
      </w:pPr>
    </w:p>
    <w:p w:rsidRDefault="0060046E" w:rsidP="0060046E" w:rsidR="0060046E" w:rsidRPr="00596C24">
      <w:pPr>
        <w:ind w:left="4956"/>
      </w:pPr>
      <w:r w:rsidRPr="00596C24">
        <w:t xml:space="preserve">              </w:t>
      </w:r>
      <w:r w:rsidR="003A78AF" w:rsidRPr="00596C24">
        <w:tab/>
      </w:r>
      <w:r w:rsidRPr="00596C24">
        <w:t>Ivan Dujić</w:t>
      </w:r>
      <w:r w:rsidR="00893018">
        <w:t>, v.r.</w:t>
      </w:r>
    </w:p>
    <w:p w:rsidRDefault="0003360B" w:rsidP="0060046E" w:rsidR="0003360B" w:rsidRPr="00596C24"/>
    <w:p w:rsidRDefault="00D80627" w:rsidP="0060046E" w:rsidR="00D80627"/>
    <w:p w:rsidRDefault="0074645B" w:rsidP="0060046E" w:rsidR="0074645B"/>
    <w:p w:rsidRDefault="0074645B" w:rsidP="0060046E" w:rsidR="0074645B" w:rsidRPr="00596C24"/>
    <w:p w:rsidRDefault="0060046E" w:rsidP="0060046E" w:rsidR="0060046E" w:rsidRPr="00596C24">
      <w:r w:rsidRPr="00596C24">
        <w:t>UPUTA O PRAVNOM LIJEKU:</w:t>
      </w:r>
    </w:p>
    <w:p w:rsidRDefault="0060046E" w:rsidP="002D19D0" w:rsidR="0060046E" w:rsidRPr="00596C24">
      <w:pPr>
        <w:jc w:val="both"/>
      </w:pPr>
      <w:r w:rsidRPr="00596C24">
        <w:tab/>
        <w:t xml:space="preserve">Protiv ovog rješenja pravo na žalbu imaju stranke i sve osobe koje su polagale pravo na namirenje </w:t>
      </w:r>
      <w:r w:rsidR="008421CE" w:rsidRPr="00596C24">
        <w:t>iz kupovnine. Žalba se podnosi</w:t>
      </w:r>
      <w:r w:rsidRPr="00596C24">
        <w:t xml:space="preserve"> </w:t>
      </w:r>
      <w:r w:rsidR="008421CE" w:rsidRPr="00596C24">
        <w:t xml:space="preserve">u pet istovjetnih primjeraka, </w:t>
      </w:r>
      <w:r w:rsidRPr="00596C24">
        <w:t xml:space="preserve">roku od 8 dana </w:t>
      </w:r>
      <w:r w:rsidR="008421CE" w:rsidRPr="00596C24">
        <w:t xml:space="preserve">od dana dostave, a dostava se smatra obavljenom istekom osmoga dana od dana objave pismena na mrežnoj stranici e-Oglasna ploča sudova (čl. 12. SZ-a). Žalba se dostavlja </w:t>
      </w:r>
      <w:r w:rsidRPr="00596C24">
        <w:t xml:space="preserve">putem ovog suda, a o žalbi odlučuje Visoki trgovački sud Republike Hrvatske. Žalba protiv rješenja o </w:t>
      </w:r>
      <w:r w:rsidR="00DC2BEA" w:rsidRPr="00596C24">
        <w:t>namirenju odgađa isplatu (čl. 125</w:t>
      </w:r>
      <w:r w:rsidRPr="00596C24">
        <w:t>. st. 6. OZ-a).</w:t>
      </w:r>
    </w:p>
    <w:p w:rsidRDefault="003B05CB" w:rsidP="002D19D0" w:rsidR="003B05CB">
      <w:pPr>
        <w:jc w:val="both"/>
      </w:pPr>
    </w:p>
    <w:p w:rsidRDefault="00596C24" w:rsidP="002D19D0" w:rsidR="00596C24" w:rsidRPr="00596C24">
      <w:pPr>
        <w:jc w:val="both"/>
      </w:pPr>
    </w:p>
    <w:p w:rsidRDefault="0060046E" w:rsidP="0060046E" w:rsidR="0060046E" w:rsidRPr="00596C24">
      <w:r w:rsidRPr="00596C24">
        <w:t xml:space="preserve">DNA: </w:t>
      </w:r>
    </w:p>
    <w:p w:rsidRDefault="001724FE" w:rsidP="001724FE" w:rsidR="001724FE" w:rsidRPr="00596C24">
      <w:r w:rsidRPr="00596C24">
        <w:t>- oglasna ploča suda 8 dana</w:t>
      </w:r>
    </w:p>
    <w:p w:rsidRDefault="00D80627" w:rsidP="00D80627" w:rsidR="00D80627" w:rsidRPr="00596C24">
      <w:r w:rsidRPr="00596C24">
        <w:t>- stečajnom upravitelju Bogdanu Veselinoviću iz Rijeke, Marijana Stepčića 34</w:t>
      </w:r>
    </w:p>
    <w:p w:rsidRDefault="00EA65DD" w:rsidP="00EA65DD" w:rsidR="00EA65DD">
      <w:r>
        <w:t>- Čepin Danja, Slovenija, Slovenj Gradec, Maistrova ulica 3</w:t>
      </w:r>
      <w:r w:rsidRPr="00EA65DD">
        <w:t>, po pun. Dinu Čekada, odvj. u Puli,</w:t>
      </w:r>
      <w:r>
        <w:t xml:space="preserve">    </w:t>
      </w:r>
    </w:p>
    <w:p w:rsidRDefault="00EA65DD" w:rsidP="00EA65DD" w:rsidR="00EA65DD">
      <w:r>
        <w:t>- Čepin Branko, Slovenija, Slovenj Gradec, Maistrova ulica 3, po pun. Dinu Čekada, odvj. u Puli,</w:t>
      </w:r>
    </w:p>
    <w:p w:rsidRDefault="00EA65DD" w:rsidP="00EA65DD" w:rsidR="00EA65DD">
      <w:r>
        <w:t>- Republika Hrvatska, Ministarstvo Financija, Porezna uprava, po ŽDO Pula</w:t>
      </w:r>
    </w:p>
    <w:p w:rsidRDefault="00EA65DD" w:rsidP="00EA65DD" w:rsidR="002A4C35" w:rsidRPr="00596C24">
      <w:r>
        <w:t>- HEP-operator distribucijskog sustava d.o.o. Zagreb, Ulica grada Vukovara 37</w:t>
      </w:r>
    </w:p>
    <w:p w:rsidRDefault="00EA65DD" w:rsidP="00D746EF" w:rsidR="00EA65DD">
      <w:pPr>
        <w:jc w:val="both"/>
      </w:pPr>
    </w:p>
    <w:p w:rsidRDefault="0060046E" w:rsidP="00D746EF" w:rsidR="0060046E" w:rsidRPr="00596C24">
      <w:pPr>
        <w:jc w:val="both"/>
      </w:pPr>
      <w:r w:rsidRPr="00596C24">
        <w:t xml:space="preserve">- </w:t>
      </w:r>
      <w:r w:rsidR="00DC2BEA" w:rsidRPr="00596C24">
        <w:t xml:space="preserve">po pravomoćnosti: </w:t>
      </w:r>
      <w:r w:rsidR="001724FE" w:rsidRPr="00596C24">
        <w:t>FINA</w:t>
      </w:r>
      <w:r w:rsidR="002C28A0" w:rsidRPr="00596C24">
        <w:t>, Regionalni centar</w:t>
      </w:r>
      <w:r w:rsidR="001724FE" w:rsidRPr="00596C24">
        <w:t xml:space="preserve"> Rijeka, F</w:t>
      </w:r>
      <w:r w:rsidR="002C28A0" w:rsidRPr="00596C24">
        <w:t>rana</w:t>
      </w:r>
      <w:r w:rsidR="008542E9" w:rsidRPr="00596C24">
        <w:t xml:space="preserve"> Kurelca 8</w:t>
      </w:r>
    </w:p>
    <w:sectPr w:rsidSect="00412DAF" w:rsidR="0060046E" w:rsidRPr="00596C24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A1D" w:rsidP="003A78AF" w:rsidR="008E3A1D">
      <w:r>
        <w:separator/>
      </w:r>
    </w:p>
  </w:endnote>
  <w:endnote w:id="0" w:type="continuationSeparator">
    <w:p w:rsidRDefault="008E3A1D" w:rsidP="003A78AF" w:rsidR="008E3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A1D" w:rsidP="003A78AF" w:rsidR="008E3A1D">
      <w:r>
        <w:separator/>
      </w:r>
    </w:p>
  </w:footnote>
  <w:footnote w:id="0" w:type="continuationSeparator">
    <w:p w:rsidRDefault="008E3A1D" w:rsidP="003A78AF" w:rsidR="008E3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P="00503C02" w:rsidR="00994E36">
    <w:pPr>
      <w:pStyle w:val="Zaglavlje"/>
      <w:jc w:val="center"/>
    </w:pPr>
    <w:r>
      <w:t xml:space="preserve">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93018">
      <w:rPr>
        <w:noProof/>
      </w:rPr>
      <w:t>6</w:t>
    </w:r>
    <w:r>
      <w:fldChar w:fldCharType="end"/>
    </w:r>
    <w:r w:rsidRPr="000F28C7">
      <w:t xml:space="preserve"> </w:t>
    </w:r>
    <w:r>
      <w:t xml:space="preserve">                   </w:t>
    </w:r>
    <w:r w:rsidR="00052667">
      <w:t xml:space="preserve">     </w:t>
    </w:r>
    <w:r w:rsidR="003F6CE2">
      <w:t xml:space="preserve">        </w:t>
    </w:r>
    <w:r w:rsidR="00503C02" w:rsidRPr="00503C02">
      <w:t>10 St-534/2016-149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3F6CE2">
      <w:t>534</w:t>
    </w:r>
    <w:r w:rsidR="0007450E">
      <w:t>/2016-</w:t>
    </w:r>
    <w:r w:rsidR="00503C02">
      <w:t>149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014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537C"/>
    <w:rsid w:val="0024632E"/>
    <w:rsid w:val="002857E0"/>
    <w:rsid w:val="0028731B"/>
    <w:rsid w:val="00296C35"/>
    <w:rsid w:val="002A4C35"/>
    <w:rsid w:val="002B77C2"/>
    <w:rsid w:val="002C28A0"/>
    <w:rsid w:val="002D19D0"/>
    <w:rsid w:val="002E74DF"/>
    <w:rsid w:val="002F3F82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12DAF"/>
    <w:rsid w:val="00431227"/>
    <w:rsid w:val="00457F94"/>
    <w:rsid w:val="004B6AFD"/>
    <w:rsid w:val="004E5FEC"/>
    <w:rsid w:val="00503C02"/>
    <w:rsid w:val="00533740"/>
    <w:rsid w:val="00543E6E"/>
    <w:rsid w:val="00580E29"/>
    <w:rsid w:val="00592159"/>
    <w:rsid w:val="00596C24"/>
    <w:rsid w:val="005A1919"/>
    <w:rsid w:val="005B5CD5"/>
    <w:rsid w:val="005D7AD5"/>
    <w:rsid w:val="005F48C1"/>
    <w:rsid w:val="005F510B"/>
    <w:rsid w:val="0060046E"/>
    <w:rsid w:val="00650915"/>
    <w:rsid w:val="00654B47"/>
    <w:rsid w:val="00675EF9"/>
    <w:rsid w:val="00681065"/>
    <w:rsid w:val="0069479E"/>
    <w:rsid w:val="00697092"/>
    <w:rsid w:val="006E0F46"/>
    <w:rsid w:val="006E3774"/>
    <w:rsid w:val="00705D5F"/>
    <w:rsid w:val="00715E7C"/>
    <w:rsid w:val="00727EA3"/>
    <w:rsid w:val="0074645B"/>
    <w:rsid w:val="00757136"/>
    <w:rsid w:val="00757CFB"/>
    <w:rsid w:val="00763D8E"/>
    <w:rsid w:val="007660D3"/>
    <w:rsid w:val="007902B6"/>
    <w:rsid w:val="007B4AC3"/>
    <w:rsid w:val="007B7887"/>
    <w:rsid w:val="007C2AEC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2039"/>
    <w:rsid w:val="0088793B"/>
    <w:rsid w:val="00893018"/>
    <w:rsid w:val="00895C13"/>
    <w:rsid w:val="008D10DC"/>
    <w:rsid w:val="008E345E"/>
    <w:rsid w:val="008E3A1D"/>
    <w:rsid w:val="00927577"/>
    <w:rsid w:val="00943886"/>
    <w:rsid w:val="00970ABE"/>
    <w:rsid w:val="00973447"/>
    <w:rsid w:val="00990A93"/>
    <w:rsid w:val="00993068"/>
    <w:rsid w:val="00994E36"/>
    <w:rsid w:val="0099513C"/>
    <w:rsid w:val="009A29DE"/>
    <w:rsid w:val="00A44C8B"/>
    <w:rsid w:val="00A71844"/>
    <w:rsid w:val="00A7710C"/>
    <w:rsid w:val="00A810DF"/>
    <w:rsid w:val="00A85B89"/>
    <w:rsid w:val="00A925E3"/>
    <w:rsid w:val="00AD0766"/>
    <w:rsid w:val="00AD516A"/>
    <w:rsid w:val="00AF3D51"/>
    <w:rsid w:val="00B17FA6"/>
    <w:rsid w:val="00B25060"/>
    <w:rsid w:val="00B37A1C"/>
    <w:rsid w:val="00B5562B"/>
    <w:rsid w:val="00B71D01"/>
    <w:rsid w:val="00B7504B"/>
    <w:rsid w:val="00BD3569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D0530F"/>
    <w:rsid w:val="00D31C72"/>
    <w:rsid w:val="00D349E3"/>
    <w:rsid w:val="00D34E4B"/>
    <w:rsid w:val="00D43E50"/>
    <w:rsid w:val="00D746EF"/>
    <w:rsid w:val="00D80627"/>
    <w:rsid w:val="00DC2BEA"/>
    <w:rsid w:val="00DC714B"/>
    <w:rsid w:val="00DD541C"/>
    <w:rsid w:val="00DE3DCF"/>
    <w:rsid w:val="00DE7E69"/>
    <w:rsid w:val="00E007AE"/>
    <w:rsid w:val="00E0339D"/>
    <w:rsid w:val="00E13B7B"/>
    <w:rsid w:val="00E338EA"/>
    <w:rsid w:val="00E474F6"/>
    <w:rsid w:val="00E86E7A"/>
    <w:rsid w:val="00EA204D"/>
    <w:rsid w:val="00EA65DD"/>
    <w:rsid w:val="00EB48DC"/>
    <w:rsid w:val="00EC1373"/>
    <w:rsid w:val="00EC389A"/>
    <w:rsid w:val="00EC6B0B"/>
    <w:rsid w:val="00ED4F63"/>
    <w:rsid w:val="00EE110D"/>
    <w:rsid w:val="00EE1552"/>
    <w:rsid w:val="00F04916"/>
    <w:rsid w:val="00F06B12"/>
    <w:rsid w:val="00F147E5"/>
    <w:rsid w:val="00F22E5D"/>
    <w:rsid w:val="00F3562B"/>
    <w:rsid w:val="00F561C2"/>
    <w:rsid w:val="00F769C9"/>
    <w:rsid w:val="00F91423"/>
    <w:rsid w:val="00F91B32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893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r.odg.na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34904-4DC0-45DB-B5FF-5B07737AC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6</properties:Pages>
  <properties:Words>2341</properties:Words>
  <properties:Characters>13215</properties:Characters>
  <properties:Lines>352</properties:Lines>
  <properties:Paragraphs>155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15597</properties:CharactersWithSpaces>
  <properties:SharedDoc>false</properties:SharedDoc>
  <properties:HLinks>
    <vt:vector size="6" baseType="variant">
      <vt:variant>
        <vt:i4>5898269</vt:i4>
      </vt:variant>
      <vt:variant>
        <vt:i4>0</vt:i4>
      </vt:variant>
      <vt:variant>
        <vt:i4>0</vt:i4>
      </vt:variant>
      <vt:variant>
        <vt:i4>5</vt:i4>
      </vt:variant>
      <vt:variant>
        <vt:lpwstr>http://tr.odg.na/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2018-04-04T08:53:00Z</dcterms:created>
  <dc:creator>korisnik</dc:creator>
  <cp:lastModifiedBy>Sanja Lakošeljac</cp:lastModifiedBy>
  <cp:lastPrinted>2015-06-29T12:11:00Z</cp:lastPrinted>
  <dcterms:modified xmlns:xsi="http://www.w3.org/2001/XMLSchema-instance" xsi:type="dcterms:W3CDTF">2018-04-04T09:43:00Z</dcterms:modified>
  <cp:revision>5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(St-534-16 rješenje o namirenju - k.č. 245-1 (10).docx)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